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C5" w:rsidRDefault="00AE6FC5" w:rsidP="00AE6FC5"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AE6FC5" w:rsidRPr="00C30E62" w:rsidRDefault="00AE6FC5" w:rsidP="00AE6FC5">
      <w:pPr>
        <w:ind w:firstLineChars="1300" w:firstLine="3654"/>
        <w:rPr>
          <w:rFonts w:asciiTheme="minorEastAsia" w:hAnsiTheme="minorEastAsia"/>
          <w:b/>
          <w:sz w:val="28"/>
          <w:szCs w:val="28"/>
        </w:rPr>
      </w:pPr>
      <w:r w:rsidRPr="00C30E62">
        <w:rPr>
          <w:rFonts w:asciiTheme="minorEastAsia" w:hAnsiTheme="minorEastAsia" w:hint="eastAsia"/>
          <w:b/>
          <w:sz w:val="28"/>
          <w:szCs w:val="28"/>
        </w:rPr>
        <w:t>复旦大学</w:t>
      </w:r>
    </w:p>
    <w:p w:rsidR="00AE6FC5" w:rsidRPr="00451C66" w:rsidRDefault="00AE6FC5" w:rsidP="00AE6FC5">
      <w:pPr>
        <w:ind w:firstLineChars="450" w:firstLine="1265"/>
        <w:rPr>
          <w:rFonts w:ascii="黑体" w:eastAsia="黑体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关于设立</w:t>
      </w:r>
      <w:r w:rsidRPr="008D22F2">
        <w:rPr>
          <w:rFonts w:asciiTheme="minorEastAsia" w:hAnsiTheme="minorEastAsia" w:hint="eastAsia"/>
          <w:b/>
          <w:sz w:val="28"/>
          <w:szCs w:val="28"/>
        </w:rPr>
        <w:t>研究生FIST</w:t>
      </w:r>
      <w:r w:rsidRPr="00C30E62">
        <w:rPr>
          <w:rFonts w:asciiTheme="minorEastAsia" w:hAnsiTheme="minorEastAsia" w:hint="eastAsia"/>
          <w:b/>
          <w:sz w:val="28"/>
          <w:szCs w:val="28"/>
        </w:rPr>
        <w:t>项目建设的暂行实施</w:t>
      </w:r>
      <w:r>
        <w:rPr>
          <w:rFonts w:asciiTheme="minorEastAsia" w:hAnsiTheme="minorEastAsia" w:hint="eastAsia"/>
          <w:b/>
          <w:sz w:val="28"/>
          <w:szCs w:val="28"/>
        </w:rPr>
        <w:t>办法</w:t>
      </w:r>
    </w:p>
    <w:p w:rsidR="00AE6FC5" w:rsidRPr="00552829" w:rsidRDefault="00AE6FC5" w:rsidP="00AE6FC5">
      <w:pPr>
        <w:ind w:firstLineChars="200" w:firstLine="480"/>
        <w:rPr>
          <w:rFonts w:asciiTheme="minorEastAsia" w:hAnsiTheme="minorEastAsia"/>
          <w:sz w:val="24"/>
        </w:rPr>
      </w:pPr>
      <w:r>
        <w:rPr>
          <w:rFonts w:ascii="黑体" w:eastAsia="黑体" w:hint="eastAsia"/>
          <w:sz w:val="24"/>
        </w:rPr>
        <w:t xml:space="preserve">                        </w:t>
      </w:r>
      <w:r w:rsidRPr="00552829">
        <w:rPr>
          <w:rFonts w:ascii="黑体" w:eastAsia="黑体" w:hint="eastAsia"/>
          <w:sz w:val="24"/>
        </w:rPr>
        <w:t xml:space="preserve"> </w:t>
      </w:r>
      <w:r w:rsidRPr="00552829">
        <w:rPr>
          <w:rFonts w:asciiTheme="majorEastAsia" w:eastAsiaTheme="majorEastAsia" w:hAnsiTheme="majorEastAsia" w:hint="eastAsia"/>
          <w:sz w:val="24"/>
        </w:rPr>
        <w:t xml:space="preserve"> </w:t>
      </w:r>
      <w:r w:rsidRPr="00552829">
        <w:rPr>
          <w:rFonts w:asciiTheme="minorEastAsia" w:hAnsiTheme="minorEastAsia" w:hint="eastAsia"/>
          <w:sz w:val="24"/>
        </w:rPr>
        <w:t>（征求意见稿）</w:t>
      </w:r>
    </w:p>
    <w:p w:rsidR="00AE6FC5" w:rsidRPr="004C5E54" w:rsidRDefault="00AE6FC5" w:rsidP="00AE6FC5">
      <w:pPr>
        <w:ind w:firstLineChars="1400" w:firstLine="3360"/>
        <w:rPr>
          <w:rFonts w:ascii="黑体" w:eastAsia="黑体"/>
          <w:sz w:val="24"/>
        </w:rPr>
      </w:pP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为了加强我校</w:t>
      </w:r>
      <w:r w:rsidRPr="00C30E62">
        <w:rPr>
          <w:rFonts w:asciiTheme="minorEastAsia" w:hAnsiTheme="minorEastAsia" w:hint="eastAsia"/>
          <w:sz w:val="24"/>
        </w:rPr>
        <w:t>研究生课程建设和实施研究生</w:t>
      </w:r>
      <w:r w:rsidRPr="0061538E">
        <w:rPr>
          <w:rFonts w:asciiTheme="minorEastAsia" w:hAnsiTheme="minorEastAsia" w:hint="eastAsia"/>
          <w:sz w:val="24"/>
        </w:rPr>
        <w:t>名牌课程推广</w:t>
      </w:r>
      <w:r w:rsidRPr="00C30E62">
        <w:rPr>
          <w:rFonts w:asciiTheme="minorEastAsia" w:hAnsiTheme="minorEastAsia" w:hint="eastAsia"/>
          <w:sz w:val="24"/>
        </w:rPr>
        <w:t>示范计划，扩大研究生教学</w:t>
      </w:r>
      <w:r w:rsidRPr="00552829">
        <w:rPr>
          <w:rFonts w:asciiTheme="minorEastAsia" w:hAnsiTheme="minorEastAsia" w:hint="eastAsia"/>
          <w:sz w:val="24"/>
        </w:rPr>
        <w:t>优质资源共享，</w:t>
      </w:r>
      <w:r w:rsidRPr="00C30E62">
        <w:rPr>
          <w:rFonts w:asciiTheme="minorEastAsia" w:hAnsiTheme="minorEastAsia" w:hint="eastAsia"/>
          <w:sz w:val="24"/>
        </w:rPr>
        <w:t>面向社会设立</w:t>
      </w:r>
      <w:r>
        <w:rPr>
          <w:rFonts w:asciiTheme="minorEastAsia" w:hAnsiTheme="minorEastAsia" w:hint="eastAsia"/>
          <w:color w:val="000000"/>
          <w:sz w:val="24"/>
        </w:rPr>
        <w:t>研究生</w:t>
      </w:r>
      <w:r w:rsidRPr="00491975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（</w:t>
      </w:r>
      <w:proofErr w:type="spellStart"/>
      <w:r>
        <w:rPr>
          <w:rFonts w:asciiTheme="minorEastAsia" w:hAnsiTheme="minorEastAsia" w:hint="eastAsia"/>
          <w:sz w:val="24"/>
        </w:rPr>
        <w:t>Fudan</w:t>
      </w:r>
      <w:proofErr w:type="spellEnd"/>
      <w:r>
        <w:rPr>
          <w:rFonts w:asciiTheme="minorEastAsia" w:hAnsiTheme="minorEastAsia" w:hint="eastAsia"/>
          <w:sz w:val="24"/>
        </w:rPr>
        <w:t xml:space="preserve"> Intensive Summer Teaching，简称</w:t>
      </w:r>
      <w:r w:rsidRPr="00491975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）项目，是复旦大学集中式夏季授课，重点支持一批研究生</w:t>
      </w:r>
      <w:r w:rsidRPr="00C30E62">
        <w:rPr>
          <w:rFonts w:asciiTheme="minorEastAsia" w:hAnsiTheme="minorEastAsia" w:hint="eastAsia"/>
          <w:sz w:val="24"/>
        </w:rPr>
        <w:t>课程</w:t>
      </w:r>
      <w:r>
        <w:rPr>
          <w:rFonts w:asciiTheme="minorEastAsia" w:hAnsiTheme="minorEastAsia" w:hint="eastAsia"/>
          <w:sz w:val="24"/>
        </w:rPr>
        <w:t>建设</w:t>
      </w:r>
      <w:r w:rsidRPr="00C30E62">
        <w:rPr>
          <w:rFonts w:asciiTheme="minorEastAsia" w:hAnsiTheme="minorEastAsia" w:hint="eastAsia"/>
          <w:sz w:val="24"/>
        </w:rPr>
        <w:t>项目，</w:t>
      </w:r>
      <w:r>
        <w:rPr>
          <w:rFonts w:asciiTheme="minorEastAsia" w:hAnsiTheme="minorEastAsia" w:hint="eastAsia"/>
          <w:sz w:val="24"/>
        </w:rPr>
        <w:t>作为现行课程开设的一个重要补充。采取“集中授课、夏季为主、聘请名师、对外开放、计算学分”的方式，</w:t>
      </w:r>
      <w:r w:rsidRPr="00C30E62">
        <w:rPr>
          <w:rFonts w:asciiTheme="minorEastAsia" w:hAnsiTheme="minorEastAsia" w:hint="eastAsia"/>
          <w:sz w:val="24"/>
        </w:rPr>
        <w:t>通过努力与建设，逐步</w:t>
      </w:r>
      <w:r w:rsidRPr="00552829">
        <w:rPr>
          <w:rFonts w:asciiTheme="minorEastAsia" w:hAnsiTheme="minorEastAsia" w:hint="eastAsia"/>
          <w:sz w:val="24"/>
        </w:rPr>
        <w:t>构建</w:t>
      </w:r>
      <w:r w:rsidRPr="00C30E62">
        <w:rPr>
          <w:rFonts w:asciiTheme="minorEastAsia" w:hAnsiTheme="minorEastAsia" w:hint="eastAsia"/>
          <w:sz w:val="24"/>
        </w:rPr>
        <w:t>具有本校特色的研究生</w:t>
      </w:r>
      <w:r w:rsidRPr="00552829">
        <w:rPr>
          <w:rFonts w:asciiTheme="minorEastAsia" w:hAnsiTheme="minorEastAsia" w:hint="eastAsia"/>
          <w:sz w:val="24"/>
        </w:rPr>
        <w:t>课程和教学体系，</w:t>
      </w:r>
      <w:r w:rsidRPr="00C30E62">
        <w:rPr>
          <w:rFonts w:asciiTheme="minorEastAsia" w:hAnsiTheme="minorEastAsia" w:hint="eastAsia"/>
          <w:sz w:val="24"/>
        </w:rPr>
        <w:t>推进本校研究生课程教学内容的更新、教学方法及手段的改进，不断地提高教学水平</w:t>
      </w:r>
      <w:r>
        <w:rPr>
          <w:rFonts w:asciiTheme="minorEastAsia" w:hAnsiTheme="minorEastAsia" w:hint="eastAsia"/>
          <w:sz w:val="24"/>
        </w:rPr>
        <w:t>，同时</w:t>
      </w:r>
      <w:r w:rsidRPr="00C30E62">
        <w:rPr>
          <w:rFonts w:asciiTheme="minorEastAsia" w:hAnsiTheme="minorEastAsia" w:hint="eastAsia"/>
          <w:sz w:val="24"/>
        </w:rPr>
        <w:t>逐步</w:t>
      </w:r>
      <w:r>
        <w:rPr>
          <w:rFonts w:asciiTheme="minorEastAsia" w:hAnsiTheme="minorEastAsia" w:hint="eastAsia"/>
          <w:sz w:val="24"/>
        </w:rPr>
        <w:t>将</w:t>
      </w:r>
      <w:r w:rsidRPr="00C30E62">
        <w:rPr>
          <w:rFonts w:asciiTheme="minorEastAsia" w:hAnsiTheme="minorEastAsia" w:hint="eastAsia"/>
          <w:sz w:val="24"/>
        </w:rPr>
        <w:t>这些</w:t>
      </w:r>
      <w:r>
        <w:rPr>
          <w:rFonts w:asciiTheme="minorEastAsia" w:hAnsiTheme="minorEastAsia" w:hint="eastAsia"/>
          <w:sz w:val="24"/>
        </w:rPr>
        <w:t>具有较高水平的FIST项目内涵建设成果，推广、</w:t>
      </w:r>
      <w:r w:rsidRPr="0061538E">
        <w:rPr>
          <w:rFonts w:asciiTheme="minorEastAsia" w:hAnsiTheme="minorEastAsia" w:hint="eastAsia"/>
          <w:sz w:val="24"/>
        </w:rPr>
        <w:t>辐射到上海、乃至全国，</w:t>
      </w:r>
      <w:r>
        <w:rPr>
          <w:rFonts w:asciiTheme="minorEastAsia" w:hAnsiTheme="minorEastAsia" w:hint="eastAsia"/>
          <w:sz w:val="24"/>
        </w:rPr>
        <w:t>以</w:t>
      </w:r>
      <w:r w:rsidRPr="0061538E">
        <w:rPr>
          <w:rFonts w:asciiTheme="minorEastAsia" w:hAnsiTheme="minorEastAsia" w:hint="eastAsia"/>
          <w:sz w:val="24"/>
        </w:rPr>
        <w:t>满足人的个性化发展</w:t>
      </w:r>
      <w:r>
        <w:rPr>
          <w:rFonts w:asciiTheme="minorEastAsia" w:hAnsiTheme="minorEastAsia" w:hint="eastAsia"/>
          <w:sz w:val="24"/>
        </w:rPr>
        <w:t>对研究生课程的多</w:t>
      </w:r>
      <w:r w:rsidRPr="00552829">
        <w:rPr>
          <w:rFonts w:asciiTheme="minorEastAsia" w:hAnsiTheme="minorEastAsia" w:hint="eastAsia"/>
          <w:sz w:val="24"/>
        </w:rPr>
        <w:t>样性需求。</w:t>
      </w:r>
      <w:r>
        <w:rPr>
          <w:rFonts w:asciiTheme="minorEastAsia" w:hAnsiTheme="minorEastAsia" w:hint="eastAsia"/>
          <w:sz w:val="24"/>
        </w:rPr>
        <w:t>特制定以下暂行实施办法</w:t>
      </w:r>
      <w:r w:rsidRPr="00C30E62">
        <w:rPr>
          <w:rFonts w:asciiTheme="minorEastAsia" w:hAnsiTheme="minorEastAsia" w:hint="eastAsia"/>
          <w:sz w:val="24"/>
        </w:rPr>
        <w:t>。</w:t>
      </w:r>
    </w:p>
    <w:p w:rsidR="00AE6FC5" w:rsidRPr="00C30E62" w:rsidRDefault="00AE6FC5" w:rsidP="00AE6FC5">
      <w:pPr>
        <w:spacing w:line="360" w:lineRule="auto"/>
        <w:ind w:firstLineChars="200" w:firstLine="482"/>
        <w:rPr>
          <w:rFonts w:asciiTheme="minorEastAsia" w:hAnsiTheme="minorEastAsia"/>
          <w:b/>
          <w:sz w:val="24"/>
        </w:rPr>
      </w:pPr>
      <w:r w:rsidRPr="00C30E62">
        <w:rPr>
          <w:rFonts w:asciiTheme="minorEastAsia" w:hAnsiTheme="minorEastAsia" w:hint="eastAsia"/>
          <w:b/>
          <w:sz w:val="24"/>
        </w:rPr>
        <w:t>一、课程入选的基本条件与要求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C30E62">
        <w:rPr>
          <w:rFonts w:asciiTheme="minorEastAsia" w:hAnsiTheme="minorEastAsia" w:hint="eastAsia"/>
          <w:sz w:val="24"/>
        </w:rPr>
        <w:t>1.入选研究生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sz w:val="24"/>
        </w:rPr>
        <w:t>主要是</w:t>
      </w:r>
      <w:r w:rsidRPr="00552829">
        <w:rPr>
          <w:rFonts w:asciiTheme="minorEastAsia" w:hAnsiTheme="minorEastAsia" w:hint="eastAsia"/>
          <w:sz w:val="24"/>
        </w:rPr>
        <w:t>研究生的学位课程，</w:t>
      </w:r>
      <w:r w:rsidRPr="00C30E62">
        <w:rPr>
          <w:rFonts w:asciiTheme="minorEastAsia" w:hAnsiTheme="minorEastAsia" w:hint="eastAsia"/>
          <w:sz w:val="24"/>
        </w:rPr>
        <w:t>尤其是一级学科硕士学位基础课，包括部分较成熟的在一级学科范围开设的博士生学位专业课和</w:t>
      </w:r>
      <w:r w:rsidRPr="00FD75D2">
        <w:rPr>
          <w:rFonts w:asciiTheme="minorEastAsia" w:hAnsiTheme="minorEastAsia" w:hint="eastAsia"/>
          <w:sz w:val="24"/>
        </w:rPr>
        <w:t>公共选修课</w:t>
      </w:r>
      <w:r w:rsidRPr="00C30E62">
        <w:rPr>
          <w:rFonts w:asciiTheme="minorEastAsia" w:hAnsiTheme="minorEastAsia" w:hint="eastAsia"/>
          <w:sz w:val="24"/>
        </w:rPr>
        <w:t>，</w:t>
      </w:r>
      <w:r w:rsidRPr="00FD75D2">
        <w:rPr>
          <w:rFonts w:asciiTheme="minorEastAsia" w:hAnsiTheme="minorEastAsia" w:hint="eastAsia"/>
          <w:sz w:val="24"/>
        </w:rPr>
        <w:t>具有较高显示度或较高质量的课程</w:t>
      </w:r>
      <w:r>
        <w:rPr>
          <w:rFonts w:asciiTheme="minorEastAsia" w:hAnsiTheme="minorEastAsia" w:hint="eastAsia"/>
          <w:sz w:val="24"/>
        </w:rPr>
        <w:t>和</w:t>
      </w:r>
      <w:r w:rsidRPr="00C30E62">
        <w:rPr>
          <w:rFonts w:asciiTheme="minorEastAsia" w:hAnsiTheme="minorEastAsia" w:hint="eastAsia"/>
          <w:sz w:val="24"/>
        </w:rPr>
        <w:t>跨一级学科课程</w:t>
      </w:r>
      <w:r>
        <w:rPr>
          <w:rFonts w:asciiTheme="minorEastAsia" w:hAnsiTheme="minorEastAsia" w:hint="eastAsia"/>
          <w:sz w:val="24"/>
        </w:rPr>
        <w:t>将优先支持。</w:t>
      </w:r>
    </w:p>
    <w:p w:rsidR="00AE6FC5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2.</w:t>
      </w:r>
      <w:r w:rsidRPr="00C30E62">
        <w:rPr>
          <w:rFonts w:asciiTheme="minorEastAsia" w:hAnsiTheme="minorEastAsia" w:cs="宋体" w:hint="eastAsia"/>
          <w:kern w:val="0"/>
          <w:sz w:val="24"/>
        </w:rPr>
        <w:t xml:space="preserve"> 处理好硕士</w:t>
      </w:r>
      <w:r>
        <w:rPr>
          <w:rFonts w:asciiTheme="minorEastAsia" w:hAnsiTheme="minorEastAsia" w:cs="宋体" w:hint="eastAsia"/>
          <w:kern w:val="0"/>
          <w:sz w:val="24"/>
        </w:rPr>
        <w:t>生和</w:t>
      </w:r>
      <w:r w:rsidRPr="00C30E62">
        <w:rPr>
          <w:rFonts w:asciiTheme="minorEastAsia" w:hAnsiTheme="minorEastAsia" w:cs="宋体" w:hint="eastAsia"/>
          <w:kern w:val="0"/>
          <w:sz w:val="24"/>
        </w:rPr>
        <w:t>博士</w:t>
      </w:r>
      <w:r>
        <w:rPr>
          <w:rFonts w:asciiTheme="minorEastAsia" w:hAnsiTheme="minorEastAsia" w:cs="宋体" w:hint="eastAsia"/>
          <w:kern w:val="0"/>
          <w:sz w:val="24"/>
        </w:rPr>
        <w:t>生在培养目标、</w:t>
      </w:r>
      <w:r w:rsidRPr="00C30E62">
        <w:rPr>
          <w:rFonts w:asciiTheme="minorEastAsia" w:hAnsiTheme="minorEastAsia" w:cs="宋体" w:hint="eastAsia"/>
          <w:kern w:val="0"/>
          <w:sz w:val="24"/>
        </w:rPr>
        <w:t>课</w:t>
      </w:r>
      <w:r>
        <w:rPr>
          <w:rFonts w:asciiTheme="minorEastAsia" w:hAnsiTheme="minorEastAsia" w:cs="宋体" w:hint="eastAsia"/>
          <w:kern w:val="0"/>
          <w:sz w:val="24"/>
        </w:rPr>
        <w:t>程设置上的相互关系，硕士生阶段的课程注重基础性、宽广性和完整性；博士生阶段的课程注重综合性、研究性、前沿性和交叉性。</w:t>
      </w:r>
      <w:r w:rsidRPr="00C30E62">
        <w:rPr>
          <w:rFonts w:asciiTheme="minorEastAsia" w:hAnsiTheme="minorEastAsia" w:cs="宋体" w:hint="eastAsia"/>
          <w:kern w:val="0"/>
          <w:sz w:val="24"/>
        </w:rPr>
        <w:t>硕士</w:t>
      </w:r>
      <w:r>
        <w:rPr>
          <w:rFonts w:asciiTheme="minorEastAsia" w:hAnsiTheme="minorEastAsia" w:cs="宋体" w:hint="eastAsia"/>
          <w:kern w:val="0"/>
          <w:sz w:val="24"/>
        </w:rPr>
        <w:t>生和</w:t>
      </w:r>
      <w:r w:rsidRPr="00C30E62">
        <w:rPr>
          <w:rFonts w:asciiTheme="minorEastAsia" w:hAnsiTheme="minorEastAsia" w:cs="宋体" w:hint="eastAsia"/>
          <w:kern w:val="0"/>
          <w:sz w:val="24"/>
        </w:rPr>
        <w:t>博士</w:t>
      </w:r>
      <w:r>
        <w:rPr>
          <w:rFonts w:asciiTheme="minorEastAsia" w:hAnsiTheme="minorEastAsia" w:cs="宋体" w:hint="eastAsia"/>
          <w:kern w:val="0"/>
          <w:sz w:val="24"/>
        </w:rPr>
        <w:t>生课程既要体现层次性，又能反映贯通性及</w:t>
      </w:r>
      <w:r w:rsidRPr="00C30E62">
        <w:rPr>
          <w:rFonts w:asciiTheme="minorEastAsia" w:hAnsiTheme="minorEastAsia" w:cs="宋体" w:hint="eastAsia"/>
          <w:kern w:val="0"/>
          <w:sz w:val="24"/>
        </w:rPr>
        <w:t>衔接性</w:t>
      </w:r>
      <w:r>
        <w:rPr>
          <w:rFonts w:asciiTheme="minorEastAsia" w:hAnsiTheme="minorEastAsia" w:cs="宋体" w:hint="eastAsia"/>
          <w:kern w:val="0"/>
          <w:sz w:val="24"/>
        </w:rPr>
        <w:t>，还能凸现本科生与研究生课程接轨，以便</w:t>
      </w:r>
      <w:r w:rsidRPr="00C30E62">
        <w:rPr>
          <w:rFonts w:asciiTheme="minorEastAsia" w:hAnsiTheme="minorEastAsia" w:hint="eastAsia"/>
          <w:sz w:val="24"/>
        </w:rPr>
        <w:t>打</w:t>
      </w:r>
      <w:r>
        <w:rPr>
          <w:rFonts w:asciiTheme="minorEastAsia" w:hAnsiTheme="minorEastAsia" w:hint="eastAsia"/>
          <w:sz w:val="24"/>
        </w:rPr>
        <w:t>破</w:t>
      </w:r>
      <w:r w:rsidRPr="00C30E62">
        <w:rPr>
          <w:rFonts w:asciiTheme="minorEastAsia" w:hAnsiTheme="minorEastAsia" w:hint="eastAsia"/>
          <w:sz w:val="24"/>
        </w:rPr>
        <w:t>学科壁垒，</w:t>
      </w:r>
      <w:r w:rsidRPr="00C30E62">
        <w:rPr>
          <w:rFonts w:asciiTheme="minorEastAsia" w:hAnsiTheme="minorEastAsia" w:cs="宋体" w:hint="eastAsia"/>
          <w:kern w:val="0"/>
          <w:sz w:val="24"/>
        </w:rPr>
        <w:t>文</w:t>
      </w:r>
      <w:r>
        <w:rPr>
          <w:rFonts w:asciiTheme="minorEastAsia" w:hAnsiTheme="minorEastAsia" w:cs="宋体" w:hint="eastAsia"/>
          <w:kern w:val="0"/>
          <w:sz w:val="24"/>
        </w:rPr>
        <w:t>、</w:t>
      </w:r>
      <w:r w:rsidRPr="00C30E62">
        <w:rPr>
          <w:rFonts w:asciiTheme="minorEastAsia" w:hAnsiTheme="minorEastAsia" w:cs="宋体" w:hint="eastAsia"/>
          <w:kern w:val="0"/>
          <w:sz w:val="24"/>
        </w:rPr>
        <w:t>理</w:t>
      </w:r>
      <w:r>
        <w:rPr>
          <w:rFonts w:asciiTheme="minorEastAsia" w:hAnsiTheme="minorEastAsia" w:cs="宋体" w:hint="eastAsia"/>
          <w:kern w:val="0"/>
          <w:sz w:val="24"/>
        </w:rPr>
        <w:t>、</w:t>
      </w:r>
      <w:proofErr w:type="gramStart"/>
      <w:r>
        <w:rPr>
          <w:rFonts w:asciiTheme="minorEastAsia" w:hAnsiTheme="minorEastAsia" w:cs="宋体" w:hint="eastAsia"/>
          <w:kern w:val="0"/>
          <w:sz w:val="24"/>
        </w:rPr>
        <w:t>医</w:t>
      </w:r>
      <w:r w:rsidRPr="00C30E62">
        <w:rPr>
          <w:rFonts w:asciiTheme="minorEastAsia" w:hAnsiTheme="minorEastAsia" w:cs="宋体" w:hint="eastAsia"/>
          <w:kern w:val="0"/>
          <w:sz w:val="24"/>
        </w:rPr>
        <w:t>学科</w:t>
      </w:r>
      <w:r>
        <w:rPr>
          <w:rFonts w:asciiTheme="minorEastAsia" w:hAnsiTheme="minorEastAsia" w:cs="宋体" w:hint="eastAsia"/>
          <w:kern w:val="0"/>
          <w:sz w:val="24"/>
        </w:rPr>
        <w:t>间</w:t>
      </w:r>
      <w:r w:rsidRPr="00C30E62">
        <w:rPr>
          <w:rFonts w:asciiTheme="minorEastAsia" w:hAnsiTheme="minorEastAsia" w:cs="宋体" w:hint="eastAsia"/>
          <w:kern w:val="0"/>
          <w:sz w:val="24"/>
        </w:rPr>
        <w:t>渗透</w:t>
      </w:r>
      <w:proofErr w:type="gramEnd"/>
      <w:r w:rsidRPr="00C30E62">
        <w:rPr>
          <w:rFonts w:asciiTheme="minorEastAsia" w:hAnsiTheme="minorEastAsia" w:cs="宋体" w:hint="eastAsia"/>
          <w:kern w:val="0"/>
          <w:sz w:val="24"/>
        </w:rPr>
        <w:t>，</w:t>
      </w:r>
      <w:r>
        <w:rPr>
          <w:rFonts w:asciiTheme="minorEastAsia" w:hAnsiTheme="minorEastAsia" w:cs="宋体" w:hint="eastAsia"/>
          <w:kern w:val="0"/>
          <w:sz w:val="24"/>
        </w:rPr>
        <w:t>利于</w:t>
      </w:r>
      <w:r w:rsidRPr="00C30E62">
        <w:rPr>
          <w:rFonts w:asciiTheme="minorEastAsia" w:hAnsiTheme="minorEastAsia" w:hint="eastAsia"/>
          <w:sz w:val="24"/>
        </w:rPr>
        <w:t>拓宽</w:t>
      </w:r>
      <w:r>
        <w:rPr>
          <w:rFonts w:asciiTheme="minorEastAsia" w:hAnsiTheme="minorEastAsia" w:hint="eastAsia"/>
          <w:sz w:val="24"/>
        </w:rPr>
        <w:t>拔尖创新</w:t>
      </w:r>
      <w:r w:rsidRPr="00C30E62">
        <w:rPr>
          <w:rFonts w:asciiTheme="minorEastAsia" w:hAnsiTheme="minorEastAsia" w:hint="eastAsia"/>
          <w:sz w:val="24"/>
        </w:rPr>
        <w:t>人才培养路径。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sz w:val="24"/>
        </w:rPr>
        <w:t>3.</w:t>
      </w:r>
      <w:r w:rsidRPr="00C30E62">
        <w:rPr>
          <w:rFonts w:asciiTheme="minorEastAsia" w:hAnsiTheme="minorEastAsia" w:hint="eastAsia"/>
          <w:color w:val="000000"/>
          <w:sz w:val="24"/>
        </w:rPr>
        <w:t>课程内容</w:t>
      </w:r>
      <w:r>
        <w:rPr>
          <w:rFonts w:asciiTheme="minorEastAsia" w:hAnsiTheme="minorEastAsia" w:hint="eastAsia"/>
          <w:color w:val="000000"/>
          <w:sz w:val="24"/>
        </w:rPr>
        <w:t>既能</w:t>
      </w:r>
      <w:r w:rsidRPr="00C30E62">
        <w:rPr>
          <w:rFonts w:asciiTheme="minorEastAsia" w:hAnsiTheme="minorEastAsia" w:hint="eastAsia"/>
          <w:color w:val="000000"/>
          <w:sz w:val="24"/>
        </w:rPr>
        <w:t>反映所涉及学科领域的基本理论和主要问题，</w:t>
      </w:r>
      <w:r>
        <w:rPr>
          <w:rFonts w:asciiTheme="minorEastAsia" w:hAnsiTheme="minorEastAsia" w:hint="eastAsia"/>
          <w:color w:val="000000"/>
          <w:sz w:val="24"/>
        </w:rPr>
        <w:t>又能</w:t>
      </w:r>
      <w:r w:rsidRPr="00C30E62">
        <w:rPr>
          <w:rFonts w:asciiTheme="minorEastAsia" w:hAnsiTheme="minorEastAsia" w:hint="eastAsia"/>
          <w:color w:val="000000"/>
          <w:sz w:val="24"/>
        </w:rPr>
        <w:t>吸收本学科的新思想、新方法和新成果，</w:t>
      </w:r>
      <w:r w:rsidRPr="00C30E62">
        <w:rPr>
          <w:rFonts w:asciiTheme="minorEastAsia" w:hAnsiTheme="minorEastAsia" w:hint="eastAsia"/>
          <w:sz w:val="24"/>
        </w:rPr>
        <w:t>增强前沿性、挑战性；注意改进课程教学方法，强化思维训练和能力培养。</w:t>
      </w:r>
      <w:r>
        <w:rPr>
          <w:rFonts w:asciiTheme="minorEastAsia" w:hAnsiTheme="minorEastAsia" w:hint="eastAsia"/>
          <w:sz w:val="24"/>
        </w:rPr>
        <w:t>最好</w:t>
      </w:r>
      <w:r w:rsidRPr="001A1CFF">
        <w:rPr>
          <w:rFonts w:asciiTheme="minorEastAsia" w:hAnsiTheme="minorEastAsia" w:hint="eastAsia"/>
          <w:color w:val="000000"/>
          <w:sz w:val="24"/>
        </w:rPr>
        <w:t>具有</w:t>
      </w:r>
      <w:r w:rsidRPr="00C30E62">
        <w:rPr>
          <w:rFonts w:asciiTheme="minorEastAsia" w:hAnsiTheme="minorEastAsia" w:hint="eastAsia"/>
          <w:color w:val="000000"/>
          <w:sz w:val="24"/>
        </w:rPr>
        <w:t>一支</w:t>
      </w:r>
      <w:r>
        <w:rPr>
          <w:rFonts w:asciiTheme="minorEastAsia" w:hAnsiTheme="minorEastAsia" w:hint="eastAsia"/>
          <w:color w:val="000000"/>
          <w:sz w:val="24"/>
        </w:rPr>
        <w:t>乐于奉献的</w:t>
      </w:r>
      <w:r w:rsidRPr="00C30E62">
        <w:rPr>
          <w:rFonts w:asciiTheme="minorEastAsia" w:hAnsiTheme="minorEastAsia" w:hint="eastAsia"/>
          <w:color w:val="000000"/>
          <w:sz w:val="24"/>
        </w:rPr>
        <w:t>课程教学梯队；具有供研究生使用的教材、教学用书和参考资料；具有本课程教学所使用的教学基本条件。</w:t>
      </w:r>
    </w:p>
    <w:p w:rsidR="00AE6FC5" w:rsidRPr="00C30E62" w:rsidRDefault="00AE6FC5" w:rsidP="00AE6FC5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二、立项和审批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研究生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color w:val="000000"/>
          <w:sz w:val="24"/>
        </w:rPr>
        <w:t>的建设采取</w:t>
      </w:r>
      <w:r w:rsidRPr="00552829">
        <w:rPr>
          <w:rFonts w:asciiTheme="minorEastAsia" w:hAnsiTheme="minorEastAsia" w:hint="eastAsia"/>
          <w:color w:val="000000"/>
          <w:sz w:val="24"/>
        </w:rPr>
        <w:t>推荐申报或个人申请、审核批准、分批启动</w:t>
      </w:r>
      <w:r w:rsidRPr="00C30E62">
        <w:rPr>
          <w:rFonts w:asciiTheme="minorEastAsia" w:hAnsiTheme="minorEastAsia" w:hint="eastAsia"/>
          <w:color w:val="000000"/>
          <w:sz w:val="24"/>
        </w:rPr>
        <w:t>的方式进行。具体的立项程序如下：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lastRenderedPageBreak/>
        <w:t>1．申请与推荐。建</w:t>
      </w:r>
      <w:r>
        <w:rPr>
          <w:rFonts w:asciiTheme="minorEastAsia" w:hAnsiTheme="minorEastAsia" w:hint="eastAsia"/>
          <w:color w:val="000000"/>
          <w:sz w:val="24"/>
        </w:rPr>
        <w:t>设项目应首先由有关课程的负责人提出申请，</w:t>
      </w:r>
      <w:r w:rsidRPr="00C30E62">
        <w:rPr>
          <w:rFonts w:asciiTheme="minorEastAsia" w:hAnsiTheme="minorEastAsia" w:hint="eastAsia"/>
          <w:color w:val="000000"/>
          <w:sz w:val="24"/>
        </w:rPr>
        <w:t>就该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sz w:val="24"/>
        </w:rPr>
        <w:t>项目</w:t>
      </w:r>
      <w:r w:rsidRPr="00C30E62">
        <w:rPr>
          <w:rFonts w:asciiTheme="minorEastAsia" w:hAnsiTheme="minorEastAsia" w:hint="eastAsia"/>
          <w:color w:val="000000"/>
          <w:sz w:val="24"/>
        </w:rPr>
        <w:t>建设的意义，已有的基础，建设目标，</w:t>
      </w:r>
      <w:r>
        <w:rPr>
          <w:rFonts w:asciiTheme="minorEastAsia" w:hAnsiTheme="minorEastAsia" w:hint="eastAsia"/>
          <w:color w:val="000000"/>
          <w:sz w:val="24"/>
        </w:rPr>
        <w:t>教学大纲，</w:t>
      </w:r>
      <w:r w:rsidRPr="00C30E62">
        <w:rPr>
          <w:rFonts w:asciiTheme="minorEastAsia" w:hAnsiTheme="minorEastAsia" w:hint="eastAsia"/>
          <w:color w:val="000000"/>
          <w:sz w:val="24"/>
        </w:rPr>
        <w:t>计划安排等，进行自我可行性论证，并</w:t>
      </w:r>
      <w:r>
        <w:rPr>
          <w:rFonts w:asciiTheme="minorEastAsia" w:hAnsiTheme="minorEastAsia" w:hint="eastAsia"/>
          <w:color w:val="000000"/>
          <w:sz w:val="24"/>
        </w:rPr>
        <w:t>由有关</w:t>
      </w:r>
      <w:r w:rsidRPr="00C30E62">
        <w:rPr>
          <w:rFonts w:asciiTheme="minorEastAsia" w:hAnsiTheme="minorEastAsia" w:hint="eastAsia"/>
          <w:color w:val="000000"/>
          <w:sz w:val="24"/>
        </w:rPr>
        <w:t>院系或专家进行推荐。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2．专家审核。研究生院组织专家组进行审核筛选，最后根据专家审核意见，批准正式立项。</w:t>
      </w:r>
    </w:p>
    <w:p w:rsidR="00AE6FC5" w:rsidRPr="00C30E62" w:rsidRDefault="00AE6FC5" w:rsidP="00AE6FC5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三、项目的管理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 w:rsidRPr="00C30E62">
        <w:rPr>
          <w:rFonts w:asciiTheme="minorEastAsia" w:hAnsiTheme="minorEastAsia" w:hint="eastAsia"/>
          <w:color w:val="000000"/>
          <w:sz w:val="24"/>
        </w:rPr>
        <w:t>研究生</w:t>
      </w:r>
      <w:r w:rsidRPr="008B3938">
        <w:rPr>
          <w:rFonts w:asciiTheme="minorEastAsia" w:hAnsiTheme="minorEastAsia" w:hint="eastAsia"/>
          <w:sz w:val="24"/>
        </w:rPr>
        <w:t>FIST</w:t>
      </w:r>
      <w:r w:rsidRPr="00C30E62">
        <w:rPr>
          <w:rFonts w:asciiTheme="minorEastAsia" w:hAnsiTheme="minorEastAsia" w:hint="eastAsia"/>
          <w:color w:val="000000"/>
          <w:sz w:val="24"/>
        </w:rPr>
        <w:t>项目</w:t>
      </w:r>
      <w:r>
        <w:rPr>
          <w:rFonts w:asciiTheme="minorEastAsia" w:hAnsiTheme="minorEastAsia" w:hint="eastAsia"/>
          <w:color w:val="000000"/>
          <w:sz w:val="24"/>
        </w:rPr>
        <w:t>建设</w:t>
      </w:r>
      <w:r w:rsidRPr="00C30E62">
        <w:rPr>
          <w:rFonts w:asciiTheme="minorEastAsia" w:hAnsiTheme="minorEastAsia" w:hint="eastAsia"/>
          <w:color w:val="000000"/>
          <w:sz w:val="24"/>
        </w:rPr>
        <w:t>经费资助标准，每个项目资助</w:t>
      </w:r>
      <w:r>
        <w:rPr>
          <w:rFonts w:asciiTheme="minorEastAsia" w:hAnsiTheme="minorEastAsia" w:hint="eastAsia"/>
          <w:color w:val="000000"/>
          <w:sz w:val="24"/>
        </w:rPr>
        <w:t>3--6</w:t>
      </w:r>
      <w:r w:rsidRPr="00C30E62">
        <w:rPr>
          <w:rFonts w:asciiTheme="minorEastAsia" w:hAnsiTheme="minorEastAsia" w:hint="eastAsia"/>
          <w:color w:val="000000"/>
          <w:sz w:val="24"/>
        </w:rPr>
        <w:t>万元（年）。资助的经费必须专款专用。</w:t>
      </w:r>
    </w:p>
    <w:p w:rsidR="00AE6FC5" w:rsidRPr="00C30E62" w:rsidRDefault="00AE6FC5" w:rsidP="00AE6FC5">
      <w:pPr>
        <w:spacing w:line="360" w:lineRule="auto"/>
        <w:ind w:firstLineChars="200" w:firstLine="482"/>
        <w:rPr>
          <w:rFonts w:asciiTheme="minorEastAsia" w:hAnsiTheme="minorEastAsia"/>
          <w:b/>
          <w:color w:val="000000"/>
          <w:sz w:val="24"/>
        </w:rPr>
      </w:pPr>
      <w:r w:rsidRPr="00C30E62">
        <w:rPr>
          <w:rFonts w:asciiTheme="minorEastAsia" w:hAnsiTheme="minorEastAsia" w:hint="eastAsia"/>
          <w:b/>
          <w:color w:val="000000"/>
          <w:sz w:val="24"/>
        </w:rPr>
        <w:t>四、加强领导，重点建设</w:t>
      </w:r>
    </w:p>
    <w:p w:rsidR="00AE6FC5" w:rsidRPr="00C30E62" w:rsidRDefault="00AE6FC5" w:rsidP="00AE6FC5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 w:hint="eastAsia"/>
          <w:color w:val="000000"/>
          <w:sz w:val="24"/>
        </w:rPr>
        <w:t>加强研究生</w:t>
      </w:r>
      <w:r w:rsidRPr="008B3938">
        <w:rPr>
          <w:rFonts w:asciiTheme="minorEastAsia" w:hAnsiTheme="minorEastAsia" w:hint="eastAsia"/>
          <w:sz w:val="24"/>
        </w:rPr>
        <w:t>FIST</w:t>
      </w:r>
      <w:r w:rsidRPr="00C30E62">
        <w:rPr>
          <w:rFonts w:asciiTheme="minorEastAsia" w:hAnsiTheme="minorEastAsia" w:hint="eastAsia"/>
          <w:color w:val="000000"/>
          <w:sz w:val="24"/>
        </w:rPr>
        <w:t>项目</w:t>
      </w:r>
      <w:r>
        <w:rPr>
          <w:rFonts w:asciiTheme="minorEastAsia" w:hAnsiTheme="minorEastAsia" w:hint="eastAsia"/>
          <w:color w:val="000000"/>
          <w:sz w:val="24"/>
        </w:rPr>
        <w:t>的建设与管理</w:t>
      </w:r>
      <w:r w:rsidRPr="00C30E62">
        <w:rPr>
          <w:rFonts w:asciiTheme="minorEastAsia" w:hAnsiTheme="minorEastAsia" w:hint="eastAsia"/>
          <w:color w:val="000000"/>
          <w:sz w:val="24"/>
        </w:rPr>
        <w:t>，关键是要具有一支</w:t>
      </w:r>
      <w:r>
        <w:rPr>
          <w:rFonts w:asciiTheme="minorEastAsia" w:hAnsiTheme="minorEastAsia" w:hint="eastAsia"/>
          <w:color w:val="000000"/>
          <w:sz w:val="24"/>
        </w:rPr>
        <w:t>水平高、业务精、视野宽、</w:t>
      </w:r>
      <w:r w:rsidRPr="00C30E62">
        <w:rPr>
          <w:rFonts w:asciiTheme="minorEastAsia" w:hAnsiTheme="minorEastAsia" w:hint="eastAsia"/>
          <w:color w:val="000000"/>
          <w:sz w:val="24"/>
        </w:rPr>
        <w:t>教风和学风良好</w:t>
      </w:r>
      <w:r>
        <w:rPr>
          <w:rFonts w:asciiTheme="minorEastAsia" w:hAnsiTheme="minorEastAsia" w:hint="eastAsia"/>
          <w:color w:val="000000"/>
          <w:sz w:val="24"/>
        </w:rPr>
        <w:t>、勇于创新</w:t>
      </w:r>
      <w:r w:rsidRPr="00C30E62">
        <w:rPr>
          <w:rFonts w:asciiTheme="minorEastAsia" w:hAnsiTheme="minorEastAsia" w:hint="eastAsia"/>
          <w:color w:val="000000"/>
          <w:sz w:val="24"/>
        </w:rPr>
        <w:t>的</w:t>
      </w:r>
      <w:r>
        <w:rPr>
          <w:rFonts w:asciiTheme="minorEastAsia" w:hAnsiTheme="minorEastAsia" w:hint="eastAsia"/>
          <w:color w:val="000000"/>
          <w:sz w:val="24"/>
        </w:rPr>
        <w:t>师资</w:t>
      </w:r>
      <w:r w:rsidRPr="00C30E62">
        <w:rPr>
          <w:rFonts w:asciiTheme="minorEastAsia" w:hAnsiTheme="minorEastAsia" w:hint="eastAsia"/>
          <w:color w:val="000000"/>
          <w:sz w:val="24"/>
        </w:rPr>
        <w:t>队伍。希望各有关单位一定要从战略的高度</w:t>
      </w:r>
      <w:r>
        <w:rPr>
          <w:rFonts w:asciiTheme="minorEastAsia" w:hAnsiTheme="minorEastAsia" w:hint="eastAsia"/>
          <w:color w:val="000000"/>
          <w:sz w:val="24"/>
        </w:rPr>
        <w:t>，切实重视研究生课程教学队伍的建设，从各方面</w:t>
      </w:r>
      <w:r w:rsidRPr="00C30E62">
        <w:rPr>
          <w:rFonts w:asciiTheme="minorEastAsia" w:hAnsiTheme="minorEastAsia" w:hint="eastAsia"/>
          <w:color w:val="000000"/>
          <w:sz w:val="24"/>
        </w:rPr>
        <w:t>关心和</w:t>
      </w:r>
      <w:r>
        <w:rPr>
          <w:rFonts w:asciiTheme="minorEastAsia" w:hAnsiTheme="minorEastAsia" w:hint="eastAsia"/>
          <w:color w:val="000000"/>
          <w:sz w:val="24"/>
        </w:rPr>
        <w:t>重点</w:t>
      </w:r>
      <w:r w:rsidRPr="00C30E62">
        <w:rPr>
          <w:rFonts w:asciiTheme="minorEastAsia" w:hAnsiTheme="minorEastAsia" w:hint="eastAsia"/>
          <w:color w:val="000000"/>
          <w:sz w:val="24"/>
        </w:rPr>
        <w:t>支持研究生</w:t>
      </w:r>
      <w:r>
        <w:rPr>
          <w:rFonts w:asciiTheme="minorEastAsia" w:hAnsiTheme="minorEastAsia" w:hint="eastAsia"/>
          <w:sz w:val="24"/>
        </w:rPr>
        <w:t>项目</w:t>
      </w:r>
      <w:r w:rsidRPr="008B3938">
        <w:rPr>
          <w:rFonts w:asciiTheme="minorEastAsia" w:hAnsiTheme="minorEastAsia" w:hint="eastAsia"/>
          <w:sz w:val="24"/>
        </w:rPr>
        <w:t>FIST</w:t>
      </w:r>
      <w:r>
        <w:rPr>
          <w:rFonts w:asciiTheme="minorEastAsia" w:hAnsiTheme="minorEastAsia" w:hint="eastAsia"/>
          <w:color w:val="000000"/>
          <w:sz w:val="24"/>
        </w:rPr>
        <w:t>项目的</w:t>
      </w:r>
      <w:r w:rsidRPr="00C30E62">
        <w:rPr>
          <w:rFonts w:asciiTheme="minorEastAsia" w:hAnsiTheme="minorEastAsia" w:hint="eastAsia"/>
          <w:color w:val="000000"/>
          <w:sz w:val="24"/>
        </w:rPr>
        <w:t>建设</w:t>
      </w:r>
      <w:r>
        <w:rPr>
          <w:rFonts w:asciiTheme="minorEastAsia" w:hAnsiTheme="minorEastAsia" w:hint="eastAsia"/>
          <w:color w:val="000000"/>
          <w:sz w:val="24"/>
        </w:rPr>
        <w:t>与实施</w:t>
      </w:r>
      <w:r w:rsidRPr="00C30E62">
        <w:rPr>
          <w:rFonts w:asciiTheme="minorEastAsia" w:hAnsiTheme="minorEastAsia" w:hint="eastAsia"/>
          <w:color w:val="000000"/>
          <w:sz w:val="24"/>
        </w:rPr>
        <w:t>。</w:t>
      </w:r>
    </w:p>
    <w:p w:rsidR="00AE6FC5" w:rsidRPr="00C30E62" w:rsidRDefault="00AE6FC5" w:rsidP="00AE6FC5">
      <w:pPr>
        <w:spacing w:line="360" w:lineRule="auto"/>
        <w:rPr>
          <w:rFonts w:asciiTheme="minorEastAsia" w:hAnsiTheme="minorEastAsia"/>
          <w:color w:val="000000"/>
          <w:sz w:val="24"/>
        </w:rPr>
      </w:pPr>
      <w:r>
        <w:rPr>
          <w:rFonts w:asciiTheme="minorEastAsia" w:hAnsiTheme="minorEastAsia" w:hint="eastAsia"/>
          <w:color w:val="000000"/>
          <w:sz w:val="24"/>
        </w:rPr>
        <w:t xml:space="preserve">  </w:t>
      </w:r>
    </w:p>
    <w:p w:rsidR="00AE6FC5" w:rsidRDefault="00AE6FC5" w:rsidP="00AE6FC5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          研究生院</w:t>
      </w:r>
    </w:p>
    <w:p w:rsidR="00AE6FC5" w:rsidRPr="00451C66" w:rsidRDefault="00AE6FC5" w:rsidP="00AE6FC5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       2013年02月28日</w:t>
      </w:r>
    </w:p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AE6FC5" w:rsidRDefault="00AE6FC5" w:rsidP="00AE6FC5"/>
    <w:p w:rsidR="00645A61" w:rsidRDefault="00645A61"/>
    <w:sectPr w:rsidR="00645A61" w:rsidSect="00645A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6FC5"/>
    <w:rsid w:val="00645A61"/>
    <w:rsid w:val="00AE6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1146</Characters>
  <Application>Microsoft Office Word</Application>
  <DocSecurity>0</DocSecurity>
  <Lines>9</Lines>
  <Paragraphs>2</Paragraphs>
  <ScaleCrop>false</ScaleCrop>
  <Company>复旦大学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先梦涵</dc:creator>
  <cp:keywords/>
  <dc:description/>
  <cp:lastModifiedBy>先梦涵</cp:lastModifiedBy>
  <cp:revision>1</cp:revision>
  <dcterms:created xsi:type="dcterms:W3CDTF">2013-09-12T08:07:00Z</dcterms:created>
  <dcterms:modified xsi:type="dcterms:W3CDTF">2013-09-12T08:08:00Z</dcterms:modified>
</cp:coreProperties>
</file>