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E4F" w:rsidRPr="005B60ED" w:rsidRDefault="00314E4F" w:rsidP="00314E4F">
      <w:pPr>
        <w:spacing w:line="680" w:lineRule="exact"/>
        <w:rPr>
          <w:rFonts w:ascii="黑体" w:eastAsia="黑体" w:hAnsi="宋体" w:hint="eastAsia"/>
          <w:color w:val="FF0000"/>
          <w:kern w:val="0"/>
          <w:sz w:val="30"/>
          <w:szCs w:val="30"/>
        </w:rPr>
      </w:pPr>
    </w:p>
    <w:tbl>
      <w:tblPr>
        <w:tblW w:w="0" w:type="auto"/>
        <w:jc w:val="center"/>
        <w:tblLayout w:type="fixed"/>
        <w:tblLook w:val="01E0"/>
      </w:tblPr>
      <w:tblGrid>
        <w:gridCol w:w="7848"/>
        <w:gridCol w:w="1080"/>
      </w:tblGrid>
      <w:tr w:rsidR="00314E4F" w:rsidRPr="00EC3FB5" w:rsidTr="00262DD6">
        <w:trPr>
          <w:jc w:val="center"/>
        </w:trPr>
        <w:tc>
          <w:tcPr>
            <w:tcW w:w="7848" w:type="dxa"/>
          </w:tcPr>
          <w:p w:rsidR="00314E4F" w:rsidRPr="00EC3FB5" w:rsidRDefault="00314E4F" w:rsidP="00262DD6">
            <w:pPr>
              <w:spacing w:line="10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kern w:val="0"/>
                <w:sz w:val="72"/>
                <w:szCs w:val="72"/>
              </w:rPr>
            </w:pPr>
            <w:r w:rsidRPr="003F0C9E">
              <w:rPr>
                <w:rFonts w:ascii="方正小标宋简体" w:eastAsia="方正小标宋简体" w:hAnsi="宋体" w:hint="eastAsia"/>
                <w:color w:val="FF0000"/>
                <w:spacing w:val="60"/>
                <w:w w:val="61"/>
                <w:kern w:val="0"/>
                <w:sz w:val="72"/>
                <w:szCs w:val="72"/>
                <w:fitText w:val="7550" w:id="557005312"/>
              </w:rPr>
              <w:t>中共上海市教育卫生工作委员</w:t>
            </w:r>
            <w:r w:rsidRPr="003F0C9E">
              <w:rPr>
                <w:rFonts w:ascii="方正小标宋简体" w:eastAsia="方正小标宋简体" w:hAnsi="宋体" w:hint="eastAsia"/>
                <w:color w:val="FF0000"/>
                <w:spacing w:val="52"/>
                <w:w w:val="61"/>
                <w:kern w:val="0"/>
                <w:sz w:val="72"/>
                <w:szCs w:val="72"/>
                <w:fitText w:val="7550" w:id="557005312"/>
              </w:rPr>
              <w:t>会</w:t>
            </w:r>
          </w:p>
        </w:tc>
        <w:tc>
          <w:tcPr>
            <w:tcW w:w="1080" w:type="dxa"/>
            <w:vMerge w:val="restart"/>
            <w:vAlign w:val="center"/>
          </w:tcPr>
          <w:p w:rsidR="00314E4F" w:rsidRPr="00EC3FB5" w:rsidRDefault="00314E4F" w:rsidP="00262DD6">
            <w:pPr>
              <w:spacing w:line="1000" w:lineRule="exact"/>
              <w:rPr>
                <w:rFonts w:ascii="方正小标宋简体" w:eastAsia="方正小标宋简体" w:hAnsi="宋体" w:hint="eastAsia"/>
                <w:color w:val="FF0000"/>
                <w:sz w:val="72"/>
                <w:szCs w:val="72"/>
              </w:rPr>
            </w:pPr>
            <w:r w:rsidRPr="00EC3FB5"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kern w:val="0"/>
                <w:sz w:val="72"/>
                <w:szCs w:val="72"/>
              </w:rPr>
              <w:t>文</w:t>
            </w:r>
            <w:r w:rsidRPr="00EC3FB5">
              <w:rPr>
                <w:rFonts w:ascii="方正小标宋简体" w:eastAsia="方正小标宋简体" w:hAnsi="宋体" w:hint="eastAsia"/>
                <w:color w:val="FF0000"/>
                <w:spacing w:val="-29"/>
                <w:w w:val="59"/>
                <w:kern w:val="0"/>
                <w:sz w:val="72"/>
                <w:szCs w:val="72"/>
              </w:rPr>
              <w:t>件</w:t>
            </w:r>
          </w:p>
        </w:tc>
      </w:tr>
      <w:tr w:rsidR="00314E4F" w:rsidRPr="00EC3FB5" w:rsidTr="00262DD6">
        <w:trPr>
          <w:jc w:val="center"/>
        </w:trPr>
        <w:tc>
          <w:tcPr>
            <w:tcW w:w="7848" w:type="dxa"/>
          </w:tcPr>
          <w:p w:rsidR="00314E4F" w:rsidRPr="00EC3FB5" w:rsidRDefault="00314E4F" w:rsidP="00262DD6">
            <w:pPr>
              <w:spacing w:line="1000" w:lineRule="exact"/>
              <w:jc w:val="center"/>
              <w:rPr>
                <w:rFonts w:ascii="方正小标宋简体" w:eastAsia="方正小标宋简体" w:hAnsi="宋体" w:hint="eastAsia"/>
                <w:color w:val="FF0000"/>
                <w:kern w:val="0"/>
                <w:sz w:val="72"/>
                <w:szCs w:val="72"/>
              </w:rPr>
            </w:pPr>
            <w:r w:rsidRPr="003F0C9E">
              <w:rPr>
                <w:rFonts w:ascii="方正小标宋简体" w:eastAsia="方正小标宋简体" w:hAnsi="宋体" w:hint="eastAsia"/>
                <w:color w:val="FF0000"/>
                <w:spacing w:val="285"/>
                <w:w w:val="61"/>
                <w:kern w:val="0"/>
                <w:sz w:val="72"/>
                <w:szCs w:val="72"/>
                <w:fitText w:val="7550" w:id="557005313"/>
              </w:rPr>
              <w:t>上海市教育委员</w:t>
            </w:r>
            <w:r w:rsidRPr="003F0C9E">
              <w:rPr>
                <w:rFonts w:ascii="方正小标宋简体" w:eastAsia="方正小标宋简体" w:hAnsi="宋体" w:hint="eastAsia"/>
                <w:color w:val="FF0000"/>
                <w:spacing w:val="97"/>
                <w:w w:val="61"/>
                <w:kern w:val="0"/>
                <w:sz w:val="72"/>
                <w:szCs w:val="72"/>
                <w:fitText w:val="7550" w:id="557005313"/>
              </w:rPr>
              <w:t>会</w:t>
            </w:r>
          </w:p>
        </w:tc>
        <w:tc>
          <w:tcPr>
            <w:tcW w:w="1080" w:type="dxa"/>
            <w:vMerge/>
          </w:tcPr>
          <w:p w:rsidR="00314E4F" w:rsidRPr="00EC3FB5" w:rsidRDefault="00314E4F" w:rsidP="00262DD6">
            <w:pPr>
              <w:spacing w:line="10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kern w:val="0"/>
                <w:sz w:val="72"/>
                <w:szCs w:val="72"/>
              </w:rPr>
            </w:pPr>
          </w:p>
        </w:tc>
      </w:tr>
      <w:tr w:rsidR="00314E4F" w:rsidRPr="00EC3FB5" w:rsidTr="00262DD6">
        <w:trPr>
          <w:jc w:val="center"/>
        </w:trPr>
        <w:tc>
          <w:tcPr>
            <w:tcW w:w="7848" w:type="dxa"/>
          </w:tcPr>
          <w:p w:rsidR="00314E4F" w:rsidRPr="00EC3FB5" w:rsidRDefault="00314E4F" w:rsidP="00262DD6">
            <w:pPr>
              <w:spacing w:line="10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66"/>
                <w:kern w:val="0"/>
                <w:sz w:val="72"/>
                <w:szCs w:val="72"/>
              </w:rPr>
            </w:pPr>
            <w:r w:rsidRPr="003F0C9E">
              <w:rPr>
                <w:rFonts w:ascii="方正小标宋简体" w:eastAsia="方正小标宋简体" w:hAnsi="宋体" w:hint="eastAsia"/>
                <w:color w:val="FF0000"/>
                <w:spacing w:val="15"/>
                <w:kern w:val="0"/>
                <w:sz w:val="72"/>
                <w:szCs w:val="72"/>
                <w:fitText w:val="7550" w:id="557005314"/>
              </w:rPr>
              <w:t>上海市教育发展基金</w:t>
            </w:r>
            <w:r w:rsidRPr="003F0C9E">
              <w:rPr>
                <w:rFonts w:ascii="方正小标宋简体" w:eastAsia="方正小标宋简体" w:hAnsi="宋体" w:hint="eastAsia"/>
                <w:color w:val="FF0000"/>
                <w:spacing w:val="37"/>
                <w:kern w:val="0"/>
                <w:sz w:val="72"/>
                <w:szCs w:val="72"/>
                <w:fitText w:val="7550" w:id="557005314"/>
              </w:rPr>
              <w:t>会</w:t>
            </w:r>
          </w:p>
        </w:tc>
        <w:tc>
          <w:tcPr>
            <w:tcW w:w="1080" w:type="dxa"/>
            <w:vMerge/>
          </w:tcPr>
          <w:p w:rsidR="00314E4F" w:rsidRPr="00EC3FB5" w:rsidRDefault="00314E4F" w:rsidP="00262DD6">
            <w:pPr>
              <w:spacing w:line="10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kern w:val="0"/>
                <w:sz w:val="72"/>
                <w:szCs w:val="72"/>
              </w:rPr>
            </w:pPr>
          </w:p>
        </w:tc>
      </w:tr>
    </w:tbl>
    <w:p w:rsidR="00314E4F" w:rsidRPr="00063C2B" w:rsidRDefault="00314E4F" w:rsidP="00314E4F">
      <w:pPr>
        <w:spacing w:line="480" w:lineRule="exact"/>
        <w:jc w:val="center"/>
        <w:rPr>
          <w:rFonts w:ascii="仿宋_GB2312" w:eastAsia="仿宋_GB2312" w:hint="eastAsia"/>
          <w:sz w:val="32"/>
        </w:rPr>
      </w:pPr>
    </w:p>
    <w:p w:rsidR="00314E4F" w:rsidRDefault="00314E4F" w:rsidP="00314E4F">
      <w:pPr>
        <w:spacing w:line="480" w:lineRule="exact"/>
        <w:jc w:val="center"/>
        <w:rPr>
          <w:rFonts w:ascii="仿宋_GB2312" w:eastAsia="仿宋_GB2312" w:hint="eastAsia"/>
          <w:sz w:val="32"/>
        </w:rPr>
      </w:pPr>
    </w:p>
    <w:p w:rsidR="00314E4F" w:rsidRPr="0012502A" w:rsidRDefault="00314E4F" w:rsidP="00314E4F">
      <w:pPr>
        <w:pBdr>
          <w:bottom w:val="single" w:sz="12" w:space="1" w:color="FF0000"/>
        </w:pBdr>
        <w:spacing w:line="480" w:lineRule="exact"/>
        <w:ind w:right="1"/>
        <w:jc w:val="center"/>
        <w:rPr>
          <w:rFonts w:ascii="仿宋_GB2312" w:eastAsia="仿宋_GB2312" w:hint="eastAsia"/>
          <w:sz w:val="30"/>
          <w:szCs w:val="30"/>
        </w:rPr>
      </w:pPr>
      <w:r w:rsidRPr="0012502A">
        <w:rPr>
          <w:rFonts w:ascii="仿宋_GB2312" w:eastAsia="仿宋_GB2312" w:hint="eastAsia"/>
          <w:sz w:val="30"/>
          <w:szCs w:val="30"/>
        </w:rPr>
        <w:t>沪教委</w:t>
      </w:r>
      <w:r>
        <w:rPr>
          <w:rFonts w:ascii="仿宋_GB2312" w:eastAsia="仿宋_GB2312" w:hint="eastAsia"/>
          <w:sz w:val="30"/>
          <w:szCs w:val="30"/>
        </w:rPr>
        <w:t>德</w:t>
      </w:r>
      <w:r w:rsidRPr="0012502A">
        <w:rPr>
          <w:rFonts w:ascii="仿宋_GB2312" w:eastAsia="仿宋_GB2312"/>
          <w:sz w:val="30"/>
          <w:szCs w:val="30"/>
        </w:rPr>
        <w:t>〔</w:t>
      </w:r>
      <w:r w:rsidRPr="0012502A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3</w:t>
      </w:r>
      <w:r w:rsidRPr="0012502A">
        <w:rPr>
          <w:rFonts w:ascii="仿宋_GB2312" w:eastAsia="仿宋_GB2312"/>
          <w:sz w:val="30"/>
          <w:szCs w:val="30"/>
        </w:rPr>
        <w:t>〕</w:t>
      </w:r>
      <w:r>
        <w:rPr>
          <w:rFonts w:ascii="仿宋_GB2312" w:eastAsia="仿宋_GB2312" w:hint="eastAsia"/>
          <w:sz w:val="30"/>
          <w:szCs w:val="30"/>
        </w:rPr>
        <w:t>49</w:t>
      </w:r>
      <w:r w:rsidRPr="0012502A">
        <w:rPr>
          <w:rFonts w:ascii="仿宋_GB2312" w:eastAsia="仿宋_GB2312" w:hint="eastAsia"/>
          <w:sz w:val="30"/>
          <w:szCs w:val="30"/>
        </w:rPr>
        <w:t>号</w:t>
      </w:r>
    </w:p>
    <w:p w:rsidR="00314E4F" w:rsidRDefault="00314E4F" w:rsidP="00314E4F">
      <w:pPr>
        <w:spacing w:line="560" w:lineRule="exact"/>
        <w:rPr>
          <w:rFonts w:ascii="仿宋_GB2312" w:eastAsia="仿宋_GB2312" w:hint="eastAsia"/>
          <w:sz w:val="32"/>
        </w:rPr>
      </w:pPr>
    </w:p>
    <w:p w:rsidR="00314E4F" w:rsidRDefault="00314E4F" w:rsidP="00314E4F">
      <w:pPr>
        <w:spacing w:line="560" w:lineRule="exact"/>
        <w:rPr>
          <w:rFonts w:ascii="仿宋_GB2312" w:eastAsia="仿宋_GB2312" w:hint="eastAsia"/>
          <w:sz w:val="32"/>
        </w:rPr>
      </w:pPr>
    </w:p>
    <w:p w:rsidR="00314E4F" w:rsidRPr="00B418DA" w:rsidRDefault="00314E4F" w:rsidP="00314E4F">
      <w:pPr>
        <w:spacing w:line="560" w:lineRule="exact"/>
        <w:jc w:val="center"/>
        <w:rPr>
          <w:rFonts w:ascii="方正小标宋简体" w:eastAsia="方正小标宋简体" w:hint="eastAsia"/>
          <w:spacing w:val="-20"/>
          <w:sz w:val="38"/>
          <w:szCs w:val="38"/>
        </w:rPr>
      </w:pPr>
      <w:r w:rsidRPr="00B418DA">
        <w:rPr>
          <w:rFonts w:ascii="方正小标宋简体" w:eastAsia="方正小标宋简体" w:hint="eastAsia"/>
          <w:spacing w:val="-20"/>
          <w:sz w:val="38"/>
          <w:szCs w:val="38"/>
        </w:rPr>
        <w:t>中共上海市教育卫生工作委员会  上海市教育委员会</w:t>
      </w:r>
    </w:p>
    <w:p w:rsidR="00314E4F" w:rsidRPr="00905672" w:rsidRDefault="00314E4F" w:rsidP="00314E4F">
      <w:pPr>
        <w:spacing w:line="560" w:lineRule="exact"/>
        <w:jc w:val="center"/>
        <w:rPr>
          <w:rFonts w:ascii="方正小标宋简体" w:eastAsia="方正小标宋简体" w:hint="eastAsia"/>
          <w:sz w:val="38"/>
          <w:szCs w:val="38"/>
        </w:rPr>
      </w:pPr>
      <w:r w:rsidRPr="00905672">
        <w:rPr>
          <w:rFonts w:ascii="方正小标宋简体" w:eastAsia="方正小标宋简体" w:hint="eastAsia"/>
          <w:sz w:val="38"/>
          <w:szCs w:val="38"/>
        </w:rPr>
        <w:t>上海市教育发展基金会关于做好2013年度</w:t>
      </w:r>
    </w:p>
    <w:p w:rsidR="00314E4F" w:rsidRPr="0012502A" w:rsidRDefault="00314E4F" w:rsidP="00314E4F">
      <w:pPr>
        <w:spacing w:line="560" w:lineRule="exact"/>
        <w:jc w:val="center"/>
        <w:rPr>
          <w:rFonts w:ascii="方正小标宋简体" w:eastAsia="方正小标宋简体" w:hint="eastAsia"/>
          <w:sz w:val="38"/>
          <w:szCs w:val="38"/>
        </w:rPr>
      </w:pPr>
      <w:r w:rsidRPr="00905672">
        <w:rPr>
          <w:rFonts w:ascii="方正小标宋简体" w:eastAsia="方正小标宋简体" w:hint="eastAsia"/>
          <w:sz w:val="38"/>
          <w:szCs w:val="38"/>
        </w:rPr>
        <w:t>“阳光计划”项目申报工作的通知</w:t>
      </w:r>
    </w:p>
    <w:p w:rsidR="00314E4F" w:rsidRDefault="00314E4F" w:rsidP="00314E4F">
      <w:pPr>
        <w:spacing w:line="560" w:lineRule="exact"/>
        <w:rPr>
          <w:rFonts w:ascii="仿宋_GB2312" w:eastAsia="仿宋_GB2312"/>
          <w:sz w:val="32"/>
        </w:rPr>
      </w:pPr>
    </w:p>
    <w:p w:rsidR="00314E4F" w:rsidRPr="00905672" w:rsidRDefault="00314E4F" w:rsidP="00314E4F">
      <w:pPr>
        <w:spacing w:line="560" w:lineRule="exact"/>
        <w:rPr>
          <w:rFonts w:ascii="仿宋_GB2312" w:eastAsia="仿宋_GB2312"/>
          <w:sz w:val="30"/>
          <w:szCs w:val="30"/>
        </w:rPr>
      </w:pPr>
      <w:r w:rsidRPr="00905672">
        <w:rPr>
          <w:rFonts w:ascii="仿宋_GB2312" w:eastAsia="仿宋_GB2312" w:hint="eastAsia"/>
          <w:sz w:val="30"/>
          <w:szCs w:val="30"/>
        </w:rPr>
        <w:t>各高等学校、各有关单位：</w:t>
      </w:r>
    </w:p>
    <w:p w:rsidR="00314E4F" w:rsidRPr="00905672" w:rsidRDefault="00314E4F" w:rsidP="00314E4F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905672">
        <w:rPr>
          <w:rFonts w:ascii="仿宋_GB2312" w:eastAsia="仿宋_GB2312" w:hint="eastAsia"/>
          <w:sz w:val="30"/>
          <w:szCs w:val="30"/>
        </w:rPr>
        <w:t>为</w:t>
      </w:r>
      <w:r w:rsidRPr="00905672">
        <w:rPr>
          <w:rFonts w:ascii="仿宋_GB2312" w:eastAsia="仿宋_GB2312" w:hint="eastAsia"/>
          <w:spacing w:val="-8"/>
          <w:sz w:val="30"/>
          <w:szCs w:val="30"/>
        </w:rPr>
        <w:t>贯彻落实《中共中央 国务院关于进一步加强和改进大学生思想政治教育的意见》(中发〔2004〕16号)的精神，根据《“阳光计划”项目管理办法》（沪教委德〔2013〕48号，下简称《项目管理办法》）的工作要求，现就做好2013年度“阳光计划”项目申报的有关事项通知如下：</w:t>
      </w:r>
    </w:p>
    <w:p w:rsidR="00314E4F" w:rsidRPr="00905672" w:rsidRDefault="00314E4F" w:rsidP="00314E4F">
      <w:pPr>
        <w:spacing w:line="560" w:lineRule="exact"/>
        <w:ind w:firstLineChars="200" w:firstLine="600"/>
        <w:rPr>
          <w:rFonts w:ascii="仿宋_GB2312" w:eastAsia="仿宋_GB2312" w:hint="eastAsia"/>
          <w:spacing w:val="-8"/>
          <w:sz w:val="30"/>
          <w:szCs w:val="30"/>
        </w:rPr>
      </w:pPr>
      <w:r w:rsidRPr="00905672">
        <w:rPr>
          <w:rFonts w:ascii="仿宋_GB2312" w:eastAsia="仿宋_GB2312" w:hint="eastAsia"/>
          <w:sz w:val="30"/>
          <w:szCs w:val="30"/>
        </w:rPr>
        <w:t>1.</w:t>
      </w:r>
      <w:r w:rsidRPr="00905672">
        <w:rPr>
          <w:rFonts w:ascii="仿宋_GB2312" w:eastAsia="仿宋_GB2312" w:hint="eastAsia"/>
          <w:spacing w:val="-8"/>
          <w:sz w:val="30"/>
          <w:szCs w:val="30"/>
        </w:rPr>
        <w:t>请各单位根据《项目管理办法》的具体要求，坚持“事前公告，事后公示”原则，以公开遴选的方式进行民主推荐，分类择优选拔，集中报送。每类限报一人（《项目管理办法》规定的其他限制</w:t>
      </w:r>
      <w:r w:rsidRPr="00905672">
        <w:rPr>
          <w:rFonts w:ascii="仿宋_GB2312" w:eastAsia="仿宋_GB2312" w:hint="eastAsia"/>
          <w:spacing w:val="-8"/>
          <w:sz w:val="30"/>
          <w:szCs w:val="30"/>
        </w:rPr>
        <w:lastRenderedPageBreak/>
        <w:t>条件的除外）。</w:t>
      </w:r>
    </w:p>
    <w:p w:rsidR="00314E4F" w:rsidRPr="00905672" w:rsidRDefault="00314E4F" w:rsidP="00314E4F">
      <w:pPr>
        <w:spacing w:line="560" w:lineRule="exact"/>
        <w:ind w:firstLineChars="200" w:firstLine="600"/>
        <w:rPr>
          <w:rFonts w:ascii="仿宋_GB2312" w:eastAsia="仿宋_GB2312" w:hint="eastAsia"/>
          <w:spacing w:val="-4"/>
          <w:sz w:val="30"/>
          <w:szCs w:val="30"/>
        </w:rPr>
      </w:pPr>
      <w:r w:rsidRPr="00905672">
        <w:rPr>
          <w:rFonts w:ascii="仿宋_GB2312" w:eastAsia="仿宋_GB2312" w:hint="eastAsia"/>
          <w:sz w:val="30"/>
          <w:szCs w:val="30"/>
        </w:rPr>
        <w:t>2.</w:t>
      </w:r>
      <w:r w:rsidRPr="00905672">
        <w:rPr>
          <w:rFonts w:ascii="仿宋_GB2312" w:eastAsia="仿宋_GB2312" w:hint="eastAsia"/>
          <w:spacing w:val="-4"/>
          <w:sz w:val="30"/>
          <w:szCs w:val="30"/>
        </w:rPr>
        <w:t>市教卫工作党委、市教委和市教育发展基金会组织专家进行评审，首轮筛选采用书面评审方式，对入围候选人采用会议评审方式。会议评审中项目申请者本人需进行陈述和答辩，不参加答辩者将视为自动弃权。答辩日期初定为2014年1月中</w:t>
      </w:r>
      <w:r>
        <w:rPr>
          <w:rFonts w:ascii="仿宋_GB2312" w:eastAsia="仿宋_GB2312" w:hint="eastAsia"/>
          <w:spacing w:val="-4"/>
          <w:sz w:val="30"/>
          <w:szCs w:val="30"/>
        </w:rPr>
        <w:t>下</w:t>
      </w:r>
      <w:r w:rsidRPr="00905672">
        <w:rPr>
          <w:rFonts w:ascii="仿宋_GB2312" w:eastAsia="仿宋_GB2312" w:hint="eastAsia"/>
          <w:spacing w:val="-4"/>
          <w:sz w:val="30"/>
          <w:szCs w:val="30"/>
        </w:rPr>
        <w:t xml:space="preserve">旬，具体时间另行通知。 </w:t>
      </w:r>
    </w:p>
    <w:p w:rsidR="00314E4F" w:rsidRPr="00905672" w:rsidRDefault="00314E4F" w:rsidP="00314E4F">
      <w:pPr>
        <w:spacing w:line="560" w:lineRule="exact"/>
        <w:ind w:firstLineChars="200" w:firstLine="600"/>
        <w:rPr>
          <w:rFonts w:ascii="仿宋_GB2312" w:eastAsia="仿宋_GB2312" w:hint="eastAsia"/>
          <w:spacing w:val="-4"/>
          <w:sz w:val="30"/>
          <w:szCs w:val="30"/>
        </w:rPr>
      </w:pPr>
      <w:r w:rsidRPr="00905672">
        <w:rPr>
          <w:rFonts w:ascii="仿宋_GB2312" w:eastAsia="仿宋_GB2312" w:hint="eastAsia"/>
          <w:sz w:val="30"/>
          <w:szCs w:val="30"/>
        </w:rPr>
        <w:t>3.</w:t>
      </w:r>
      <w:r w:rsidRPr="00905672">
        <w:rPr>
          <w:rFonts w:ascii="仿宋_GB2312" w:eastAsia="仿宋_GB2312" w:hint="eastAsia"/>
          <w:spacing w:val="-4"/>
          <w:sz w:val="30"/>
          <w:szCs w:val="30"/>
        </w:rPr>
        <w:t>申请书可从上海教育网站（www.shmec.gov.cn）下载。申请书一式6份，请各有关单位于2014年1月</w:t>
      </w:r>
      <w:r>
        <w:rPr>
          <w:rFonts w:ascii="仿宋_GB2312" w:eastAsia="仿宋_GB2312" w:hint="eastAsia"/>
          <w:spacing w:val="-4"/>
          <w:sz w:val="30"/>
          <w:szCs w:val="30"/>
        </w:rPr>
        <w:t>10</w:t>
      </w:r>
      <w:r w:rsidRPr="00905672">
        <w:rPr>
          <w:rFonts w:ascii="仿宋_GB2312" w:eastAsia="仿宋_GB2312" w:hint="eastAsia"/>
          <w:spacing w:val="-4"/>
          <w:sz w:val="30"/>
          <w:szCs w:val="30"/>
        </w:rPr>
        <w:t>日（星期</w:t>
      </w:r>
      <w:r>
        <w:rPr>
          <w:rFonts w:ascii="仿宋_GB2312" w:eastAsia="仿宋_GB2312" w:hint="eastAsia"/>
          <w:spacing w:val="-4"/>
          <w:sz w:val="30"/>
          <w:szCs w:val="30"/>
        </w:rPr>
        <w:t>五</w:t>
      </w:r>
      <w:r w:rsidRPr="00905672">
        <w:rPr>
          <w:rFonts w:ascii="仿宋_GB2312" w:eastAsia="仿宋_GB2312" w:hint="eastAsia"/>
          <w:spacing w:val="-4"/>
          <w:sz w:val="30"/>
          <w:szCs w:val="30"/>
        </w:rPr>
        <w:t>）前，将申请书和汇总表（样式见附件1、2）送交上海市教育发展基金会办公室（地址：陕西北路80号，联系人：余瑾芳，联系电话：62326188），电子文本同时发送至</w:t>
      </w:r>
      <w:r w:rsidRPr="00905672">
        <w:rPr>
          <w:rFonts w:ascii="仿宋_GB2312" w:eastAsia="仿宋_GB2312" w:hAnsi="华文中宋" w:hint="eastAsia"/>
          <w:spacing w:val="-4"/>
          <w:sz w:val="30"/>
          <w:szCs w:val="30"/>
        </w:rPr>
        <w:t>dyc3110</w:t>
      </w:r>
      <w:r w:rsidRPr="00905672">
        <w:rPr>
          <w:rFonts w:ascii="宋体" w:hAnsi="宋体" w:hint="eastAsia"/>
          <w:spacing w:val="-4"/>
          <w:sz w:val="30"/>
          <w:szCs w:val="30"/>
        </w:rPr>
        <w:t>@</w:t>
      </w:r>
      <w:r w:rsidRPr="00905672">
        <w:rPr>
          <w:rFonts w:ascii="仿宋_GB2312" w:eastAsia="仿宋_GB2312" w:hAnsi="华文中宋" w:hint="eastAsia"/>
          <w:spacing w:val="-4"/>
          <w:sz w:val="30"/>
          <w:szCs w:val="30"/>
        </w:rPr>
        <w:t>126.com</w:t>
      </w:r>
      <w:r w:rsidRPr="00905672">
        <w:rPr>
          <w:rFonts w:ascii="宋体" w:hAnsi="宋体" w:hint="eastAsia"/>
          <w:spacing w:val="-4"/>
          <w:sz w:val="30"/>
          <w:szCs w:val="30"/>
        </w:rPr>
        <w:t>，</w:t>
      </w:r>
      <w:r w:rsidRPr="00905672">
        <w:rPr>
          <w:rFonts w:ascii="仿宋_GB2312" w:eastAsia="仿宋_GB2312" w:hAnsi="宋体"/>
          <w:spacing w:val="-4"/>
          <w:sz w:val="30"/>
          <w:szCs w:val="30"/>
        </w:rPr>
        <w:t>shedf1993@126.com</w:t>
      </w:r>
      <w:r w:rsidRPr="00905672">
        <w:rPr>
          <w:rFonts w:ascii="仿宋_GB2312" w:eastAsia="仿宋_GB2312" w:hint="eastAsia"/>
          <w:spacing w:val="-4"/>
          <w:sz w:val="30"/>
          <w:szCs w:val="30"/>
        </w:rPr>
        <w:t>。根据项目管理办法要求，不受理过期报送、超额报送、个人直接报送的申请材料。</w:t>
      </w:r>
    </w:p>
    <w:p w:rsidR="00314E4F" w:rsidRPr="00905672" w:rsidRDefault="00314E4F" w:rsidP="00314E4F">
      <w:pPr>
        <w:spacing w:line="560" w:lineRule="exact"/>
        <w:ind w:firstLine="645"/>
        <w:rPr>
          <w:rFonts w:ascii="仿宋_GB2312" w:eastAsia="仿宋_GB2312"/>
          <w:sz w:val="30"/>
          <w:szCs w:val="30"/>
        </w:rPr>
      </w:pPr>
      <w:r w:rsidRPr="00905672">
        <w:rPr>
          <w:rFonts w:ascii="仿宋_GB2312" w:eastAsia="仿宋_GB2312"/>
          <w:sz w:val="30"/>
          <w:szCs w:val="30"/>
        </w:rPr>
        <w:t xml:space="preserve">     </w:t>
      </w:r>
    </w:p>
    <w:p w:rsidR="00314E4F" w:rsidRDefault="00314E4F" w:rsidP="00314E4F">
      <w:pPr>
        <w:spacing w:line="560" w:lineRule="exact"/>
        <w:rPr>
          <w:rFonts w:ascii="仿宋_GB2312" w:eastAsia="仿宋_GB2312" w:hint="eastAsia"/>
          <w:sz w:val="30"/>
          <w:szCs w:val="30"/>
        </w:rPr>
      </w:pPr>
    </w:p>
    <w:p w:rsidR="00314E4F" w:rsidRPr="00714869" w:rsidRDefault="00314E4F" w:rsidP="00314E4F">
      <w:pPr>
        <w:spacing w:line="560" w:lineRule="exact"/>
        <w:rPr>
          <w:rFonts w:ascii="仿宋_GB2312" w:eastAsia="仿宋_GB2312" w:hint="eastAsia"/>
          <w:sz w:val="30"/>
          <w:szCs w:val="30"/>
        </w:rPr>
      </w:pPr>
    </w:p>
    <w:p w:rsidR="00314E4F" w:rsidRDefault="00314E4F" w:rsidP="00314E4F">
      <w:pPr>
        <w:spacing w:line="560" w:lineRule="exact"/>
        <w:rPr>
          <w:rFonts w:ascii="仿宋_GB2312" w:eastAsia="仿宋_GB2312" w:hint="eastAsia"/>
          <w:sz w:val="32"/>
        </w:rPr>
      </w:pPr>
    </w:p>
    <w:tbl>
      <w:tblPr>
        <w:tblW w:w="0" w:type="auto"/>
        <w:tblInd w:w="3708" w:type="dxa"/>
        <w:tblLook w:val="0000"/>
      </w:tblPr>
      <w:tblGrid>
        <w:gridCol w:w="4680"/>
      </w:tblGrid>
      <w:tr w:rsidR="00314E4F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314E4F" w:rsidRPr="0012502A" w:rsidRDefault="00314E4F" w:rsidP="00262DD6">
            <w:pPr>
              <w:tabs>
                <w:tab w:val="left" w:pos="3042"/>
                <w:tab w:val="left" w:pos="4287"/>
              </w:tabs>
              <w:spacing w:line="560" w:lineRule="exact"/>
              <w:jc w:val="distribute"/>
              <w:rPr>
                <w:rFonts w:ascii="仿宋_GB2312" w:eastAsia="仿宋_GB2312" w:hint="eastAsia"/>
                <w:sz w:val="30"/>
                <w:szCs w:val="30"/>
              </w:rPr>
            </w:pPr>
            <w:r w:rsidRPr="0012502A">
              <w:rPr>
                <w:rFonts w:ascii="仿宋_GB2312" w:eastAsia="仿宋_GB2312" w:hint="eastAsia"/>
                <w:sz w:val="30"/>
                <w:szCs w:val="30"/>
              </w:rPr>
              <w:t>中共上海市教育卫生工作委员会</w:t>
            </w:r>
          </w:p>
        </w:tc>
      </w:tr>
      <w:tr w:rsidR="00314E4F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314E4F" w:rsidRPr="0012502A" w:rsidRDefault="00314E4F" w:rsidP="00262DD6">
            <w:pPr>
              <w:spacing w:line="560" w:lineRule="exact"/>
              <w:jc w:val="distribute"/>
              <w:rPr>
                <w:rFonts w:ascii="仿宋_GB2312" w:eastAsia="仿宋_GB2312" w:hint="eastAsia"/>
                <w:sz w:val="30"/>
                <w:szCs w:val="30"/>
              </w:rPr>
            </w:pPr>
            <w:r w:rsidRPr="0012502A">
              <w:rPr>
                <w:rFonts w:ascii="仿宋_GB2312" w:eastAsia="仿宋_GB2312" w:hint="eastAsia"/>
                <w:sz w:val="30"/>
                <w:szCs w:val="30"/>
              </w:rPr>
              <w:t>上 海 市 教 育 委 员 会</w:t>
            </w:r>
          </w:p>
        </w:tc>
      </w:tr>
      <w:tr w:rsidR="00314E4F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314E4F" w:rsidRPr="00905672" w:rsidRDefault="00314E4F" w:rsidP="00262DD6">
            <w:pPr>
              <w:spacing w:line="560" w:lineRule="exact"/>
              <w:jc w:val="distribute"/>
              <w:rPr>
                <w:rFonts w:ascii="仿宋_GB2312" w:eastAsia="仿宋_GB2312" w:hint="eastAsia"/>
                <w:sz w:val="30"/>
                <w:szCs w:val="30"/>
              </w:rPr>
            </w:pPr>
            <w:r w:rsidRPr="00905672">
              <w:rPr>
                <w:rFonts w:ascii="仿宋_GB2312" w:eastAsia="仿宋_GB2312" w:hint="eastAsia"/>
                <w:sz w:val="30"/>
                <w:szCs w:val="30"/>
              </w:rPr>
              <w:t>上海市教育发展基金会</w:t>
            </w:r>
          </w:p>
        </w:tc>
      </w:tr>
      <w:tr w:rsidR="00314E4F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314E4F" w:rsidRPr="0012502A" w:rsidRDefault="00314E4F" w:rsidP="00262DD6">
            <w:pPr>
              <w:tabs>
                <w:tab w:val="left" w:pos="3537"/>
                <w:tab w:val="left" w:pos="3792"/>
                <w:tab w:val="left" w:pos="3987"/>
                <w:tab w:val="left" w:pos="4167"/>
              </w:tabs>
              <w:spacing w:line="560" w:lineRule="exact"/>
              <w:jc w:val="center"/>
              <w:rPr>
                <w:rFonts w:ascii="仿宋_GB2312" w:eastAsia="仿宋_GB2312" w:hint="eastAsia"/>
                <w:spacing w:val="6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 xml:space="preserve">  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201</w:t>
            </w: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>3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>12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>27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日</w:t>
            </w:r>
          </w:p>
        </w:tc>
      </w:tr>
      <w:tr w:rsidR="00B418DA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B418DA" w:rsidRDefault="00B418DA" w:rsidP="00262DD6">
            <w:pPr>
              <w:tabs>
                <w:tab w:val="left" w:pos="3537"/>
                <w:tab w:val="left" w:pos="3792"/>
                <w:tab w:val="left" w:pos="3987"/>
                <w:tab w:val="left" w:pos="4167"/>
              </w:tabs>
              <w:spacing w:line="560" w:lineRule="exact"/>
              <w:jc w:val="center"/>
              <w:rPr>
                <w:rFonts w:ascii="仿宋_GB2312" w:eastAsia="仿宋_GB2312" w:hint="eastAsia"/>
                <w:spacing w:val="6"/>
                <w:sz w:val="30"/>
                <w:szCs w:val="30"/>
              </w:rPr>
            </w:pPr>
          </w:p>
        </w:tc>
      </w:tr>
      <w:tr w:rsidR="0026427C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26427C" w:rsidRDefault="0026427C" w:rsidP="0026427C">
            <w:pPr>
              <w:tabs>
                <w:tab w:val="left" w:pos="3537"/>
                <w:tab w:val="left" w:pos="3792"/>
                <w:tab w:val="left" w:pos="3987"/>
                <w:tab w:val="left" w:pos="4167"/>
              </w:tabs>
              <w:spacing w:line="560" w:lineRule="exact"/>
              <w:rPr>
                <w:rFonts w:ascii="仿宋_GB2312" w:eastAsia="仿宋_GB2312" w:hint="eastAsia"/>
                <w:spacing w:val="6"/>
                <w:sz w:val="30"/>
                <w:szCs w:val="30"/>
              </w:rPr>
            </w:pPr>
          </w:p>
          <w:p w:rsidR="0026427C" w:rsidRDefault="0026427C" w:rsidP="0026427C">
            <w:pPr>
              <w:tabs>
                <w:tab w:val="left" w:pos="3537"/>
                <w:tab w:val="left" w:pos="3792"/>
                <w:tab w:val="left" w:pos="3987"/>
                <w:tab w:val="left" w:pos="4167"/>
              </w:tabs>
              <w:spacing w:line="560" w:lineRule="exact"/>
              <w:rPr>
                <w:rFonts w:ascii="仿宋_GB2312" w:eastAsia="仿宋_GB2312" w:hint="eastAsia"/>
                <w:spacing w:val="6"/>
                <w:sz w:val="30"/>
                <w:szCs w:val="30"/>
              </w:rPr>
            </w:pPr>
          </w:p>
        </w:tc>
      </w:tr>
    </w:tbl>
    <w:tbl>
      <w:tblPr>
        <w:tblStyle w:val="a5"/>
        <w:tblW w:w="892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7848"/>
        <w:gridCol w:w="1080"/>
      </w:tblGrid>
      <w:tr w:rsidR="00EB6F69" w:rsidRPr="00AA3FBC" w:rsidTr="00EB6F69">
        <w:trPr>
          <w:jc w:val="center"/>
        </w:trPr>
        <w:tc>
          <w:tcPr>
            <w:tcW w:w="7848" w:type="dxa"/>
          </w:tcPr>
          <w:p w:rsidR="00EB6F69" w:rsidRPr="00AA3FBC" w:rsidRDefault="00EB6F69" w:rsidP="00262DD6">
            <w:pPr>
              <w:spacing w:line="8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sz w:val="72"/>
                <w:szCs w:val="72"/>
              </w:rPr>
            </w:pPr>
            <w:r w:rsidRPr="003F0C9E">
              <w:rPr>
                <w:rFonts w:ascii="方正小标宋简体" w:eastAsia="方正小标宋简体" w:hAnsi="宋体" w:hint="eastAsia"/>
                <w:color w:val="FF0000"/>
                <w:spacing w:val="60"/>
                <w:w w:val="61"/>
                <w:sz w:val="72"/>
                <w:szCs w:val="72"/>
                <w:fitText w:val="7550" w:id="557005574"/>
              </w:rPr>
              <w:lastRenderedPageBreak/>
              <w:t>中共上海市教育卫生工作委员</w:t>
            </w:r>
            <w:r w:rsidRPr="003F0C9E">
              <w:rPr>
                <w:rFonts w:ascii="方正小标宋简体" w:eastAsia="方正小标宋简体" w:hAnsi="宋体" w:hint="eastAsia"/>
                <w:color w:val="FF0000"/>
                <w:spacing w:val="52"/>
                <w:w w:val="61"/>
                <w:sz w:val="72"/>
                <w:szCs w:val="72"/>
                <w:fitText w:val="7550" w:id="557005574"/>
              </w:rPr>
              <w:t>会</w:t>
            </w:r>
          </w:p>
        </w:tc>
        <w:tc>
          <w:tcPr>
            <w:tcW w:w="1080" w:type="dxa"/>
            <w:vMerge w:val="restart"/>
            <w:vAlign w:val="center"/>
          </w:tcPr>
          <w:p w:rsidR="00EB6F69" w:rsidRPr="00AA3FBC" w:rsidRDefault="00EB6F69" w:rsidP="00262DD6">
            <w:pPr>
              <w:spacing w:line="800" w:lineRule="exact"/>
              <w:rPr>
                <w:rFonts w:ascii="方正小标宋简体" w:eastAsia="方正小标宋简体" w:hAnsi="宋体" w:hint="eastAsia"/>
                <w:color w:val="FF0000"/>
                <w:sz w:val="72"/>
                <w:szCs w:val="72"/>
              </w:rPr>
            </w:pPr>
            <w:r w:rsidRPr="00AA3FBC"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sz w:val="72"/>
                <w:szCs w:val="72"/>
              </w:rPr>
              <w:t>文</w:t>
            </w:r>
            <w:r w:rsidRPr="00AA3FBC">
              <w:rPr>
                <w:rFonts w:ascii="方正小标宋简体" w:eastAsia="方正小标宋简体" w:hAnsi="宋体" w:hint="eastAsia"/>
                <w:color w:val="FF0000"/>
                <w:spacing w:val="-29"/>
                <w:w w:val="59"/>
                <w:sz w:val="72"/>
                <w:szCs w:val="72"/>
              </w:rPr>
              <w:t>件</w:t>
            </w:r>
          </w:p>
        </w:tc>
      </w:tr>
      <w:tr w:rsidR="00EB6F69" w:rsidRPr="00AA3FBC" w:rsidTr="00EB6F69">
        <w:trPr>
          <w:jc w:val="center"/>
        </w:trPr>
        <w:tc>
          <w:tcPr>
            <w:tcW w:w="7848" w:type="dxa"/>
          </w:tcPr>
          <w:p w:rsidR="00EB6F69" w:rsidRPr="00AA3FBC" w:rsidRDefault="00EB6F69" w:rsidP="00262DD6">
            <w:pPr>
              <w:spacing w:line="8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sz w:val="72"/>
                <w:szCs w:val="72"/>
              </w:rPr>
            </w:pPr>
            <w:r w:rsidRPr="003F0C9E">
              <w:rPr>
                <w:rFonts w:ascii="方正小标宋简体" w:eastAsia="方正小标宋简体" w:hAnsi="宋体" w:hint="eastAsia"/>
                <w:color w:val="FF0000"/>
                <w:spacing w:val="285"/>
                <w:w w:val="61"/>
                <w:sz w:val="72"/>
                <w:szCs w:val="72"/>
                <w:fitText w:val="7550" w:id="557005575"/>
              </w:rPr>
              <w:t>上海市教育委员</w:t>
            </w:r>
            <w:r w:rsidRPr="003F0C9E">
              <w:rPr>
                <w:rFonts w:ascii="方正小标宋简体" w:eastAsia="方正小标宋简体" w:hAnsi="宋体" w:hint="eastAsia"/>
                <w:color w:val="FF0000"/>
                <w:spacing w:val="97"/>
                <w:w w:val="61"/>
                <w:sz w:val="72"/>
                <w:szCs w:val="72"/>
                <w:fitText w:val="7550" w:id="557005575"/>
              </w:rPr>
              <w:t>会</w:t>
            </w:r>
          </w:p>
        </w:tc>
        <w:tc>
          <w:tcPr>
            <w:tcW w:w="1080" w:type="dxa"/>
            <w:vMerge/>
          </w:tcPr>
          <w:p w:rsidR="00EB6F69" w:rsidRPr="00AA3FBC" w:rsidRDefault="00EB6F69" w:rsidP="00262DD6">
            <w:pPr>
              <w:spacing w:line="8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sz w:val="72"/>
                <w:szCs w:val="72"/>
              </w:rPr>
            </w:pPr>
          </w:p>
        </w:tc>
      </w:tr>
      <w:tr w:rsidR="00EB6F69" w:rsidRPr="00AA3FBC" w:rsidTr="00EB6F69">
        <w:trPr>
          <w:jc w:val="center"/>
        </w:trPr>
        <w:tc>
          <w:tcPr>
            <w:tcW w:w="7848" w:type="dxa"/>
          </w:tcPr>
          <w:p w:rsidR="00EB6F69" w:rsidRPr="00AA3FBC" w:rsidRDefault="00EB6F69" w:rsidP="00262DD6">
            <w:pPr>
              <w:spacing w:line="8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66"/>
                <w:sz w:val="72"/>
                <w:szCs w:val="72"/>
              </w:rPr>
            </w:pPr>
            <w:r w:rsidRPr="003F0C9E">
              <w:rPr>
                <w:rFonts w:ascii="方正小标宋简体" w:eastAsia="方正小标宋简体" w:hAnsi="宋体" w:hint="eastAsia"/>
                <w:color w:val="FF0000"/>
                <w:spacing w:val="165"/>
                <w:w w:val="66"/>
                <w:sz w:val="72"/>
                <w:szCs w:val="72"/>
                <w:fitText w:val="7550" w:id="557005576"/>
              </w:rPr>
              <w:t>上海市教育发展基金</w:t>
            </w:r>
            <w:r w:rsidRPr="003F0C9E">
              <w:rPr>
                <w:rFonts w:ascii="方正小标宋简体" w:eastAsia="方正小标宋简体" w:hAnsi="宋体" w:hint="eastAsia"/>
                <w:color w:val="FF0000"/>
                <w:spacing w:val="37"/>
                <w:w w:val="66"/>
                <w:sz w:val="72"/>
                <w:szCs w:val="72"/>
                <w:fitText w:val="7550" w:id="557005576"/>
              </w:rPr>
              <w:t>会</w:t>
            </w:r>
          </w:p>
        </w:tc>
        <w:tc>
          <w:tcPr>
            <w:tcW w:w="1080" w:type="dxa"/>
            <w:vMerge/>
          </w:tcPr>
          <w:p w:rsidR="00EB6F69" w:rsidRPr="00AA3FBC" w:rsidRDefault="00EB6F69" w:rsidP="00262DD6">
            <w:pPr>
              <w:spacing w:line="800" w:lineRule="exact"/>
              <w:jc w:val="center"/>
              <w:rPr>
                <w:rFonts w:ascii="方正小标宋简体" w:eastAsia="方正小标宋简体" w:hAnsi="宋体" w:hint="eastAsia"/>
                <w:color w:val="FF0000"/>
                <w:spacing w:val="4"/>
                <w:w w:val="59"/>
                <w:sz w:val="72"/>
                <w:szCs w:val="72"/>
              </w:rPr>
            </w:pPr>
          </w:p>
        </w:tc>
      </w:tr>
    </w:tbl>
    <w:p w:rsidR="00EB6F69" w:rsidRPr="00063C2B" w:rsidRDefault="00EB6F69" w:rsidP="00EB6F69">
      <w:pPr>
        <w:spacing w:line="400" w:lineRule="exact"/>
        <w:jc w:val="center"/>
        <w:rPr>
          <w:rFonts w:ascii="仿宋_GB2312" w:eastAsia="仿宋_GB2312" w:hint="eastAsia"/>
          <w:sz w:val="32"/>
        </w:rPr>
      </w:pPr>
    </w:p>
    <w:p w:rsidR="00EB6F69" w:rsidRDefault="00EB6F69" w:rsidP="00EB6F69">
      <w:pPr>
        <w:spacing w:line="400" w:lineRule="exact"/>
        <w:jc w:val="center"/>
        <w:rPr>
          <w:rFonts w:ascii="仿宋_GB2312" w:eastAsia="仿宋_GB2312" w:hint="eastAsia"/>
          <w:sz w:val="32"/>
        </w:rPr>
      </w:pPr>
    </w:p>
    <w:p w:rsidR="00EB6F69" w:rsidRPr="0012502A" w:rsidRDefault="00EB6F69" w:rsidP="00EB6F69">
      <w:pPr>
        <w:pBdr>
          <w:bottom w:val="single" w:sz="12" w:space="1" w:color="FF0000"/>
        </w:pBdr>
        <w:spacing w:line="480" w:lineRule="exact"/>
        <w:ind w:right="1"/>
        <w:jc w:val="center"/>
        <w:rPr>
          <w:rFonts w:ascii="仿宋_GB2312" w:eastAsia="仿宋_GB2312" w:hint="eastAsia"/>
          <w:sz w:val="30"/>
          <w:szCs w:val="30"/>
        </w:rPr>
      </w:pPr>
      <w:r w:rsidRPr="0012502A">
        <w:rPr>
          <w:rFonts w:ascii="仿宋_GB2312" w:eastAsia="仿宋_GB2312" w:hint="eastAsia"/>
          <w:sz w:val="30"/>
          <w:szCs w:val="30"/>
        </w:rPr>
        <w:t>沪教委</w:t>
      </w:r>
      <w:r>
        <w:rPr>
          <w:rFonts w:ascii="仿宋_GB2312" w:eastAsia="仿宋_GB2312" w:hint="eastAsia"/>
          <w:sz w:val="30"/>
          <w:szCs w:val="30"/>
        </w:rPr>
        <w:t>德</w:t>
      </w:r>
      <w:r w:rsidRPr="0012502A">
        <w:rPr>
          <w:rFonts w:ascii="仿宋_GB2312" w:eastAsia="仿宋_GB2312"/>
          <w:sz w:val="30"/>
          <w:szCs w:val="30"/>
        </w:rPr>
        <w:t>〔</w:t>
      </w:r>
      <w:r w:rsidRPr="0012502A">
        <w:rPr>
          <w:rFonts w:ascii="仿宋_GB2312" w:eastAsia="仿宋_GB2312" w:hint="eastAsia"/>
          <w:sz w:val="30"/>
          <w:szCs w:val="30"/>
        </w:rPr>
        <w:t>201</w:t>
      </w:r>
      <w:r>
        <w:rPr>
          <w:rFonts w:ascii="仿宋_GB2312" w:eastAsia="仿宋_GB2312" w:hint="eastAsia"/>
          <w:sz w:val="30"/>
          <w:szCs w:val="30"/>
        </w:rPr>
        <w:t>3</w:t>
      </w:r>
      <w:r w:rsidRPr="0012502A">
        <w:rPr>
          <w:rFonts w:ascii="仿宋_GB2312" w:eastAsia="仿宋_GB2312"/>
          <w:sz w:val="30"/>
          <w:szCs w:val="30"/>
        </w:rPr>
        <w:t>〕</w:t>
      </w:r>
      <w:r>
        <w:rPr>
          <w:rFonts w:ascii="仿宋_GB2312" w:eastAsia="仿宋_GB2312" w:hint="eastAsia"/>
          <w:sz w:val="30"/>
          <w:szCs w:val="30"/>
        </w:rPr>
        <w:t>48</w:t>
      </w:r>
      <w:r w:rsidRPr="0012502A">
        <w:rPr>
          <w:rFonts w:ascii="仿宋_GB2312" w:eastAsia="仿宋_GB2312" w:hint="eastAsia"/>
          <w:sz w:val="30"/>
          <w:szCs w:val="30"/>
        </w:rPr>
        <w:t>号</w:t>
      </w:r>
    </w:p>
    <w:p w:rsidR="00EB6F69" w:rsidRDefault="00EB6F69" w:rsidP="00EB6F69">
      <w:pPr>
        <w:spacing w:line="380" w:lineRule="exact"/>
        <w:rPr>
          <w:rFonts w:ascii="仿宋_GB2312" w:eastAsia="仿宋_GB2312" w:hint="eastAsia"/>
          <w:sz w:val="32"/>
        </w:rPr>
      </w:pPr>
    </w:p>
    <w:p w:rsidR="00EB6F69" w:rsidRDefault="00EB6F69" w:rsidP="00EB6F69">
      <w:pPr>
        <w:spacing w:line="380" w:lineRule="exact"/>
        <w:rPr>
          <w:rFonts w:ascii="仿宋_GB2312" w:eastAsia="仿宋_GB2312" w:hint="eastAsia"/>
          <w:sz w:val="32"/>
        </w:rPr>
      </w:pPr>
    </w:p>
    <w:p w:rsidR="00EB6F69" w:rsidRPr="00B418DA" w:rsidRDefault="00EB6F69" w:rsidP="00B418DA">
      <w:pPr>
        <w:spacing w:line="400" w:lineRule="exact"/>
        <w:jc w:val="center"/>
        <w:rPr>
          <w:rFonts w:ascii="方正小标宋简体" w:eastAsia="方正小标宋简体" w:hint="eastAsia"/>
          <w:spacing w:val="-20"/>
          <w:sz w:val="38"/>
          <w:szCs w:val="38"/>
        </w:rPr>
      </w:pPr>
      <w:r w:rsidRPr="00B418DA">
        <w:rPr>
          <w:rFonts w:ascii="方正小标宋简体" w:eastAsia="方正小标宋简体" w:hint="eastAsia"/>
          <w:spacing w:val="-20"/>
          <w:sz w:val="38"/>
          <w:szCs w:val="38"/>
        </w:rPr>
        <w:t>中共上海市教育卫生工作委员会上海市教育委员会</w:t>
      </w:r>
    </w:p>
    <w:p w:rsidR="00EB6F69" w:rsidRDefault="00EB6F69" w:rsidP="00EB6F69">
      <w:pPr>
        <w:spacing w:line="400" w:lineRule="exact"/>
        <w:jc w:val="center"/>
        <w:rPr>
          <w:rFonts w:ascii="方正小标宋简体" w:eastAsia="方正小标宋简体" w:hint="eastAsia"/>
          <w:sz w:val="38"/>
          <w:szCs w:val="38"/>
        </w:rPr>
      </w:pPr>
      <w:r w:rsidRPr="00035BB7">
        <w:rPr>
          <w:rFonts w:ascii="方正小标宋简体" w:eastAsia="方正小标宋简体" w:hint="eastAsia"/>
          <w:sz w:val="38"/>
          <w:szCs w:val="38"/>
        </w:rPr>
        <w:t>上海市教育发展基金会关于印发《“阳光计划”</w:t>
      </w:r>
    </w:p>
    <w:p w:rsidR="00EB6F69" w:rsidRPr="0012502A" w:rsidRDefault="00EB6F69" w:rsidP="00EB6F69">
      <w:pPr>
        <w:spacing w:line="400" w:lineRule="exact"/>
        <w:jc w:val="center"/>
        <w:rPr>
          <w:rFonts w:ascii="方正小标宋简体" w:eastAsia="方正小标宋简体" w:hint="eastAsia"/>
          <w:sz w:val="38"/>
          <w:szCs w:val="38"/>
        </w:rPr>
      </w:pPr>
      <w:r w:rsidRPr="00035BB7">
        <w:rPr>
          <w:rFonts w:ascii="方正小标宋简体" w:eastAsia="方正小标宋简体" w:hint="eastAsia"/>
          <w:sz w:val="38"/>
          <w:szCs w:val="38"/>
        </w:rPr>
        <w:t>项目管理办法》的通知</w:t>
      </w:r>
    </w:p>
    <w:p w:rsidR="00EB6F69" w:rsidRDefault="00EB6F69" w:rsidP="00EB6F69">
      <w:pPr>
        <w:spacing w:line="380" w:lineRule="exact"/>
        <w:rPr>
          <w:rFonts w:ascii="仿宋_GB2312" w:eastAsia="仿宋_GB2312"/>
          <w:sz w:val="32"/>
        </w:rPr>
      </w:pPr>
    </w:p>
    <w:p w:rsidR="00EB6F69" w:rsidRPr="00035BB7" w:rsidRDefault="00EB6F69" w:rsidP="00EB6F69">
      <w:pPr>
        <w:spacing w:line="400" w:lineRule="exact"/>
        <w:rPr>
          <w:rFonts w:ascii="仿宋_GB2312" w:eastAsia="仿宋_GB2312"/>
          <w:sz w:val="30"/>
          <w:szCs w:val="30"/>
        </w:rPr>
      </w:pPr>
      <w:r w:rsidRPr="00035BB7">
        <w:rPr>
          <w:rFonts w:ascii="仿宋_GB2312" w:eastAsia="仿宋_GB2312" w:hint="eastAsia"/>
          <w:sz w:val="30"/>
          <w:szCs w:val="30"/>
        </w:rPr>
        <w:t>各高等学校、各有关单位：</w:t>
      </w:r>
    </w:p>
    <w:p w:rsidR="00EB6F69" w:rsidRDefault="00EB6F69" w:rsidP="00EB6F69">
      <w:pPr>
        <w:spacing w:line="40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035BB7">
        <w:rPr>
          <w:rFonts w:ascii="仿宋_GB2312" w:eastAsia="仿宋_GB2312" w:hint="eastAsia"/>
          <w:sz w:val="30"/>
          <w:szCs w:val="30"/>
        </w:rPr>
        <w:t>为贯彻落实《中共中央 国务院关于进一步加强和改进大学生思想政治教育的意见》(中发〔2004〕16号)精神，</w:t>
      </w:r>
      <w:r>
        <w:rPr>
          <w:rFonts w:ascii="仿宋_GB2312" w:eastAsia="仿宋_GB2312" w:hint="eastAsia"/>
          <w:sz w:val="30"/>
          <w:szCs w:val="30"/>
        </w:rPr>
        <w:t>本市</w:t>
      </w:r>
      <w:r w:rsidRPr="00035BB7">
        <w:rPr>
          <w:rFonts w:ascii="仿宋_GB2312" w:eastAsia="仿宋_GB2312" w:hint="eastAsia"/>
          <w:sz w:val="30"/>
          <w:szCs w:val="30"/>
        </w:rPr>
        <w:t>自2009年起设立“阳光计划”项目，着力培养和造就一批党建工作、宣传思想文化工作和大学生思想政治教育工作骨干人才，形成</w:t>
      </w:r>
      <w:r>
        <w:rPr>
          <w:rFonts w:ascii="仿宋_GB2312" w:eastAsia="仿宋_GB2312" w:hint="eastAsia"/>
          <w:sz w:val="30"/>
          <w:szCs w:val="30"/>
        </w:rPr>
        <w:t>了</w:t>
      </w:r>
      <w:r w:rsidRPr="00035BB7">
        <w:rPr>
          <w:rFonts w:ascii="仿宋_GB2312" w:eastAsia="仿宋_GB2312" w:hint="eastAsia"/>
          <w:sz w:val="30"/>
          <w:szCs w:val="30"/>
        </w:rPr>
        <w:t>一批高质量的党建、宣传思想文化和思想政治教育工作研究成果。</w:t>
      </w:r>
    </w:p>
    <w:p w:rsidR="00EB6F69" w:rsidRPr="00035BB7" w:rsidRDefault="00EB6F69" w:rsidP="00EB6F69">
      <w:pPr>
        <w:spacing w:line="40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为了加强对项目的管理，我们组织对《“阳光计划”项目管理办法》进行了修订。</w:t>
      </w:r>
      <w:r w:rsidRPr="00035BB7">
        <w:rPr>
          <w:rFonts w:ascii="仿宋_GB2312" w:eastAsia="仿宋_GB2312" w:hint="eastAsia"/>
          <w:sz w:val="30"/>
          <w:szCs w:val="30"/>
        </w:rPr>
        <w:t>现将修订后的《“阳光计划”项目管理办法》印发给你们，请遵照执行。</w:t>
      </w:r>
    </w:p>
    <w:p w:rsidR="00EB6F69" w:rsidRPr="00035BB7" w:rsidRDefault="00EB6F69" w:rsidP="00EB6F69">
      <w:pPr>
        <w:spacing w:line="4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035BB7">
        <w:rPr>
          <w:rFonts w:ascii="仿宋_GB2312" w:eastAsia="仿宋_GB2312" w:hint="eastAsia"/>
          <w:sz w:val="30"/>
          <w:szCs w:val="30"/>
        </w:rPr>
        <w:t>附件：“阳光计划”项目管理办法</w:t>
      </w:r>
    </w:p>
    <w:p w:rsidR="00EB6F69" w:rsidRPr="00EB6F69" w:rsidRDefault="00EB6F69" w:rsidP="00EB6F69">
      <w:pPr>
        <w:spacing w:line="380" w:lineRule="exact"/>
        <w:rPr>
          <w:rFonts w:ascii="仿宋_GB2312" w:eastAsia="仿宋_GB2312" w:hint="eastAsia"/>
          <w:sz w:val="30"/>
          <w:szCs w:val="30"/>
        </w:rPr>
      </w:pPr>
    </w:p>
    <w:p w:rsidR="00EB6F69" w:rsidRDefault="00EB6F69" w:rsidP="00EB6F69">
      <w:pPr>
        <w:spacing w:line="320" w:lineRule="exact"/>
        <w:rPr>
          <w:rFonts w:ascii="仿宋_GB2312" w:eastAsia="仿宋_GB2312" w:hint="eastAsia"/>
          <w:sz w:val="30"/>
          <w:szCs w:val="30"/>
        </w:rPr>
      </w:pPr>
    </w:p>
    <w:p w:rsidR="00EB6F69" w:rsidRPr="00EB6F69" w:rsidRDefault="00EB6F69" w:rsidP="00EB6F69">
      <w:pPr>
        <w:spacing w:line="320" w:lineRule="exact"/>
        <w:rPr>
          <w:rFonts w:ascii="仿宋_GB2312" w:eastAsia="仿宋_GB2312" w:hint="eastAsia"/>
          <w:sz w:val="32"/>
        </w:rPr>
      </w:pPr>
    </w:p>
    <w:tbl>
      <w:tblPr>
        <w:tblW w:w="0" w:type="auto"/>
        <w:tblInd w:w="3708" w:type="dxa"/>
        <w:tblLook w:val="0000"/>
      </w:tblPr>
      <w:tblGrid>
        <w:gridCol w:w="4680"/>
      </w:tblGrid>
      <w:tr w:rsidR="00EB6F69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EB6F69" w:rsidRPr="0012502A" w:rsidRDefault="00EB6F69" w:rsidP="00262DD6">
            <w:pPr>
              <w:tabs>
                <w:tab w:val="left" w:pos="3042"/>
                <w:tab w:val="left" w:pos="4287"/>
              </w:tabs>
              <w:spacing w:line="380" w:lineRule="exact"/>
              <w:jc w:val="distribute"/>
              <w:rPr>
                <w:rFonts w:ascii="仿宋_GB2312" w:eastAsia="仿宋_GB2312" w:hint="eastAsia"/>
                <w:sz w:val="30"/>
                <w:szCs w:val="30"/>
              </w:rPr>
            </w:pPr>
            <w:r w:rsidRPr="0012502A">
              <w:rPr>
                <w:rFonts w:ascii="仿宋_GB2312" w:eastAsia="仿宋_GB2312" w:hint="eastAsia"/>
                <w:sz w:val="30"/>
                <w:szCs w:val="30"/>
              </w:rPr>
              <w:t>中共上海市教育卫生工作委员会</w:t>
            </w:r>
          </w:p>
        </w:tc>
      </w:tr>
      <w:tr w:rsidR="00EB6F69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EB6F69" w:rsidRPr="0012502A" w:rsidRDefault="00EB6F69" w:rsidP="00262DD6">
            <w:pPr>
              <w:spacing w:line="380" w:lineRule="exact"/>
              <w:jc w:val="distribute"/>
              <w:rPr>
                <w:rFonts w:ascii="仿宋_GB2312" w:eastAsia="仿宋_GB2312" w:hint="eastAsia"/>
                <w:sz w:val="30"/>
                <w:szCs w:val="30"/>
              </w:rPr>
            </w:pPr>
            <w:r w:rsidRPr="0012502A">
              <w:rPr>
                <w:rFonts w:ascii="仿宋_GB2312" w:eastAsia="仿宋_GB2312" w:hint="eastAsia"/>
                <w:sz w:val="30"/>
                <w:szCs w:val="30"/>
              </w:rPr>
              <w:t>上 海 市 教 育 委 员 会</w:t>
            </w:r>
          </w:p>
        </w:tc>
      </w:tr>
      <w:tr w:rsidR="00EB6F69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EB6F69" w:rsidRPr="00E763F6" w:rsidRDefault="00EB6F69" w:rsidP="00262DD6">
            <w:pPr>
              <w:spacing w:line="380" w:lineRule="exact"/>
              <w:jc w:val="distribute"/>
              <w:rPr>
                <w:rFonts w:ascii="仿宋_GB2312" w:eastAsia="仿宋_GB2312" w:hint="eastAsia"/>
                <w:sz w:val="30"/>
                <w:szCs w:val="30"/>
              </w:rPr>
            </w:pPr>
            <w:r w:rsidRPr="00E763F6">
              <w:rPr>
                <w:rFonts w:ascii="仿宋_GB2312" w:eastAsia="仿宋_GB2312" w:hint="eastAsia"/>
                <w:sz w:val="30"/>
                <w:szCs w:val="30"/>
              </w:rPr>
              <w:t>上海市教育发展基金会</w:t>
            </w:r>
          </w:p>
        </w:tc>
      </w:tr>
      <w:tr w:rsidR="00EB6F69" w:rsidRPr="0012502A" w:rsidTr="00262DD6">
        <w:tblPrEx>
          <w:tblCellMar>
            <w:top w:w="0" w:type="dxa"/>
            <w:bottom w:w="0" w:type="dxa"/>
          </w:tblCellMar>
        </w:tblPrEx>
        <w:tc>
          <w:tcPr>
            <w:tcW w:w="4680" w:type="dxa"/>
          </w:tcPr>
          <w:p w:rsidR="00EB6F69" w:rsidRPr="0012502A" w:rsidRDefault="00EB6F69" w:rsidP="00262DD6">
            <w:pPr>
              <w:tabs>
                <w:tab w:val="left" w:pos="3537"/>
                <w:tab w:val="left" w:pos="3792"/>
                <w:tab w:val="left" w:pos="3987"/>
                <w:tab w:val="left" w:pos="4167"/>
              </w:tabs>
              <w:spacing w:line="380" w:lineRule="exact"/>
              <w:jc w:val="center"/>
              <w:rPr>
                <w:rFonts w:ascii="仿宋_GB2312" w:eastAsia="仿宋_GB2312" w:hint="eastAsia"/>
                <w:spacing w:val="6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 xml:space="preserve"> 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201</w:t>
            </w: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>3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>12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pacing w:val="6"/>
                <w:sz w:val="30"/>
                <w:szCs w:val="30"/>
              </w:rPr>
              <w:t>27</w:t>
            </w:r>
            <w:r w:rsidRPr="0012502A">
              <w:rPr>
                <w:rFonts w:ascii="仿宋_GB2312" w:eastAsia="仿宋_GB2312" w:hint="eastAsia"/>
                <w:spacing w:val="6"/>
                <w:sz w:val="30"/>
                <w:szCs w:val="30"/>
              </w:rPr>
              <w:t>日</w:t>
            </w:r>
          </w:p>
        </w:tc>
      </w:tr>
    </w:tbl>
    <w:p w:rsidR="00EB6F69" w:rsidRDefault="00EB6F69" w:rsidP="00EB6F69">
      <w:pPr>
        <w:spacing w:line="480" w:lineRule="exact"/>
        <w:rPr>
          <w:rFonts w:ascii="黑体" w:eastAsia="黑体" w:hint="eastAsia"/>
          <w:sz w:val="32"/>
          <w:szCs w:val="32"/>
        </w:rPr>
      </w:pPr>
    </w:p>
    <w:p w:rsidR="00A662AB" w:rsidRDefault="00A662AB" w:rsidP="00EB6F69">
      <w:pPr>
        <w:spacing w:line="480" w:lineRule="exact"/>
        <w:rPr>
          <w:rFonts w:ascii="黑体" w:eastAsia="黑体" w:hint="eastAsia"/>
          <w:sz w:val="32"/>
          <w:szCs w:val="32"/>
        </w:rPr>
      </w:pPr>
    </w:p>
    <w:p w:rsidR="00EB6F69" w:rsidRPr="00E763F6" w:rsidRDefault="00EB6F69" w:rsidP="00EB6F69">
      <w:pPr>
        <w:spacing w:line="480" w:lineRule="exact"/>
        <w:rPr>
          <w:rFonts w:ascii="黑体" w:eastAsia="黑体" w:hint="eastAsia"/>
          <w:sz w:val="32"/>
          <w:szCs w:val="32"/>
        </w:rPr>
      </w:pPr>
      <w:r w:rsidRPr="00E763F6">
        <w:rPr>
          <w:rFonts w:ascii="黑体" w:eastAsia="黑体" w:hint="eastAsia"/>
          <w:sz w:val="32"/>
          <w:szCs w:val="32"/>
        </w:rPr>
        <w:lastRenderedPageBreak/>
        <w:t>附件</w:t>
      </w:r>
    </w:p>
    <w:p w:rsidR="00EB6F69" w:rsidRDefault="00EB6F69" w:rsidP="00EB6F69">
      <w:pPr>
        <w:spacing w:line="480" w:lineRule="exact"/>
        <w:rPr>
          <w:rFonts w:ascii="仿宋_GB2312" w:eastAsia="仿宋_GB2312" w:hint="eastAsia"/>
          <w:sz w:val="30"/>
          <w:szCs w:val="30"/>
        </w:rPr>
      </w:pPr>
    </w:p>
    <w:p w:rsidR="00EB6F69" w:rsidRPr="00E763F6" w:rsidRDefault="00EB6F69" w:rsidP="00EB6F69">
      <w:pPr>
        <w:spacing w:line="480" w:lineRule="exact"/>
        <w:jc w:val="center"/>
        <w:rPr>
          <w:rFonts w:ascii="方正小标宋简体" w:eastAsia="方正小标宋简体"/>
          <w:sz w:val="38"/>
          <w:szCs w:val="38"/>
        </w:rPr>
      </w:pPr>
      <w:r w:rsidRPr="00E763F6">
        <w:rPr>
          <w:rFonts w:ascii="方正小标宋简体" w:eastAsia="方正小标宋简体" w:hint="eastAsia"/>
          <w:sz w:val="38"/>
          <w:szCs w:val="38"/>
        </w:rPr>
        <w:t>“阳光计划”项目管理办法</w:t>
      </w:r>
    </w:p>
    <w:p w:rsidR="00EB6F69" w:rsidRPr="00E763F6" w:rsidRDefault="00EB6F69" w:rsidP="00EB6F69">
      <w:pPr>
        <w:spacing w:line="480" w:lineRule="exact"/>
        <w:rPr>
          <w:rFonts w:ascii="黑体" w:eastAsia="黑体" w:hint="eastAsia"/>
          <w:sz w:val="32"/>
        </w:rPr>
      </w:pPr>
    </w:p>
    <w:p w:rsidR="00EB6F69" w:rsidRDefault="00EB6F69" w:rsidP="00EB6F69">
      <w:pPr>
        <w:spacing w:afterLines="50" w:line="480" w:lineRule="exact"/>
        <w:jc w:val="center"/>
        <w:rPr>
          <w:rFonts w:ascii="仿宋_GB2312" w:eastAsia="仿宋_GB2312" w:hint="eastAsia"/>
          <w:sz w:val="28"/>
        </w:rPr>
      </w:pPr>
      <w:r>
        <w:rPr>
          <w:rFonts w:ascii="黑体" w:eastAsia="黑体" w:hint="eastAsia"/>
          <w:sz w:val="28"/>
        </w:rPr>
        <w:t>第一章  总  则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第一条  为贯彻落实《中共中央 国务院关于进一步加强和改进大学生思想政治教育的意见》(中发〔2004〕16号)的文件精神，着力培养和造就一批党建工作、宣传思想文化工作和大学生思想政治教育工作骨干人才，形成一批高质量的党建、宣传思想文化和思政工作研究成果，不断提高党建、宣传思想文化和思政工作科学化水平，特设立“阳光计划”。“阳光计划”项目承担人称为“阳光学者”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第二条  “阳光计划”由上海市教育发展基金会倡议、出资，与中共上海市教育卫生工作委员会、上海市教育委员会共同实施。</w:t>
      </w:r>
    </w:p>
    <w:p w:rsidR="00EB6F69" w:rsidRDefault="00EB6F69" w:rsidP="00EB6F69">
      <w:pPr>
        <w:spacing w:beforeLines="50" w:afterLines="50" w:line="48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第二章  申  请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第三条  “阳光计划”分为党建工作类、</w:t>
      </w:r>
      <w:r w:rsidRPr="008B6450">
        <w:rPr>
          <w:rFonts w:ascii="仿宋_GB2312" w:eastAsia="仿宋_GB2312" w:hint="eastAsia"/>
          <w:sz w:val="28"/>
        </w:rPr>
        <w:t>党风廉政</w:t>
      </w:r>
      <w:r>
        <w:rPr>
          <w:rFonts w:ascii="仿宋_GB2312" w:eastAsia="仿宋_GB2312" w:hint="eastAsia"/>
          <w:sz w:val="28"/>
        </w:rPr>
        <w:t>（含政风行风）</w:t>
      </w:r>
      <w:r w:rsidRPr="008B6450">
        <w:rPr>
          <w:rFonts w:ascii="仿宋_GB2312" w:eastAsia="仿宋_GB2312" w:hint="eastAsia"/>
          <w:sz w:val="28"/>
        </w:rPr>
        <w:t>建设类</w:t>
      </w:r>
      <w:r>
        <w:rPr>
          <w:rFonts w:ascii="仿宋_GB2312" w:eastAsia="仿宋_GB2312" w:hint="eastAsia"/>
          <w:sz w:val="28"/>
        </w:rPr>
        <w:t>、宣传思想文化工作类、思想政治理论课类、思想政治教育工作类五大类，每类每年各评选10人，共50人。每人一次性资助项目经费人民币3万元。项目完成期限一般为18个月。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第四条  申报“阳光计划”项目的人选分别应具备以下条件：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（一）党建工作类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1.市教卫工作党委系统在编在岗从事党建工作的干部；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2.</w:t>
      </w:r>
      <w:r w:rsidRPr="00E763F6">
        <w:rPr>
          <w:rFonts w:ascii="仿宋_GB2312" w:eastAsia="仿宋_GB2312" w:hint="eastAsia"/>
          <w:spacing w:val="-18"/>
          <w:sz w:val="28"/>
          <w:szCs w:val="28"/>
        </w:rPr>
        <w:t>具有硕士及以上学历或具有副高及以上专业技术职务，年龄在45周岁以下；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3.具有良好的党建研究能力及发展潜力，党建工作业绩突出，已作为本单位重点培养对象。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（二）</w:t>
      </w:r>
      <w:r w:rsidRPr="008B6450">
        <w:rPr>
          <w:rFonts w:ascii="仿宋_GB2312" w:eastAsia="仿宋_GB2312" w:hint="eastAsia"/>
          <w:sz w:val="28"/>
        </w:rPr>
        <w:t>党风廉政</w:t>
      </w:r>
      <w:r>
        <w:rPr>
          <w:rFonts w:ascii="仿宋_GB2312" w:eastAsia="仿宋_GB2312" w:hint="eastAsia"/>
          <w:sz w:val="28"/>
        </w:rPr>
        <w:t>（含政风行风）</w:t>
      </w:r>
      <w:r w:rsidRPr="008B6450">
        <w:rPr>
          <w:rFonts w:ascii="仿宋_GB2312" w:eastAsia="仿宋_GB2312" w:hint="eastAsia"/>
          <w:sz w:val="28"/>
        </w:rPr>
        <w:t>建设类</w:t>
      </w:r>
    </w:p>
    <w:p w:rsidR="00EB6F69" w:rsidRPr="00E763F6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pacing w:val="-6"/>
          <w:sz w:val="28"/>
          <w:szCs w:val="28"/>
        </w:rPr>
      </w:pPr>
      <w:r w:rsidRPr="008B6450">
        <w:rPr>
          <w:rFonts w:ascii="仿宋_GB2312" w:eastAsia="仿宋_GB2312" w:hint="eastAsia"/>
          <w:sz w:val="28"/>
        </w:rPr>
        <w:t>1．</w:t>
      </w:r>
      <w:r w:rsidRPr="00E763F6">
        <w:rPr>
          <w:rFonts w:ascii="仿宋_GB2312" w:eastAsia="仿宋_GB2312" w:hint="eastAsia"/>
          <w:spacing w:val="-6"/>
          <w:sz w:val="28"/>
          <w:szCs w:val="28"/>
        </w:rPr>
        <w:t>市教卫工作党委系统在编在岗从事纪检监察工作的专兼职干部，参加本单位党风廉政建设研究机构、从事党风廉政建设理论研究的干部、</w:t>
      </w:r>
      <w:r w:rsidRPr="00E763F6">
        <w:rPr>
          <w:rFonts w:ascii="仿宋_GB2312" w:eastAsia="仿宋_GB2312" w:hint="eastAsia"/>
          <w:spacing w:val="-6"/>
          <w:sz w:val="28"/>
          <w:szCs w:val="28"/>
        </w:rPr>
        <w:lastRenderedPageBreak/>
        <w:t>教师；</w:t>
      </w:r>
    </w:p>
    <w:p w:rsidR="00EB6F69" w:rsidRPr="008B6450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 w:rsidRPr="008B6450">
        <w:rPr>
          <w:rFonts w:ascii="仿宋_GB2312" w:eastAsia="仿宋_GB2312" w:hint="eastAsia"/>
          <w:sz w:val="28"/>
        </w:rPr>
        <w:t>2．</w:t>
      </w:r>
      <w:r w:rsidRPr="00E763F6">
        <w:rPr>
          <w:rFonts w:ascii="仿宋_GB2312" w:eastAsia="仿宋_GB2312" w:hint="eastAsia"/>
          <w:spacing w:val="-20"/>
          <w:sz w:val="28"/>
          <w:szCs w:val="28"/>
        </w:rPr>
        <w:t>具有硕士及以上学历或具有副高及以上专业技术职务，年龄在50周岁以下；</w:t>
      </w:r>
    </w:p>
    <w:p w:rsidR="00EB6F69" w:rsidRPr="008B6450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 w:rsidRPr="008B6450">
        <w:rPr>
          <w:rFonts w:ascii="仿宋_GB2312" w:eastAsia="仿宋_GB2312" w:hint="eastAsia"/>
          <w:sz w:val="28"/>
        </w:rPr>
        <w:t>3．在理论研究、工作实绩等方面成果较为突出，具有一定的发展潜力，已作为学校重点培养对象。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（三）宣传思想文化工作类</w:t>
      </w:r>
      <w:r>
        <w:rPr>
          <w:rFonts w:ascii="仿宋_GB2312" w:eastAsia="仿宋_GB2312"/>
          <w:sz w:val="28"/>
        </w:rPr>
        <w:tab/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1.全市高等学校宣传思想文化工作相关部门在编在岗的干部、教师；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2.</w:t>
      </w:r>
      <w:r w:rsidRPr="00E763F6">
        <w:rPr>
          <w:rFonts w:ascii="仿宋_GB2312" w:eastAsia="仿宋_GB2312" w:hint="eastAsia"/>
          <w:spacing w:val="-18"/>
          <w:sz w:val="28"/>
          <w:szCs w:val="28"/>
        </w:rPr>
        <w:t>具有硕士及以上学历或具有副高及以上专业技术职务，年龄在45周岁以下；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3.具有良好的宣传思想文化研究能力及发展潜力，宣传思想文化工作业绩突出，已作为学校重点培养对象。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（四）思想政治理论课类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1.全市高等学校在编在岗思想政治理论课专任教师；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2.具有博士学历或具有副高及以上专业技术职称，年龄在40周岁以下，从事思想政治理论课教学满三年；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3.具有良好的教学科研能力及发展潜力，工作业绩突出，已作为学校重点培养对象。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（五）思想政治教育工作类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1.全市高等学校在编在岗的思想政治教育教师，包括专职辅导员、院（系）分管及从事学生工作的党政干部和共青团干部；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2.具有硕士以上学历，年龄在35周岁以下，从事大学生思想政治教育工作满四年；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3.在理论研究、工作实绩等方面成果较为突出，具有一定的发展潜力，已作为学校重点培养对象。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第五条 “阳光计划”实行以学校为单位限额申报。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第六条  申请人应按要求填写申请书，并保证申请材料的真实性。</w:t>
      </w:r>
    </w:p>
    <w:p w:rsidR="00A662AB" w:rsidRDefault="00A662AB" w:rsidP="00EB6F69">
      <w:pPr>
        <w:spacing w:beforeLines="50" w:afterLines="50" w:line="480" w:lineRule="exact"/>
        <w:jc w:val="center"/>
        <w:rPr>
          <w:rFonts w:ascii="黑体" w:eastAsia="黑体" w:hint="eastAsia"/>
          <w:sz w:val="28"/>
        </w:rPr>
      </w:pPr>
    </w:p>
    <w:p w:rsidR="00EB6F69" w:rsidRDefault="00EB6F69" w:rsidP="00EB6F69">
      <w:pPr>
        <w:spacing w:beforeLines="50" w:afterLines="50" w:line="48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lastRenderedPageBreak/>
        <w:t>第三章  遴选、评审与立项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第七条  各单位应在本单位内“事前公示，事后公告”，以公开遴选的方式进行民主推荐，择优选拔，集中报送。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第八条  市教卫工作党委、市教委和市教育发展基金会根据申报情况，组织专家进行评审遴选。评审一般由5位以上相关领域的专家组成，首轮筛选采用书面评审方式，对入围候选人采用会议评审方式。会议评审须由项目申请者本人进行陈述和答辩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第九条 “阳光计划”的评审主要审查申请人的已有业绩、综合素质及发展潜力，实行择优录取的原则，以专家组的评分为主要依据，经审定公示后，正式公布。</w:t>
      </w:r>
    </w:p>
    <w:p w:rsidR="00EB6F69" w:rsidRDefault="00EB6F69" w:rsidP="00EB6F69">
      <w:pPr>
        <w:spacing w:beforeLines="50" w:afterLines="50" w:line="48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第四章  经费与管理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第十条  “阳光计划”项目经费分二次拨付，立项当年下拨2/3，项目通过验收后下拨1/3。经批准的“阳光计划”项目经费，由上海市教育发展基金会拨付至项目负责人所在各单位。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第十一条  “阳光计划”项目经费专款专用，在单位财务制度规定范围内，项目负责人可根据研究工作需要，合理使用研究经费，以确保研究工作按时完成。各单位不得收取管理费。</w:t>
      </w:r>
    </w:p>
    <w:p w:rsidR="00EB6F69" w:rsidRPr="00E763F6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pacing w:val="-6"/>
          <w:sz w:val="28"/>
          <w:szCs w:val="28"/>
        </w:rPr>
      </w:pPr>
      <w:r>
        <w:rPr>
          <w:rFonts w:ascii="仿宋_GB2312" w:eastAsia="仿宋_GB2312" w:hint="eastAsia"/>
          <w:sz w:val="28"/>
        </w:rPr>
        <w:t xml:space="preserve">第十二条  </w:t>
      </w:r>
      <w:r w:rsidRPr="00E763F6">
        <w:rPr>
          <w:rFonts w:ascii="仿宋_GB2312" w:eastAsia="仿宋_GB2312" w:hint="eastAsia"/>
          <w:spacing w:val="-6"/>
          <w:sz w:val="28"/>
          <w:szCs w:val="28"/>
        </w:rPr>
        <w:t>各单位科研管理部门应跟踪检查项目研究进展情况，督促项目负责人按时完成研究工作，并负有监督研究项目资金合理使用的职责。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第十三条  在项目执行过程中，如涉及研究目标、研究内容、计划期限、负责人等发生变动的，应由项目负责人提出书面申请，说明原因，各单位科研管理部门审核后上报，经市教卫工作党委、市教委和市教育发展基金会审核批准。如属不可抗拒的客观因素导致研究中止，应由本人提出书面申请，说明原因，各单位科研管理部门审核后上报，经市教卫工作党委、市教委和市教育发展基金会审核批准后撤销项目，并停止资助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第十四条  在项目执行过程中，对违反“阳光计划”项目管理有</w:t>
      </w:r>
      <w:r>
        <w:rPr>
          <w:rFonts w:ascii="仿宋_GB2312" w:eastAsia="仿宋_GB2312" w:hint="eastAsia"/>
          <w:sz w:val="28"/>
        </w:rPr>
        <w:lastRenderedPageBreak/>
        <w:t>关规定的申请人，各单位科研管理部门应及时上报，市教卫工作党委、市教委和市教育发展基金会将予以撤销项目，停止后续经费资助，并取消该申请人三年申报资格。对缺乏科研道德、弄虚作假的申请人将予以通报、追回已拨项目经费，并永久取消申报资格。</w:t>
      </w:r>
    </w:p>
    <w:p w:rsidR="00EB6F69" w:rsidRDefault="00EB6F69" w:rsidP="00EB6F69">
      <w:pPr>
        <w:spacing w:beforeLines="50" w:afterLines="50" w:line="48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第五章  项目验收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第十五条  项目负责人应严格按正式批准的申请书中所规定的内容、指标、进度进行工作，不得擅自降低预定目标、减少研究内容。</w:t>
      </w:r>
    </w:p>
    <w:p w:rsidR="00EB6F69" w:rsidRPr="00A11D7F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</w:rPr>
        <w:t xml:space="preserve">第十六条  </w:t>
      </w:r>
      <w:r w:rsidRPr="00A11D7F">
        <w:rPr>
          <w:rFonts w:ascii="仿宋_GB2312" w:eastAsia="仿宋_GB2312" w:hint="eastAsia"/>
          <w:sz w:val="28"/>
          <w:szCs w:val="28"/>
        </w:rPr>
        <w:t>项目完成后，由市教卫工作党委、市教委和市教育发展基金会组织评议组进行项目验收。验收结果分为通过和不通过两种。项目验收实施细则见附件。</w:t>
      </w:r>
    </w:p>
    <w:p w:rsidR="00EB6F69" w:rsidRPr="00E763F6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pacing w:val="-4"/>
          <w:sz w:val="28"/>
          <w:szCs w:val="28"/>
        </w:rPr>
      </w:pPr>
      <w:r>
        <w:rPr>
          <w:rFonts w:ascii="仿宋_GB2312" w:eastAsia="仿宋_GB2312" w:hint="eastAsia"/>
          <w:sz w:val="28"/>
        </w:rPr>
        <w:t>第十七条  凡</w:t>
      </w:r>
      <w:r w:rsidRPr="00E763F6">
        <w:rPr>
          <w:rFonts w:ascii="仿宋_GB2312" w:eastAsia="仿宋_GB2312" w:hint="eastAsia"/>
          <w:spacing w:val="-4"/>
          <w:sz w:val="28"/>
          <w:szCs w:val="28"/>
        </w:rPr>
        <w:t>“阳光计划”取得的研究成果、论文或其他文字资料，在交流、发表、出版时，应注明</w:t>
      </w:r>
      <w:r>
        <w:rPr>
          <w:rFonts w:ascii="仿宋_GB2312" w:eastAsia="仿宋_GB2312" w:hint="eastAsia"/>
          <w:spacing w:val="-4"/>
          <w:sz w:val="28"/>
          <w:szCs w:val="28"/>
        </w:rPr>
        <w:t>“</w:t>
      </w:r>
      <w:r w:rsidRPr="00E763F6">
        <w:rPr>
          <w:rFonts w:ascii="仿宋_GB2312" w:eastAsia="仿宋_GB2312" w:hint="eastAsia"/>
          <w:spacing w:val="-4"/>
          <w:sz w:val="28"/>
          <w:szCs w:val="28"/>
        </w:rPr>
        <w:t>该项目由中共上</w:t>
      </w:r>
      <w:r>
        <w:rPr>
          <w:rFonts w:ascii="仿宋_GB2312" w:eastAsia="仿宋_GB2312" w:hint="eastAsia"/>
          <w:spacing w:val="-4"/>
          <w:sz w:val="28"/>
          <w:szCs w:val="28"/>
        </w:rPr>
        <w:t>海市教育卫生工作委员会、上海市教育委员会和上海市教育发展基金会‘</w:t>
      </w:r>
      <w:r w:rsidRPr="00E763F6">
        <w:rPr>
          <w:rFonts w:ascii="仿宋_GB2312" w:eastAsia="仿宋_GB2312" w:hint="eastAsia"/>
          <w:spacing w:val="-4"/>
          <w:sz w:val="28"/>
          <w:szCs w:val="28"/>
        </w:rPr>
        <w:t>阳光计划</w:t>
      </w:r>
      <w:r>
        <w:rPr>
          <w:rFonts w:ascii="仿宋_GB2312" w:eastAsia="仿宋_GB2312" w:hint="eastAsia"/>
          <w:spacing w:val="-4"/>
          <w:sz w:val="28"/>
          <w:szCs w:val="28"/>
        </w:rPr>
        <w:t>’</w:t>
      </w:r>
      <w:r w:rsidRPr="00E763F6">
        <w:rPr>
          <w:rFonts w:ascii="仿宋_GB2312" w:eastAsia="仿宋_GB2312" w:hint="eastAsia"/>
          <w:spacing w:val="-4"/>
          <w:sz w:val="28"/>
          <w:szCs w:val="28"/>
        </w:rPr>
        <w:t>资助</w:t>
      </w:r>
      <w:r w:rsidRPr="0042753F">
        <w:rPr>
          <w:rFonts w:ascii="仿宋_GB2312" w:eastAsia="仿宋_GB2312" w:hint="eastAsia"/>
          <w:spacing w:val="-4"/>
          <w:sz w:val="28"/>
          <w:szCs w:val="28"/>
        </w:rPr>
        <w:t>”</w:t>
      </w:r>
      <w:r w:rsidRPr="00E763F6">
        <w:rPr>
          <w:rFonts w:ascii="仿宋_GB2312" w:eastAsia="仿宋_GB2312" w:hint="eastAsia"/>
          <w:spacing w:val="-4"/>
          <w:sz w:val="28"/>
          <w:szCs w:val="28"/>
        </w:rPr>
        <w:t>字样，英文标注为：“Yang Guang”project，suported by Shanghai Municipal Education Commission and Shanghai Education Development Foundation。</w:t>
      </w:r>
    </w:p>
    <w:p w:rsidR="00EB6F69" w:rsidRDefault="00EB6F69" w:rsidP="00EB6F69">
      <w:pPr>
        <w:spacing w:beforeLines="50" w:afterLines="50" w:line="48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第六章  附  则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第十八条  本办法由中共上海市教育卫生工作委员会、上海市教育委员会和上海市教育发展基金会负责解释。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第十九条  本办法自发布之日起实施，原试行办法同时失效。</w:t>
      </w:r>
    </w:p>
    <w:p w:rsidR="00EB6F69" w:rsidRDefault="00EB6F69" w:rsidP="00EB6F69">
      <w:pPr>
        <w:spacing w:line="480" w:lineRule="exact"/>
        <w:ind w:firstLineChars="200" w:firstLine="560"/>
        <w:rPr>
          <w:rFonts w:ascii="仿宋_GB2312" w:eastAsia="仿宋_GB2312" w:hint="eastAsia"/>
          <w:sz w:val="28"/>
        </w:rPr>
      </w:pPr>
    </w:p>
    <w:p w:rsidR="00EB6F69" w:rsidRPr="00E763F6" w:rsidRDefault="00EB6F69" w:rsidP="00EB6F69">
      <w:pPr>
        <w:spacing w:line="48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附件：</w:t>
      </w:r>
      <w:r w:rsidRPr="00E763F6">
        <w:rPr>
          <w:rFonts w:ascii="仿宋_GB2312" w:eastAsia="仿宋_GB2312" w:hint="eastAsia"/>
          <w:sz w:val="28"/>
        </w:rPr>
        <w:t>“阳光计划”项目验收实施细则</w:t>
      </w:r>
    </w:p>
    <w:p w:rsidR="00EB6F69" w:rsidRPr="00E763F6" w:rsidRDefault="00EB6F69" w:rsidP="00EB6F69">
      <w:pPr>
        <w:spacing w:line="460" w:lineRule="exact"/>
        <w:ind w:firstLineChars="200" w:firstLine="420"/>
        <w:rPr>
          <w:rFonts w:hint="eastAsia"/>
        </w:rPr>
      </w:pPr>
    </w:p>
    <w:p w:rsidR="00EB6F69" w:rsidRDefault="00EB6F69" w:rsidP="00EB6F69">
      <w:pPr>
        <w:spacing w:line="560" w:lineRule="exact"/>
        <w:rPr>
          <w:rFonts w:ascii="黑体" w:eastAsia="黑体" w:hint="eastAsia"/>
          <w:sz w:val="32"/>
        </w:rPr>
      </w:pPr>
    </w:p>
    <w:p w:rsidR="00EB6F69" w:rsidRDefault="00EB6F69" w:rsidP="00EB6F69">
      <w:pPr>
        <w:spacing w:line="560" w:lineRule="exact"/>
        <w:rPr>
          <w:rFonts w:ascii="黑体" w:eastAsia="黑体" w:hint="eastAsia"/>
          <w:sz w:val="32"/>
        </w:rPr>
      </w:pPr>
    </w:p>
    <w:p w:rsidR="00EB6F69" w:rsidRDefault="00EB6F69" w:rsidP="00EB6F69">
      <w:pPr>
        <w:spacing w:line="560" w:lineRule="exact"/>
        <w:rPr>
          <w:rFonts w:ascii="黑体" w:eastAsia="黑体" w:hint="eastAsia"/>
          <w:sz w:val="32"/>
        </w:rPr>
      </w:pPr>
    </w:p>
    <w:p w:rsidR="00EB6F69" w:rsidRPr="00E763F6" w:rsidRDefault="00EB6F69" w:rsidP="00EB6F69">
      <w:pPr>
        <w:spacing w:line="560" w:lineRule="exact"/>
        <w:rPr>
          <w:rFonts w:ascii="黑体" w:eastAsia="黑体" w:hint="eastAsia"/>
          <w:sz w:val="32"/>
        </w:rPr>
      </w:pPr>
    </w:p>
    <w:p w:rsidR="00EB6F69" w:rsidRDefault="00A662AB" w:rsidP="00EB6F69">
      <w:pPr>
        <w:spacing w:line="560" w:lineRule="exac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lastRenderedPageBreak/>
        <w:t>附件：</w:t>
      </w:r>
    </w:p>
    <w:p w:rsidR="00EB6F69" w:rsidRPr="00E763F6" w:rsidRDefault="00A662AB" w:rsidP="00EB6F69">
      <w:pPr>
        <w:spacing w:line="500" w:lineRule="exact"/>
        <w:jc w:val="center"/>
        <w:rPr>
          <w:rFonts w:ascii="方正小标宋简体" w:eastAsia="方正小标宋简体"/>
          <w:sz w:val="38"/>
          <w:szCs w:val="38"/>
        </w:rPr>
      </w:pPr>
      <w:r w:rsidRPr="00E763F6">
        <w:rPr>
          <w:rFonts w:ascii="方正小标宋简体" w:eastAsia="方正小标宋简体" w:hint="eastAsia"/>
          <w:sz w:val="38"/>
          <w:szCs w:val="38"/>
        </w:rPr>
        <w:t xml:space="preserve"> </w:t>
      </w:r>
      <w:r w:rsidR="00EB6F69" w:rsidRPr="00E763F6">
        <w:rPr>
          <w:rFonts w:ascii="方正小标宋简体" w:eastAsia="方正小标宋简体" w:hint="eastAsia"/>
          <w:sz w:val="38"/>
          <w:szCs w:val="38"/>
        </w:rPr>
        <w:t>“阳光计划”项目验收实施细则</w:t>
      </w:r>
    </w:p>
    <w:p w:rsidR="00EB6F69" w:rsidRDefault="00EB6F69" w:rsidP="00EB6F69">
      <w:pPr>
        <w:spacing w:line="500" w:lineRule="exact"/>
        <w:rPr>
          <w:rFonts w:hint="eastAsia"/>
        </w:rPr>
      </w:pPr>
    </w:p>
    <w:p w:rsidR="00EB6F69" w:rsidRDefault="00EB6F69" w:rsidP="00EB6F69">
      <w:pPr>
        <w:spacing w:afterLines="50" w:line="50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第一章  总  则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第一条  为进一步加强对“阳光计划”项目的管理，规范项目验收程序，根据“阳光计划”管理办法，设立本实施细则。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第二条  项目验收是“阳光计划”管理的重要工作之一。凡经批准立项的“阳光计划”项目，在完成原定计划任务后，均应按本实施细则验收。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第三条  验收工作主要以“阳光计划”项目申请书所确定的研究内容和考核指标为依据。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第四条  验收工作坚持实事求是、客观公正、注重质量、讲求实效的原则，引入科学的评估机制，做到公平、公正、公开，保证验收工作的严肃性和科学性。</w:t>
      </w:r>
    </w:p>
    <w:p w:rsidR="00EB6F69" w:rsidRDefault="00EB6F69" w:rsidP="00EB6F69">
      <w:pPr>
        <w:spacing w:beforeLines="50" w:afterLines="50" w:line="50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第二章  项目验收的内容和方式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第五条  项目验收的主要内容包括：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1.项目申请书规定的各项研究内容以及考核指标的完成情况；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2.项目经费的实际支出情况及使用的合理性、规范性；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3.项目获得的知识产权、人才培养情况及取得的经济、社会效益情况。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第六条  项目验收采取专家组集中评议的形式进行。</w:t>
      </w:r>
    </w:p>
    <w:p w:rsidR="00EB6F69" w:rsidRDefault="00EB6F69" w:rsidP="00EB6F69">
      <w:pPr>
        <w:spacing w:beforeLines="50" w:afterLines="50" w:line="50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第三章  项目验收的时间和程序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第七条  中共上海市教育卫生工作委员会、上海市教育委员会和上海市教育发展基金会负责组织验收工作。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第八条  验收专家组由相关领域的业务专家组成，一般为5人以上。</w:t>
      </w:r>
    </w:p>
    <w:p w:rsidR="00EB6F69" w:rsidRPr="00E763F6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pacing w:val="-8"/>
          <w:sz w:val="28"/>
          <w:szCs w:val="28"/>
        </w:rPr>
      </w:pPr>
      <w:r>
        <w:rPr>
          <w:rFonts w:ascii="仿宋_GB2312" w:eastAsia="仿宋_GB2312" w:hint="eastAsia"/>
          <w:sz w:val="28"/>
        </w:rPr>
        <w:lastRenderedPageBreak/>
        <w:t>第九条  项</w:t>
      </w:r>
      <w:r w:rsidRPr="00E763F6">
        <w:rPr>
          <w:rFonts w:ascii="仿宋_GB2312" w:eastAsia="仿宋_GB2312" w:hint="eastAsia"/>
          <w:spacing w:val="-8"/>
          <w:sz w:val="28"/>
          <w:szCs w:val="28"/>
        </w:rPr>
        <w:t>目负责人应当在“阳光计划”项目规定完成期限后3个月内提交验收申请，各单位科研管理部门应当及时督促项目负责人办理验收手续。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如确需延期验收的，项目负责人应提前3个月，提出延期结题的申请，一般可延长1年。延期申请经各单位科研管理部门审核后，报市教卫工作党委、市教委和市教育发展基金会审查备案。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第十条  申请项目验收，需提交以下资料：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1.项目申请书复印件1份（见附件1）；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2.项目总结报告（见附件2）及最终成果5份。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第十一条  验收的基本程序：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1.项目负责人在完成任务后，向各单位科研管理部门提出验收申请，填写“阳光计划”项目总结报告和相关成果附件等有关资料。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 xml:space="preserve">2.各单位科研管理部门审核全部验收资料及有关证明，签署审查意见后，将项目验收申请材料统一整理后在规定时间内报送。 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3.验收工作具体安排将提前两周通知相关项目负责人。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4.项目负责人应到会进行陈述和答辩。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5.项目验收工作完成后，1个月内书面公布验收结果。</w:t>
      </w:r>
    </w:p>
    <w:p w:rsidR="00EB6F69" w:rsidRDefault="00EB6F69" w:rsidP="00EB6F69">
      <w:pPr>
        <w:spacing w:beforeLines="50" w:afterLines="50" w:line="50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第四章  项目验收评议及其应用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第十二条  验收评议结果分为通过和不通过。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按期完成项目申请书中规定的各项研究内容和考核指标的，经费使用合理，提供的验收文件和资料齐全，数据真实，为通过。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凡有下列情况之一的，验收不通过：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1．未能完成申请书中规定的主要研究内容和考核指标达不到要求的；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2.提供的验收资料、数据不真实的；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3.擅自修改原定的研究内容和考核指标；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4.经费使用弄虚作假或挪作他用的。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lastRenderedPageBreak/>
        <w:t>验收通过，下拨尾款；验收不通过，停止下拨尾款，并核减所在单位当年申报名额。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第十三条  项目不能继续实施，在规定时间内无法完成项目研究内容和目标的，可申请按终止处置。</w:t>
      </w:r>
    </w:p>
    <w:p w:rsidR="00EB6F69" w:rsidRPr="00E763F6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pacing w:val="-10"/>
          <w:sz w:val="28"/>
          <w:szCs w:val="28"/>
        </w:rPr>
      </w:pPr>
      <w:r>
        <w:rPr>
          <w:rFonts w:ascii="仿宋_GB2312" w:eastAsia="仿宋_GB2312" w:hint="eastAsia"/>
          <w:sz w:val="28"/>
        </w:rPr>
        <w:t>要</w:t>
      </w:r>
      <w:r w:rsidRPr="00E763F6">
        <w:rPr>
          <w:rFonts w:ascii="仿宋_GB2312" w:eastAsia="仿宋_GB2312" w:hint="eastAsia"/>
          <w:spacing w:val="-10"/>
          <w:sz w:val="28"/>
          <w:szCs w:val="28"/>
        </w:rPr>
        <w:t>求申请终止处置的项目，应当由项目负责人提出书面申请，同时提交第十条中第2项的相关材料一套，经各单位科研管理部门签署意见后，报市教卫工作党委、市教委和市教育发展基金会批准。结余经费按原拨付渠道退回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第十四条  通过项目验收的，即可办理结题手续。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未通过验收的项目，项目负责人应针对存在的问题进行整改，在1年内重新申请项目验收或申请终止。</w:t>
      </w:r>
    </w:p>
    <w:p w:rsidR="00EB6F69" w:rsidRPr="00E763F6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pacing w:val="-6"/>
          <w:sz w:val="28"/>
          <w:szCs w:val="28"/>
        </w:rPr>
      </w:pPr>
      <w:r>
        <w:rPr>
          <w:rFonts w:ascii="仿宋_GB2312" w:eastAsia="仿宋_GB2312" w:hint="eastAsia"/>
          <w:sz w:val="28"/>
        </w:rPr>
        <w:t>第十五条  对</w:t>
      </w:r>
      <w:r w:rsidRPr="00E763F6">
        <w:rPr>
          <w:rFonts w:ascii="仿宋_GB2312" w:eastAsia="仿宋_GB2312" w:hint="eastAsia"/>
          <w:spacing w:val="-6"/>
          <w:sz w:val="28"/>
          <w:szCs w:val="28"/>
        </w:rPr>
        <w:t>提供验收资料、数据不真实，经费使用弄虚作假或挪作他用的，市教卫工作党委、市教委和市教育发展基金会将追究项目承担单位、项目负责人的责任。如有违反国家法律法规行为的，按有关法律法规处理。</w:t>
      </w:r>
    </w:p>
    <w:p w:rsidR="00EB6F69" w:rsidRDefault="00EB6F69" w:rsidP="00EB6F69">
      <w:pPr>
        <w:spacing w:beforeLines="50" w:afterLines="50" w:line="50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第五章  附  则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第十六条  本办法由中共上海市教育卫生工作委员会、上海市教育委员会、上海市教育发展基金会负责解释。</w:t>
      </w:r>
    </w:p>
    <w:p w:rsidR="00EB6F69" w:rsidRDefault="00EB6F69" w:rsidP="00EB6F69">
      <w:pPr>
        <w:spacing w:line="500" w:lineRule="exact"/>
        <w:ind w:firstLineChars="200" w:firstLine="560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第十七条  本办法自颁布之日起生效。</w:t>
      </w:r>
    </w:p>
    <w:p w:rsidR="00EB6F69" w:rsidRDefault="00EB6F69" w:rsidP="00EB6F69">
      <w:pPr>
        <w:spacing w:line="500" w:lineRule="exact"/>
        <w:ind w:firstLineChars="550" w:firstLine="1540"/>
        <w:rPr>
          <w:rFonts w:ascii="仿宋_GB2312" w:eastAsia="仿宋_GB2312"/>
          <w:sz w:val="28"/>
        </w:rPr>
      </w:pPr>
    </w:p>
    <w:sectPr w:rsidR="00EB6F69" w:rsidSect="00EE36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C9E" w:rsidRDefault="003F0C9E" w:rsidP="00314E4F">
      <w:r>
        <w:separator/>
      </w:r>
    </w:p>
  </w:endnote>
  <w:endnote w:type="continuationSeparator" w:id="0">
    <w:p w:rsidR="003F0C9E" w:rsidRDefault="003F0C9E" w:rsidP="00314E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C9E" w:rsidRDefault="003F0C9E" w:rsidP="00314E4F">
      <w:r>
        <w:separator/>
      </w:r>
    </w:p>
  </w:footnote>
  <w:footnote w:type="continuationSeparator" w:id="0">
    <w:p w:rsidR="003F0C9E" w:rsidRDefault="003F0C9E" w:rsidP="00314E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6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E4F"/>
    <w:rsid w:val="000003EA"/>
    <w:rsid w:val="0000073B"/>
    <w:rsid w:val="00005190"/>
    <w:rsid w:val="00005B9D"/>
    <w:rsid w:val="000117A3"/>
    <w:rsid w:val="0002218E"/>
    <w:rsid w:val="00030A6E"/>
    <w:rsid w:val="0003104E"/>
    <w:rsid w:val="00034B9A"/>
    <w:rsid w:val="00036E0E"/>
    <w:rsid w:val="0004121E"/>
    <w:rsid w:val="00041CD7"/>
    <w:rsid w:val="000525A8"/>
    <w:rsid w:val="00062081"/>
    <w:rsid w:val="00063691"/>
    <w:rsid w:val="00064FAB"/>
    <w:rsid w:val="000758B1"/>
    <w:rsid w:val="00085517"/>
    <w:rsid w:val="000B3880"/>
    <w:rsid w:val="000D29C2"/>
    <w:rsid w:val="000D3A8F"/>
    <w:rsid w:val="000D65BD"/>
    <w:rsid w:val="00102983"/>
    <w:rsid w:val="001154E8"/>
    <w:rsid w:val="0013497A"/>
    <w:rsid w:val="00143D7B"/>
    <w:rsid w:val="001460C5"/>
    <w:rsid w:val="00151B85"/>
    <w:rsid w:val="00157BD4"/>
    <w:rsid w:val="0018518F"/>
    <w:rsid w:val="001A1B72"/>
    <w:rsid w:val="001A5D98"/>
    <w:rsid w:val="001C3C40"/>
    <w:rsid w:val="001C5BD9"/>
    <w:rsid w:val="001D66B0"/>
    <w:rsid w:val="001E3131"/>
    <w:rsid w:val="001E3845"/>
    <w:rsid w:val="001E652B"/>
    <w:rsid w:val="0021038E"/>
    <w:rsid w:val="002115B1"/>
    <w:rsid w:val="00213494"/>
    <w:rsid w:val="00213D6B"/>
    <w:rsid w:val="00214101"/>
    <w:rsid w:val="00234677"/>
    <w:rsid w:val="00254E2A"/>
    <w:rsid w:val="002579B9"/>
    <w:rsid w:val="0026427C"/>
    <w:rsid w:val="00267B9F"/>
    <w:rsid w:val="00267CDE"/>
    <w:rsid w:val="00275E7A"/>
    <w:rsid w:val="00292443"/>
    <w:rsid w:val="002A5D88"/>
    <w:rsid w:val="002B0DAA"/>
    <w:rsid w:val="002B0FAC"/>
    <w:rsid w:val="002B2373"/>
    <w:rsid w:val="002B5011"/>
    <w:rsid w:val="002D4DAE"/>
    <w:rsid w:val="002F053C"/>
    <w:rsid w:val="002F41E1"/>
    <w:rsid w:val="002F5233"/>
    <w:rsid w:val="00301DFD"/>
    <w:rsid w:val="00314E4F"/>
    <w:rsid w:val="00315531"/>
    <w:rsid w:val="00333216"/>
    <w:rsid w:val="003421B3"/>
    <w:rsid w:val="00346B98"/>
    <w:rsid w:val="00346D47"/>
    <w:rsid w:val="00353E57"/>
    <w:rsid w:val="003541BA"/>
    <w:rsid w:val="00356936"/>
    <w:rsid w:val="003608A6"/>
    <w:rsid w:val="00363345"/>
    <w:rsid w:val="00364710"/>
    <w:rsid w:val="0037660E"/>
    <w:rsid w:val="003958F2"/>
    <w:rsid w:val="003B7216"/>
    <w:rsid w:val="003C4131"/>
    <w:rsid w:val="003C6C7B"/>
    <w:rsid w:val="003D2242"/>
    <w:rsid w:val="003D2327"/>
    <w:rsid w:val="003D443A"/>
    <w:rsid w:val="003E0FE0"/>
    <w:rsid w:val="003F0C9E"/>
    <w:rsid w:val="003F558A"/>
    <w:rsid w:val="004007E0"/>
    <w:rsid w:val="00401CBE"/>
    <w:rsid w:val="004112C8"/>
    <w:rsid w:val="00414024"/>
    <w:rsid w:val="004173BB"/>
    <w:rsid w:val="004229FA"/>
    <w:rsid w:val="00431295"/>
    <w:rsid w:val="004649D7"/>
    <w:rsid w:val="00485A4A"/>
    <w:rsid w:val="0049561D"/>
    <w:rsid w:val="0049676A"/>
    <w:rsid w:val="004A75FA"/>
    <w:rsid w:val="004B0C67"/>
    <w:rsid w:val="004C26D5"/>
    <w:rsid w:val="004D04E4"/>
    <w:rsid w:val="004E0DA2"/>
    <w:rsid w:val="004E37A0"/>
    <w:rsid w:val="004E407C"/>
    <w:rsid w:val="004E4B45"/>
    <w:rsid w:val="004F5F18"/>
    <w:rsid w:val="00501C3E"/>
    <w:rsid w:val="005041E0"/>
    <w:rsid w:val="005046BC"/>
    <w:rsid w:val="00516F89"/>
    <w:rsid w:val="00533C40"/>
    <w:rsid w:val="00537DC1"/>
    <w:rsid w:val="005401D3"/>
    <w:rsid w:val="00555BA0"/>
    <w:rsid w:val="00565094"/>
    <w:rsid w:val="005820F3"/>
    <w:rsid w:val="005967D9"/>
    <w:rsid w:val="005A1A0E"/>
    <w:rsid w:val="005A47FA"/>
    <w:rsid w:val="005B0658"/>
    <w:rsid w:val="005B645B"/>
    <w:rsid w:val="005C0F29"/>
    <w:rsid w:val="005C683F"/>
    <w:rsid w:val="005F35DB"/>
    <w:rsid w:val="005F44DF"/>
    <w:rsid w:val="006023AA"/>
    <w:rsid w:val="0060363A"/>
    <w:rsid w:val="00613D1F"/>
    <w:rsid w:val="00620FEC"/>
    <w:rsid w:val="0063567C"/>
    <w:rsid w:val="0064028E"/>
    <w:rsid w:val="0064138E"/>
    <w:rsid w:val="0064647F"/>
    <w:rsid w:val="006512C7"/>
    <w:rsid w:val="006572E5"/>
    <w:rsid w:val="006576E0"/>
    <w:rsid w:val="00657D91"/>
    <w:rsid w:val="006624F9"/>
    <w:rsid w:val="00666117"/>
    <w:rsid w:val="006774B1"/>
    <w:rsid w:val="00693521"/>
    <w:rsid w:val="00694E46"/>
    <w:rsid w:val="0069673F"/>
    <w:rsid w:val="006A470C"/>
    <w:rsid w:val="006A6D45"/>
    <w:rsid w:val="006B63BE"/>
    <w:rsid w:val="006D54CD"/>
    <w:rsid w:val="006D6311"/>
    <w:rsid w:val="006D7850"/>
    <w:rsid w:val="006D7A7E"/>
    <w:rsid w:val="006E019B"/>
    <w:rsid w:val="006E380E"/>
    <w:rsid w:val="006E6F7C"/>
    <w:rsid w:val="006F0B30"/>
    <w:rsid w:val="00700974"/>
    <w:rsid w:val="00714869"/>
    <w:rsid w:val="0071547E"/>
    <w:rsid w:val="007211FF"/>
    <w:rsid w:val="007342CF"/>
    <w:rsid w:val="00745164"/>
    <w:rsid w:val="0075260C"/>
    <w:rsid w:val="00753A3F"/>
    <w:rsid w:val="00766CD7"/>
    <w:rsid w:val="00770D37"/>
    <w:rsid w:val="00770E8F"/>
    <w:rsid w:val="00790C98"/>
    <w:rsid w:val="00795BC6"/>
    <w:rsid w:val="007A7413"/>
    <w:rsid w:val="007C7870"/>
    <w:rsid w:val="007D202C"/>
    <w:rsid w:val="007D3EFE"/>
    <w:rsid w:val="007E107E"/>
    <w:rsid w:val="007F204C"/>
    <w:rsid w:val="007F6065"/>
    <w:rsid w:val="00843047"/>
    <w:rsid w:val="00843050"/>
    <w:rsid w:val="0084730A"/>
    <w:rsid w:val="00850757"/>
    <w:rsid w:val="008631C3"/>
    <w:rsid w:val="0086609D"/>
    <w:rsid w:val="0086751E"/>
    <w:rsid w:val="008868B8"/>
    <w:rsid w:val="00890103"/>
    <w:rsid w:val="008B0C88"/>
    <w:rsid w:val="008B4B6E"/>
    <w:rsid w:val="008D4CD7"/>
    <w:rsid w:val="008F5409"/>
    <w:rsid w:val="008F6AAB"/>
    <w:rsid w:val="0090509D"/>
    <w:rsid w:val="00907BFC"/>
    <w:rsid w:val="009222B8"/>
    <w:rsid w:val="009318FB"/>
    <w:rsid w:val="00937348"/>
    <w:rsid w:val="009430B0"/>
    <w:rsid w:val="00951F3F"/>
    <w:rsid w:val="00960CDD"/>
    <w:rsid w:val="00964D3F"/>
    <w:rsid w:val="00965319"/>
    <w:rsid w:val="00966B94"/>
    <w:rsid w:val="00977927"/>
    <w:rsid w:val="009807F0"/>
    <w:rsid w:val="00986843"/>
    <w:rsid w:val="00995D88"/>
    <w:rsid w:val="00996CC4"/>
    <w:rsid w:val="009975DC"/>
    <w:rsid w:val="009A32DA"/>
    <w:rsid w:val="009C1A5B"/>
    <w:rsid w:val="009C24A1"/>
    <w:rsid w:val="009E7731"/>
    <w:rsid w:val="009E7812"/>
    <w:rsid w:val="009F03F3"/>
    <w:rsid w:val="00A14721"/>
    <w:rsid w:val="00A16D3D"/>
    <w:rsid w:val="00A27DC5"/>
    <w:rsid w:val="00A65049"/>
    <w:rsid w:val="00A662AB"/>
    <w:rsid w:val="00A66469"/>
    <w:rsid w:val="00A75A83"/>
    <w:rsid w:val="00A9072C"/>
    <w:rsid w:val="00AA1AC9"/>
    <w:rsid w:val="00AA3F29"/>
    <w:rsid w:val="00AB595E"/>
    <w:rsid w:val="00AC331E"/>
    <w:rsid w:val="00AC55E9"/>
    <w:rsid w:val="00AF1D2A"/>
    <w:rsid w:val="00B00430"/>
    <w:rsid w:val="00B04CCD"/>
    <w:rsid w:val="00B132D7"/>
    <w:rsid w:val="00B14A6B"/>
    <w:rsid w:val="00B15DDA"/>
    <w:rsid w:val="00B20A9F"/>
    <w:rsid w:val="00B21F09"/>
    <w:rsid w:val="00B267DC"/>
    <w:rsid w:val="00B418DA"/>
    <w:rsid w:val="00B477D2"/>
    <w:rsid w:val="00B50754"/>
    <w:rsid w:val="00B53864"/>
    <w:rsid w:val="00B56FD4"/>
    <w:rsid w:val="00B609AE"/>
    <w:rsid w:val="00B62DEB"/>
    <w:rsid w:val="00B64FCF"/>
    <w:rsid w:val="00B7009F"/>
    <w:rsid w:val="00B77B14"/>
    <w:rsid w:val="00BB1740"/>
    <w:rsid w:val="00BB432D"/>
    <w:rsid w:val="00BE304C"/>
    <w:rsid w:val="00BE633C"/>
    <w:rsid w:val="00C00D47"/>
    <w:rsid w:val="00C043A7"/>
    <w:rsid w:val="00C1061A"/>
    <w:rsid w:val="00C16BAB"/>
    <w:rsid w:val="00C23999"/>
    <w:rsid w:val="00C36CD8"/>
    <w:rsid w:val="00C42DDC"/>
    <w:rsid w:val="00C576BC"/>
    <w:rsid w:val="00C63003"/>
    <w:rsid w:val="00C711DA"/>
    <w:rsid w:val="00C7140A"/>
    <w:rsid w:val="00C72579"/>
    <w:rsid w:val="00C93C54"/>
    <w:rsid w:val="00C949B9"/>
    <w:rsid w:val="00C97EB8"/>
    <w:rsid w:val="00CA0251"/>
    <w:rsid w:val="00CA7EC7"/>
    <w:rsid w:val="00CC2900"/>
    <w:rsid w:val="00CC3C4A"/>
    <w:rsid w:val="00CE05F7"/>
    <w:rsid w:val="00CE6815"/>
    <w:rsid w:val="00CF534E"/>
    <w:rsid w:val="00D176C0"/>
    <w:rsid w:val="00D20BCD"/>
    <w:rsid w:val="00D24ED6"/>
    <w:rsid w:val="00D26831"/>
    <w:rsid w:val="00D4660B"/>
    <w:rsid w:val="00D469B4"/>
    <w:rsid w:val="00D55EED"/>
    <w:rsid w:val="00D66565"/>
    <w:rsid w:val="00D678AF"/>
    <w:rsid w:val="00D77D74"/>
    <w:rsid w:val="00D86A69"/>
    <w:rsid w:val="00D94AFE"/>
    <w:rsid w:val="00DB1B21"/>
    <w:rsid w:val="00DD30C4"/>
    <w:rsid w:val="00DD3D4D"/>
    <w:rsid w:val="00DD6F03"/>
    <w:rsid w:val="00DE674C"/>
    <w:rsid w:val="00DE6CD7"/>
    <w:rsid w:val="00DF57A9"/>
    <w:rsid w:val="00E0308A"/>
    <w:rsid w:val="00E2160C"/>
    <w:rsid w:val="00E24184"/>
    <w:rsid w:val="00E323C8"/>
    <w:rsid w:val="00E32572"/>
    <w:rsid w:val="00E3662B"/>
    <w:rsid w:val="00E36913"/>
    <w:rsid w:val="00E51B73"/>
    <w:rsid w:val="00E578E0"/>
    <w:rsid w:val="00E60B9D"/>
    <w:rsid w:val="00E65831"/>
    <w:rsid w:val="00E801AB"/>
    <w:rsid w:val="00E86EE3"/>
    <w:rsid w:val="00E91B02"/>
    <w:rsid w:val="00E92A5C"/>
    <w:rsid w:val="00EA0F90"/>
    <w:rsid w:val="00EB6F69"/>
    <w:rsid w:val="00EB71AD"/>
    <w:rsid w:val="00EC0AF5"/>
    <w:rsid w:val="00EC5046"/>
    <w:rsid w:val="00EE36C1"/>
    <w:rsid w:val="00EF3E63"/>
    <w:rsid w:val="00F00F12"/>
    <w:rsid w:val="00F071E5"/>
    <w:rsid w:val="00F34314"/>
    <w:rsid w:val="00F45072"/>
    <w:rsid w:val="00F51A80"/>
    <w:rsid w:val="00F54A76"/>
    <w:rsid w:val="00F61719"/>
    <w:rsid w:val="00F6392D"/>
    <w:rsid w:val="00F77CA3"/>
    <w:rsid w:val="00F82653"/>
    <w:rsid w:val="00FC1AA8"/>
    <w:rsid w:val="00FC44AC"/>
    <w:rsid w:val="00FC4AF1"/>
    <w:rsid w:val="00FE2575"/>
    <w:rsid w:val="00FE28BA"/>
    <w:rsid w:val="00FE4B0B"/>
    <w:rsid w:val="00FE74F1"/>
    <w:rsid w:val="00FF047F"/>
    <w:rsid w:val="00FF1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E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4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4E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4E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4E4F"/>
    <w:rPr>
      <w:sz w:val="18"/>
      <w:szCs w:val="18"/>
    </w:rPr>
  </w:style>
  <w:style w:type="table" w:styleId="a5">
    <w:name w:val="Table Grid"/>
    <w:basedOn w:val="a1"/>
    <w:rsid w:val="00EB6F6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1"/>
    <w:rsid w:val="00EB6F69"/>
    <w:pPr>
      <w:spacing w:line="600" w:lineRule="exact"/>
      <w:ind w:firstLine="560"/>
    </w:pPr>
    <w:rPr>
      <w:rFonts w:eastAsia="仿宋_GB2312"/>
      <w:sz w:val="28"/>
      <w:szCs w:val="20"/>
    </w:rPr>
  </w:style>
  <w:style w:type="character" w:customStyle="1" w:styleId="Char1">
    <w:name w:val="正文文本缩进 Char"/>
    <w:basedOn w:val="a0"/>
    <w:link w:val="a6"/>
    <w:rsid w:val="00EB6F69"/>
    <w:rPr>
      <w:rFonts w:ascii="Times New Roman" w:eastAsia="仿宋_GB2312" w:hAnsi="Times New Roman" w:cs="Times New Roman"/>
      <w:sz w:val="28"/>
      <w:szCs w:val="20"/>
    </w:rPr>
  </w:style>
  <w:style w:type="paragraph" w:customStyle="1" w:styleId="Style4">
    <w:name w:val="_Style 4"/>
    <w:basedOn w:val="a"/>
    <w:next w:val="a6"/>
    <w:rsid w:val="00EB6F69"/>
    <w:pPr>
      <w:spacing w:line="600" w:lineRule="exact"/>
      <w:ind w:firstLine="560"/>
    </w:pPr>
    <w:rPr>
      <w:rFonts w:eastAsia="仿宋_GB2312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781</Words>
  <Characters>4452</Characters>
  <Application>Microsoft Office Word</Application>
  <DocSecurity>0</DocSecurity>
  <Lines>37</Lines>
  <Paragraphs>10</Paragraphs>
  <ScaleCrop>false</ScaleCrop>
  <Company>复旦大学</Company>
  <LinksUpToDate>false</LinksUpToDate>
  <CharactersWithSpaces>5223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陈洁</dc:creator>
  <cp:keywords/>
  <dc:description/>
  <cp:lastModifiedBy>陈洁</cp:lastModifiedBy>
  <cp:revision>8</cp:revision>
  <dcterms:created xsi:type="dcterms:W3CDTF">2014-01-06T04:58:00Z</dcterms:created>
  <dcterms:modified xsi:type="dcterms:W3CDTF">2014-01-06T05:06:00Z</dcterms:modified>
</cp:coreProperties>
</file>