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EB" w:rsidRPr="007810C5" w:rsidRDefault="00A12DEB" w:rsidP="00A12DEB">
      <w:pPr>
        <w:spacing w:line="480" w:lineRule="auto"/>
        <w:rPr>
          <w:rFonts w:ascii="宋体" w:hAnsi="宋体"/>
          <w:b/>
          <w:sz w:val="24"/>
          <w:szCs w:val="24"/>
        </w:rPr>
      </w:pPr>
      <w:r w:rsidRPr="007810C5">
        <w:rPr>
          <w:rFonts w:ascii="宋体" w:hAnsi="宋体" w:hint="eastAsia"/>
          <w:b/>
          <w:sz w:val="24"/>
          <w:szCs w:val="24"/>
        </w:rPr>
        <w:t>附件3</w:t>
      </w:r>
    </w:p>
    <w:p w:rsidR="00A12DEB" w:rsidRPr="00D36EED" w:rsidRDefault="00A12DEB" w:rsidP="00A12DEB">
      <w:pPr>
        <w:spacing w:line="480" w:lineRule="auto"/>
        <w:jc w:val="center"/>
        <w:rPr>
          <w:rFonts w:ascii="宋体" w:hAnsi="宋体"/>
          <w:b/>
          <w:bCs/>
          <w:color w:val="000000"/>
          <w:spacing w:val="-24"/>
          <w:sz w:val="44"/>
          <w:szCs w:val="44"/>
        </w:rPr>
      </w:pPr>
      <w:r w:rsidRPr="00D36EED">
        <w:rPr>
          <w:rFonts w:ascii="宋体" w:hAnsi="宋体" w:hint="eastAsia"/>
          <w:b/>
          <w:bCs/>
          <w:color w:val="000000"/>
          <w:spacing w:val="-24"/>
          <w:sz w:val="44"/>
          <w:szCs w:val="44"/>
        </w:rPr>
        <w:t>中国世界贸易组织研究成果收集活动成果概述表</w:t>
      </w:r>
    </w:p>
    <w:p w:rsidR="00A12DEB" w:rsidRPr="00FD2C4D" w:rsidRDefault="00A12DEB" w:rsidP="00A12DEB">
      <w:pPr>
        <w:spacing w:line="480" w:lineRule="auto"/>
        <w:ind w:firstLine="560"/>
        <w:rPr>
          <w:rFonts w:ascii="宋体" w:hAnsi="宋体"/>
          <w:sz w:val="24"/>
          <w:szCs w:val="24"/>
        </w:rPr>
      </w:pPr>
    </w:p>
    <w:p w:rsidR="00A12DEB" w:rsidRPr="00FD2C4D" w:rsidRDefault="00A12DEB" w:rsidP="00A12DEB">
      <w:pPr>
        <w:spacing w:line="480" w:lineRule="auto"/>
        <w:ind w:firstLine="560"/>
        <w:rPr>
          <w:rFonts w:ascii="宋体" w:hAnsi="宋体"/>
          <w:sz w:val="24"/>
          <w:szCs w:val="24"/>
          <w:u w:val="single"/>
        </w:rPr>
      </w:pPr>
      <w:r w:rsidRPr="00FD2C4D">
        <w:rPr>
          <w:rFonts w:ascii="宋体" w:hAnsi="宋体" w:hint="eastAsia"/>
          <w:sz w:val="24"/>
          <w:szCs w:val="24"/>
        </w:rPr>
        <w:t xml:space="preserve">作品题目： </w:t>
      </w:r>
      <w:r w:rsidRPr="00FD2C4D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</w:t>
      </w:r>
    </w:p>
    <w:p w:rsidR="00A12DEB" w:rsidRPr="00FD2C4D" w:rsidRDefault="00A12DEB" w:rsidP="00A12DEB">
      <w:pPr>
        <w:spacing w:line="480" w:lineRule="auto"/>
        <w:ind w:firstLine="560"/>
        <w:rPr>
          <w:rFonts w:ascii="宋体" w:hAnsi="宋体"/>
          <w:color w:val="FFFFFF"/>
          <w:sz w:val="24"/>
          <w:szCs w:val="24"/>
          <w:u w:val="single"/>
        </w:rPr>
      </w:pPr>
      <w:r w:rsidRPr="00FD2C4D">
        <w:rPr>
          <w:rFonts w:ascii="宋体" w:hAnsi="宋体" w:hint="eastAsia"/>
          <w:color w:val="FFFFFF"/>
          <w:sz w:val="24"/>
          <w:szCs w:val="24"/>
          <w:u w:val="single"/>
        </w:rPr>
        <w:t xml:space="preserve"> </w:t>
      </w:r>
    </w:p>
    <w:tbl>
      <w:tblPr>
        <w:tblW w:w="85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89"/>
      </w:tblGrid>
      <w:tr w:rsidR="00A12DEB" w:rsidRPr="009A66D3" w:rsidTr="008269A7">
        <w:trPr>
          <w:trHeight w:val="964"/>
        </w:trPr>
        <w:tc>
          <w:tcPr>
            <w:tcW w:w="8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DEB" w:rsidRPr="009A66D3" w:rsidRDefault="00A12DEB" w:rsidP="008269A7">
            <w:pPr>
              <w:ind w:firstLineChars="196" w:firstLine="413"/>
              <w:rPr>
                <w:rFonts w:ascii="宋体" w:hAnsi="宋体"/>
                <w:szCs w:val="21"/>
              </w:rPr>
            </w:pPr>
            <w:r w:rsidRPr="009A66D3">
              <w:rPr>
                <w:rFonts w:ascii="宋体" w:hAnsi="宋体" w:hint="eastAsia"/>
                <w:b/>
                <w:szCs w:val="21"/>
              </w:rPr>
              <w:t>1、选题。</w:t>
            </w:r>
            <w:r w:rsidRPr="009A66D3">
              <w:rPr>
                <w:rFonts w:ascii="宋体" w:hAnsi="宋体" w:hint="eastAsia"/>
                <w:szCs w:val="21"/>
              </w:rPr>
              <w:t>本作品的意义，暨对十年来我国世界贸易组织研究有何重大影响，是否为中国世界贸易组织领域的重点、难点问题。</w:t>
            </w:r>
          </w:p>
        </w:tc>
      </w:tr>
      <w:tr w:rsidR="00A12DEB" w:rsidRPr="009A66D3" w:rsidTr="008269A7">
        <w:trPr>
          <w:trHeight w:val="9686"/>
        </w:trPr>
        <w:tc>
          <w:tcPr>
            <w:tcW w:w="8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A12DEB" w:rsidRPr="00FD2C4D" w:rsidRDefault="00A12DEB" w:rsidP="00A12DEB">
      <w:pPr>
        <w:rPr>
          <w:rFonts w:ascii="宋体" w:hAnsi="宋体"/>
          <w:sz w:val="24"/>
          <w:szCs w:val="24"/>
        </w:rPr>
      </w:pPr>
    </w:p>
    <w:tbl>
      <w:tblPr>
        <w:tblW w:w="86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664"/>
      </w:tblGrid>
      <w:tr w:rsidR="00A12DEB" w:rsidRPr="009A66D3" w:rsidTr="008269A7">
        <w:tc>
          <w:tcPr>
            <w:tcW w:w="8664" w:type="dxa"/>
          </w:tcPr>
          <w:p w:rsidR="00A12DEB" w:rsidRPr="009A66D3" w:rsidRDefault="00A12DEB" w:rsidP="008269A7">
            <w:pPr>
              <w:ind w:firstLineChars="200" w:firstLine="422"/>
              <w:rPr>
                <w:rFonts w:ascii="宋体" w:hAnsi="宋体"/>
                <w:szCs w:val="21"/>
              </w:rPr>
            </w:pPr>
            <w:r w:rsidRPr="009A66D3">
              <w:rPr>
                <w:rFonts w:ascii="宋体" w:hAnsi="宋体" w:hint="eastAsia"/>
                <w:b/>
                <w:szCs w:val="21"/>
              </w:rPr>
              <w:t>2、内容。</w:t>
            </w:r>
            <w:r w:rsidRPr="009A66D3">
              <w:rPr>
                <w:rFonts w:ascii="宋体" w:hAnsi="宋体" w:hint="eastAsia"/>
                <w:szCs w:val="21"/>
              </w:rPr>
              <w:t>本作品的主要思想、主要观点、重点是什么；如何准确、系统、完整地掌握资料，得当地运用资料；内容上如何体现创新性和逻辑性。</w:t>
            </w:r>
          </w:p>
        </w:tc>
      </w:tr>
      <w:tr w:rsidR="00A12DEB" w:rsidRPr="009A66D3" w:rsidTr="008269A7">
        <w:trPr>
          <w:trHeight w:val="552"/>
        </w:trPr>
        <w:tc>
          <w:tcPr>
            <w:tcW w:w="8664" w:type="dxa"/>
          </w:tcPr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rPr>
                <w:rFonts w:ascii="宋体" w:hAnsi="宋体"/>
                <w:b/>
                <w:szCs w:val="21"/>
              </w:rPr>
            </w:pPr>
          </w:p>
          <w:p w:rsidR="00A12DEB" w:rsidRPr="009A66D3" w:rsidRDefault="00A12DEB" w:rsidP="008269A7">
            <w:pPr>
              <w:spacing w:line="480" w:lineRule="exact"/>
              <w:ind w:firstLineChars="147" w:firstLine="310"/>
              <w:rPr>
                <w:rFonts w:ascii="宋体" w:hAnsi="宋体"/>
                <w:szCs w:val="21"/>
              </w:rPr>
            </w:pPr>
            <w:r w:rsidRPr="009A66D3">
              <w:rPr>
                <w:rFonts w:ascii="宋体" w:hAnsi="宋体" w:hint="eastAsia"/>
                <w:b/>
                <w:szCs w:val="21"/>
              </w:rPr>
              <w:lastRenderedPageBreak/>
              <w:t>3、研究方法</w:t>
            </w:r>
            <w:r w:rsidRPr="009A66D3">
              <w:rPr>
                <w:rFonts w:ascii="宋体" w:hAnsi="宋体" w:hint="eastAsia"/>
                <w:szCs w:val="21"/>
              </w:rPr>
              <w:t>。本作品如何理论联系实际，运用定性分析、定量分析进行研究。</w:t>
            </w:r>
          </w:p>
        </w:tc>
      </w:tr>
      <w:tr w:rsidR="00A12DEB" w:rsidRPr="009A66D3" w:rsidTr="008269A7">
        <w:tc>
          <w:tcPr>
            <w:tcW w:w="8664" w:type="dxa"/>
          </w:tcPr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A12DEB" w:rsidRPr="00FD2C4D" w:rsidRDefault="00A12DEB" w:rsidP="00A12DEB">
      <w:pPr>
        <w:spacing w:line="480" w:lineRule="auto"/>
        <w:rPr>
          <w:rFonts w:ascii="宋体" w:hAnsi="宋体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664"/>
      </w:tblGrid>
      <w:tr w:rsidR="00A12DEB" w:rsidRPr="009A66D3" w:rsidTr="008269A7">
        <w:trPr>
          <w:trHeight w:val="552"/>
        </w:trPr>
        <w:tc>
          <w:tcPr>
            <w:tcW w:w="8664" w:type="dxa"/>
            <w:vAlign w:val="center"/>
          </w:tcPr>
          <w:p w:rsidR="00A12DEB" w:rsidRPr="009A66D3" w:rsidRDefault="00A12DEB" w:rsidP="008269A7">
            <w:pPr>
              <w:jc w:val="center"/>
              <w:rPr>
                <w:rFonts w:ascii="宋体" w:hAnsi="宋体"/>
                <w:szCs w:val="21"/>
              </w:rPr>
            </w:pPr>
            <w:r w:rsidRPr="009A66D3">
              <w:rPr>
                <w:rFonts w:ascii="宋体" w:hAnsi="宋体" w:hint="eastAsia"/>
                <w:b/>
                <w:szCs w:val="21"/>
              </w:rPr>
              <w:lastRenderedPageBreak/>
              <w:t>4、理论价值、实践意义。</w:t>
            </w:r>
            <w:r w:rsidRPr="009A66D3">
              <w:rPr>
                <w:rFonts w:ascii="宋体" w:hAnsi="宋体" w:hint="eastAsia"/>
                <w:szCs w:val="21"/>
              </w:rPr>
              <w:t>本作品的理论创新、前瞻性、可行性和可操作性。</w:t>
            </w:r>
          </w:p>
        </w:tc>
      </w:tr>
      <w:tr w:rsidR="00A12DEB" w:rsidRPr="009A66D3" w:rsidTr="008269A7">
        <w:tc>
          <w:tcPr>
            <w:tcW w:w="8664" w:type="dxa"/>
          </w:tcPr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A12DEB" w:rsidRPr="009A66D3" w:rsidRDefault="00A12DEB" w:rsidP="008269A7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C20EA2" w:rsidRPr="00A12DEB" w:rsidRDefault="00C20EA2"/>
    <w:sectPr w:rsidR="00C20EA2" w:rsidRPr="00A12DEB" w:rsidSect="003E3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F94" w:rsidRDefault="00B97F94" w:rsidP="00A12DEB">
      <w:r>
        <w:separator/>
      </w:r>
    </w:p>
  </w:endnote>
  <w:endnote w:type="continuationSeparator" w:id="0">
    <w:p w:rsidR="00B97F94" w:rsidRDefault="00B97F94" w:rsidP="00A12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F94" w:rsidRDefault="00B97F94" w:rsidP="00A12DEB">
      <w:r>
        <w:separator/>
      </w:r>
    </w:p>
  </w:footnote>
  <w:footnote w:type="continuationSeparator" w:id="0">
    <w:p w:rsidR="00B97F94" w:rsidRDefault="00B97F94" w:rsidP="00A12D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DEB"/>
    <w:rsid w:val="003E302D"/>
    <w:rsid w:val="00A12DEB"/>
    <w:rsid w:val="00B97F94"/>
    <w:rsid w:val="00C20EA2"/>
    <w:rsid w:val="00D3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E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2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2D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2D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2D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</Words>
  <Characters>314</Characters>
  <Application>Microsoft Office Word</Application>
  <DocSecurity>0</DocSecurity>
  <Lines>2</Lines>
  <Paragraphs>1</Paragraphs>
  <ScaleCrop>false</ScaleCrop>
  <Company>Sky123.Org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3</cp:revision>
  <dcterms:created xsi:type="dcterms:W3CDTF">2012-08-23T07:14:00Z</dcterms:created>
  <dcterms:modified xsi:type="dcterms:W3CDTF">2012-08-23T08:53:00Z</dcterms:modified>
</cp:coreProperties>
</file>