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063C" w:rsidRPr="00CF063C" w:rsidRDefault="00CF063C" w:rsidP="00CF063C">
      <w:pPr>
        <w:snapToGrid w:val="0"/>
        <w:spacing w:line="360" w:lineRule="auto"/>
        <w:jc w:val="center"/>
        <w:rPr>
          <w:rFonts w:ascii="宋体" w:hAnsi="宋体" w:hint="eastAsia"/>
          <w:b/>
          <w:sz w:val="24"/>
        </w:rPr>
      </w:pPr>
      <w:r w:rsidRPr="00CF063C">
        <w:rPr>
          <w:rFonts w:ascii="宋体" w:hAnsi="宋体" w:hint="eastAsia"/>
          <w:b/>
          <w:sz w:val="24"/>
        </w:rPr>
        <w:t>2013年上海市浦江人才计划申请指南</w:t>
      </w:r>
    </w:p>
    <w:p w:rsidR="00CF063C" w:rsidRPr="00CF063C" w:rsidRDefault="00CF063C" w:rsidP="00CF063C">
      <w:pPr>
        <w:snapToGrid w:val="0"/>
        <w:spacing w:line="360" w:lineRule="auto"/>
        <w:rPr>
          <w:rFonts w:ascii="宋体" w:hAnsi="宋体"/>
          <w:sz w:val="24"/>
        </w:rPr>
      </w:pPr>
    </w:p>
    <w:p w:rsidR="00CF063C" w:rsidRPr="00CF063C" w:rsidRDefault="00CF063C" w:rsidP="00CF063C">
      <w:pPr>
        <w:snapToGrid w:val="0"/>
        <w:spacing w:line="360" w:lineRule="auto"/>
        <w:rPr>
          <w:rFonts w:ascii="宋体" w:hAnsi="宋体" w:hint="eastAsia"/>
          <w:sz w:val="24"/>
        </w:rPr>
      </w:pPr>
      <w:r w:rsidRPr="00CF063C">
        <w:rPr>
          <w:rFonts w:ascii="宋体" w:hAnsi="宋体" w:hint="eastAsia"/>
          <w:sz w:val="24"/>
        </w:rPr>
        <w:t xml:space="preserve">　　为进一步支持和鼓励海外高层次留学人员来沪工作和创业，优化上海自主创新发展环境，上海市人力资源和社会保障局、上海市科学技术委员会启动实施2013年度上海市浦江人才计划项目申报工作。</w:t>
      </w:r>
    </w:p>
    <w:p w:rsidR="00CF063C" w:rsidRPr="00CF063C" w:rsidRDefault="00CF063C" w:rsidP="00CF063C">
      <w:pPr>
        <w:snapToGrid w:val="0"/>
        <w:spacing w:beforeLines="50" w:line="360" w:lineRule="auto"/>
        <w:ind w:firstLineChars="200" w:firstLine="482"/>
        <w:rPr>
          <w:rFonts w:ascii="宋体" w:hAnsi="宋体" w:hint="eastAsia"/>
          <w:b/>
          <w:sz w:val="24"/>
        </w:rPr>
      </w:pPr>
      <w:r w:rsidRPr="00CF063C">
        <w:rPr>
          <w:rFonts w:ascii="宋体" w:hAnsi="宋体" w:hint="eastAsia"/>
          <w:b/>
          <w:sz w:val="24"/>
        </w:rPr>
        <w:t>一、资助对象</w:t>
      </w:r>
    </w:p>
    <w:p w:rsidR="00CF063C" w:rsidRPr="00CF063C" w:rsidRDefault="00CF063C" w:rsidP="00CF063C">
      <w:pPr>
        <w:snapToGrid w:val="0"/>
        <w:spacing w:line="360" w:lineRule="auto"/>
        <w:rPr>
          <w:rFonts w:ascii="宋体" w:hAnsi="宋体" w:hint="eastAsia"/>
          <w:sz w:val="24"/>
        </w:rPr>
      </w:pPr>
      <w:r w:rsidRPr="00CF063C">
        <w:rPr>
          <w:rFonts w:ascii="宋体" w:hAnsi="宋体" w:hint="eastAsia"/>
          <w:sz w:val="24"/>
        </w:rPr>
        <w:t xml:space="preserve">　　1、应聘来本市从事自然科学、社会科学研究和工作的留学人员及团队。</w:t>
      </w:r>
    </w:p>
    <w:p w:rsidR="00CF063C" w:rsidRPr="00CF063C" w:rsidRDefault="00CF063C" w:rsidP="00CF063C">
      <w:pPr>
        <w:snapToGrid w:val="0"/>
        <w:spacing w:line="360" w:lineRule="auto"/>
        <w:rPr>
          <w:rFonts w:ascii="宋体" w:hAnsi="宋体" w:hint="eastAsia"/>
          <w:sz w:val="24"/>
        </w:rPr>
      </w:pPr>
      <w:r w:rsidRPr="00CF063C">
        <w:rPr>
          <w:rFonts w:ascii="宋体" w:hAnsi="宋体" w:hint="eastAsia"/>
          <w:sz w:val="24"/>
        </w:rPr>
        <w:t xml:space="preserve">　　2、在本市创办企业的留学人员及团队。</w:t>
      </w:r>
    </w:p>
    <w:p w:rsidR="00CF063C" w:rsidRPr="00CF063C" w:rsidRDefault="00CF063C" w:rsidP="00CF063C">
      <w:pPr>
        <w:snapToGrid w:val="0"/>
        <w:spacing w:line="360" w:lineRule="auto"/>
        <w:rPr>
          <w:rFonts w:ascii="宋体" w:hAnsi="宋体" w:hint="eastAsia"/>
          <w:sz w:val="24"/>
        </w:rPr>
      </w:pPr>
      <w:r w:rsidRPr="00CF063C">
        <w:rPr>
          <w:rFonts w:ascii="宋体" w:hAnsi="宋体" w:hint="eastAsia"/>
          <w:sz w:val="24"/>
        </w:rPr>
        <w:t xml:space="preserve">　　3、其他本市特殊急需的留学人员及团队。</w:t>
      </w:r>
    </w:p>
    <w:p w:rsidR="00CF063C" w:rsidRPr="00CF063C" w:rsidRDefault="00CF063C" w:rsidP="00CF063C">
      <w:pPr>
        <w:snapToGrid w:val="0"/>
        <w:spacing w:line="360" w:lineRule="auto"/>
        <w:rPr>
          <w:rFonts w:ascii="宋体" w:hAnsi="宋体" w:hint="eastAsia"/>
          <w:sz w:val="24"/>
        </w:rPr>
      </w:pPr>
      <w:r w:rsidRPr="00CF063C">
        <w:rPr>
          <w:rFonts w:ascii="宋体" w:hAnsi="宋体" w:hint="eastAsia"/>
          <w:sz w:val="24"/>
        </w:rPr>
        <w:t xml:space="preserve">　　留学人员具体申请条件参见《上海市浦江人才计划管理办法》的有关要求。</w:t>
      </w:r>
    </w:p>
    <w:p w:rsidR="00CF063C" w:rsidRPr="00CF063C" w:rsidRDefault="00CF063C" w:rsidP="00CF063C">
      <w:pPr>
        <w:snapToGrid w:val="0"/>
        <w:spacing w:beforeLines="50" w:line="360" w:lineRule="auto"/>
        <w:ind w:firstLineChars="200" w:firstLine="482"/>
        <w:rPr>
          <w:rFonts w:ascii="宋体" w:hAnsi="宋体" w:hint="eastAsia"/>
          <w:b/>
          <w:sz w:val="24"/>
        </w:rPr>
      </w:pPr>
      <w:r w:rsidRPr="00CF063C">
        <w:rPr>
          <w:rFonts w:ascii="宋体" w:hAnsi="宋体" w:hint="eastAsia"/>
          <w:b/>
          <w:sz w:val="24"/>
        </w:rPr>
        <w:t xml:space="preserve">二、资助类别、重点及强度　　</w:t>
      </w:r>
    </w:p>
    <w:p w:rsidR="00CF063C" w:rsidRPr="00CF063C" w:rsidRDefault="00CF063C" w:rsidP="00CF063C">
      <w:pPr>
        <w:snapToGrid w:val="0"/>
        <w:spacing w:line="360" w:lineRule="auto"/>
        <w:ind w:firstLineChars="200" w:firstLine="480"/>
        <w:rPr>
          <w:rFonts w:ascii="宋体" w:hAnsi="宋体" w:hint="eastAsia"/>
          <w:sz w:val="24"/>
        </w:rPr>
      </w:pPr>
      <w:r w:rsidRPr="00CF063C">
        <w:rPr>
          <w:rFonts w:ascii="宋体" w:hAnsi="宋体" w:hint="eastAsia"/>
          <w:sz w:val="24"/>
        </w:rPr>
        <w:t>浦江计划资助类别分为四类：科研开发（A类）、企业创新创业（B类）、社会科学（C类）以及特殊急需人才（D类）。其中A和B类由市科委负责组织实施，C和D类由市人力资源社会保障局负责组织实施。</w:t>
      </w:r>
    </w:p>
    <w:p w:rsidR="00CF063C" w:rsidRPr="00CF063C" w:rsidRDefault="00CF063C" w:rsidP="00CF063C">
      <w:pPr>
        <w:snapToGrid w:val="0"/>
        <w:spacing w:line="360" w:lineRule="auto"/>
        <w:ind w:firstLineChars="200" w:firstLine="480"/>
        <w:rPr>
          <w:rFonts w:ascii="宋体" w:hAnsi="宋体" w:hint="eastAsia"/>
          <w:sz w:val="24"/>
        </w:rPr>
      </w:pPr>
      <w:r w:rsidRPr="00CF063C">
        <w:rPr>
          <w:rFonts w:ascii="宋体" w:hAnsi="宋体"/>
          <w:sz w:val="24"/>
        </w:rPr>
        <w:t>科研开发（A类）主要资助在沪高校、科研院所</w:t>
      </w:r>
      <w:r w:rsidRPr="00CF063C">
        <w:rPr>
          <w:rFonts w:ascii="宋体" w:hAnsi="宋体" w:hint="eastAsia"/>
          <w:sz w:val="24"/>
        </w:rPr>
        <w:t>等事业单位</w:t>
      </w:r>
      <w:r w:rsidRPr="00CF063C">
        <w:rPr>
          <w:rFonts w:ascii="宋体" w:hAnsi="宋体"/>
          <w:sz w:val="24"/>
        </w:rPr>
        <w:t>引进的留学回国人</w:t>
      </w:r>
      <w:r w:rsidRPr="00CF063C">
        <w:rPr>
          <w:rFonts w:ascii="宋体" w:hAnsi="宋体" w:hint="eastAsia"/>
          <w:sz w:val="24"/>
        </w:rPr>
        <w:t>员</w:t>
      </w:r>
      <w:r w:rsidRPr="00CF063C">
        <w:rPr>
          <w:rFonts w:ascii="宋体" w:hAnsi="宋体"/>
          <w:sz w:val="24"/>
        </w:rPr>
        <w:t>及团队的</w:t>
      </w:r>
      <w:r w:rsidRPr="00CF063C">
        <w:rPr>
          <w:rFonts w:ascii="宋体" w:hAnsi="宋体" w:hint="eastAsia"/>
          <w:sz w:val="24"/>
        </w:rPr>
        <w:t>科</w:t>
      </w:r>
      <w:r w:rsidRPr="00CF063C">
        <w:rPr>
          <w:rFonts w:ascii="宋体" w:hAnsi="宋体"/>
          <w:sz w:val="24"/>
        </w:rPr>
        <w:t>研项目。</w:t>
      </w:r>
    </w:p>
    <w:p w:rsidR="00CF063C" w:rsidRPr="00CF063C" w:rsidRDefault="00CF063C" w:rsidP="00CF063C">
      <w:pPr>
        <w:widowControl/>
        <w:snapToGrid w:val="0"/>
        <w:spacing w:after="100" w:afterAutospacing="1" w:line="360" w:lineRule="auto"/>
        <w:ind w:firstLineChars="200" w:firstLine="480"/>
        <w:jc w:val="left"/>
        <w:rPr>
          <w:rFonts w:ascii="宋体" w:hAnsi="宋体" w:hint="eastAsia"/>
          <w:sz w:val="24"/>
        </w:rPr>
      </w:pPr>
      <w:r w:rsidRPr="00CF063C">
        <w:rPr>
          <w:rFonts w:ascii="宋体" w:hAnsi="宋体" w:hint="eastAsia"/>
          <w:sz w:val="24"/>
        </w:rPr>
        <w:t>企业创新</w:t>
      </w:r>
      <w:r w:rsidRPr="00CF063C">
        <w:rPr>
          <w:rFonts w:ascii="宋体" w:hAnsi="宋体"/>
          <w:sz w:val="24"/>
        </w:rPr>
        <w:t>创业（B类）</w:t>
      </w:r>
      <w:proofErr w:type="gramStart"/>
      <w:r w:rsidRPr="00CF063C">
        <w:rPr>
          <w:rFonts w:ascii="宋体" w:hAnsi="宋体" w:hint="eastAsia"/>
          <w:sz w:val="24"/>
        </w:rPr>
        <w:t>分科技</w:t>
      </w:r>
      <w:proofErr w:type="gramEnd"/>
      <w:r w:rsidRPr="00CF063C">
        <w:rPr>
          <w:rFonts w:ascii="宋体" w:hAnsi="宋体" w:hint="eastAsia"/>
          <w:sz w:val="24"/>
        </w:rPr>
        <w:t>创新和科技创业两类。企业创新类主要资助</w:t>
      </w:r>
      <w:r w:rsidRPr="00CF063C">
        <w:rPr>
          <w:rFonts w:ascii="宋体" w:hAnsi="宋体"/>
          <w:sz w:val="24"/>
        </w:rPr>
        <w:t>企业</w:t>
      </w:r>
      <w:r w:rsidRPr="00CF063C">
        <w:rPr>
          <w:rFonts w:ascii="宋体" w:hAnsi="宋体" w:hint="eastAsia"/>
          <w:sz w:val="24"/>
        </w:rPr>
        <w:t>所</w:t>
      </w:r>
      <w:r w:rsidRPr="00CF063C">
        <w:rPr>
          <w:rFonts w:ascii="宋体" w:hAnsi="宋体"/>
          <w:sz w:val="24"/>
        </w:rPr>
        <w:t>引进的留学回国人</w:t>
      </w:r>
      <w:r w:rsidRPr="00CF063C">
        <w:rPr>
          <w:rFonts w:ascii="宋体" w:hAnsi="宋体" w:hint="eastAsia"/>
          <w:sz w:val="24"/>
        </w:rPr>
        <w:t>员</w:t>
      </w:r>
      <w:r w:rsidRPr="00CF063C">
        <w:rPr>
          <w:rFonts w:ascii="宋体" w:hAnsi="宋体"/>
          <w:sz w:val="24"/>
        </w:rPr>
        <w:t>及团队的</w:t>
      </w:r>
      <w:r w:rsidRPr="00CF063C">
        <w:rPr>
          <w:rFonts w:ascii="宋体" w:hAnsi="宋体" w:hint="eastAsia"/>
          <w:sz w:val="24"/>
        </w:rPr>
        <w:t>科</w:t>
      </w:r>
      <w:r w:rsidRPr="00CF063C">
        <w:rPr>
          <w:rFonts w:ascii="宋体" w:hAnsi="宋体"/>
          <w:sz w:val="24"/>
        </w:rPr>
        <w:t>研项目</w:t>
      </w:r>
      <w:r w:rsidRPr="00CF063C">
        <w:rPr>
          <w:rFonts w:ascii="宋体" w:hAnsi="宋体" w:hint="eastAsia"/>
          <w:sz w:val="24"/>
        </w:rPr>
        <w:t>。企业创业类</w:t>
      </w:r>
      <w:r w:rsidRPr="00CF063C">
        <w:rPr>
          <w:rFonts w:ascii="宋体" w:hAnsi="宋体"/>
          <w:sz w:val="24"/>
        </w:rPr>
        <w:t>主要资助留学回国人</w:t>
      </w:r>
      <w:r w:rsidRPr="00CF063C">
        <w:rPr>
          <w:rFonts w:ascii="宋体" w:hAnsi="宋体" w:hint="eastAsia"/>
          <w:sz w:val="24"/>
        </w:rPr>
        <w:t>员</w:t>
      </w:r>
      <w:r w:rsidRPr="00CF063C">
        <w:rPr>
          <w:rFonts w:ascii="宋体" w:hAnsi="宋体"/>
          <w:sz w:val="24"/>
        </w:rPr>
        <w:t>及团队自主创办科技企业的技术研发项目，包括专利技术的产业化研究和后续技术研发工作等。</w:t>
      </w:r>
    </w:p>
    <w:p w:rsidR="00CF063C" w:rsidRPr="00CF063C" w:rsidRDefault="00CF063C" w:rsidP="00CF063C">
      <w:pPr>
        <w:widowControl/>
        <w:snapToGrid w:val="0"/>
        <w:spacing w:after="100" w:afterAutospacing="1" w:line="360" w:lineRule="auto"/>
        <w:ind w:firstLineChars="200" w:firstLine="480"/>
        <w:jc w:val="left"/>
        <w:rPr>
          <w:rFonts w:ascii="宋体" w:hAnsi="宋体"/>
          <w:sz w:val="24"/>
        </w:rPr>
      </w:pPr>
      <w:r w:rsidRPr="00CF063C">
        <w:rPr>
          <w:rFonts w:ascii="宋体" w:hAnsi="宋体"/>
          <w:sz w:val="24"/>
        </w:rPr>
        <w:t>社会科学（C类）主要资助社会科学（包括文化、文艺、新闻、金融、</w:t>
      </w:r>
      <w:r w:rsidRPr="00CF063C">
        <w:rPr>
          <w:rFonts w:ascii="宋体" w:hAnsi="宋体" w:hint="eastAsia"/>
          <w:sz w:val="24"/>
        </w:rPr>
        <w:t>经济、</w:t>
      </w:r>
      <w:r w:rsidRPr="00CF063C">
        <w:rPr>
          <w:rFonts w:ascii="宋体" w:hAnsi="宋体"/>
          <w:sz w:val="24"/>
        </w:rPr>
        <w:t>体育等）领域</w:t>
      </w:r>
      <w:r w:rsidRPr="00CF063C">
        <w:rPr>
          <w:rFonts w:ascii="宋体" w:hAnsi="宋体" w:hint="eastAsia"/>
          <w:sz w:val="24"/>
        </w:rPr>
        <w:t>来沪工作和创业的</w:t>
      </w:r>
      <w:r w:rsidRPr="00CF063C">
        <w:rPr>
          <w:rFonts w:ascii="宋体" w:hAnsi="宋体"/>
          <w:sz w:val="24"/>
        </w:rPr>
        <w:t xml:space="preserve">留学回国人员及团队。 </w:t>
      </w:r>
    </w:p>
    <w:p w:rsidR="00CF063C" w:rsidRPr="00CF063C" w:rsidRDefault="00CF063C" w:rsidP="00CF063C">
      <w:pPr>
        <w:widowControl/>
        <w:snapToGrid w:val="0"/>
        <w:spacing w:line="360" w:lineRule="auto"/>
        <w:ind w:firstLineChars="200" w:firstLine="480"/>
        <w:jc w:val="left"/>
        <w:rPr>
          <w:rFonts w:ascii="宋体" w:hAnsi="宋体" w:hint="eastAsia"/>
          <w:sz w:val="24"/>
        </w:rPr>
      </w:pPr>
      <w:r w:rsidRPr="00CF063C">
        <w:rPr>
          <w:rFonts w:ascii="宋体" w:hAnsi="宋体"/>
          <w:sz w:val="24"/>
        </w:rPr>
        <w:t>特殊急需人才（D类）主要资助上海急需的具有特殊专长的留学回国人员</w:t>
      </w:r>
      <w:r w:rsidRPr="00CF063C">
        <w:rPr>
          <w:rFonts w:ascii="宋体" w:hAnsi="宋体" w:hint="eastAsia"/>
          <w:sz w:val="24"/>
        </w:rPr>
        <w:t>及团队</w:t>
      </w:r>
      <w:r w:rsidRPr="00CF063C">
        <w:rPr>
          <w:rFonts w:ascii="宋体" w:hAnsi="宋体"/>
          <w:sz w:val="24"/>
        </w:rPr>
        <w:t xml:space="preserve">。 </w:t>
      </w:r>
    </w:p>
    <w:p w:rsidR="00CF063C" w:rsidRPr="00CF063C" w:rsidRDefault="00CF063C" w:rsidP="00CF063C">
      <w:pPr>
        <w:widowControl/>
        <w:snapToGrid w:val="0"/>
        <w:spacing w:line="360" w:lineRule="auto"/>
        <w:ind w:firstLineChars="200" w:firstLine="480"/>
        <w:jc w:val="left"/>
        <w:rPr>
          <w:rFonts w:ascii="宋体" w:hAnsi="宋体" w:hint="eastAsia"/>
          <w:sz w:val="24"/>
        </w:rPr>
      </w:pPr>
      <w:r w:rsidRPr="00CF063C">
        <w:rPr>
          <w:rFonts w:ascii="宋体" w:hAnsi="宋体" w:hint="eastAsia"/>
          <w:sz w:val="24"/>
        </w:rPr>
        <w:t>201</w:t>
      </w:r>
      <w:r>
        <w:rPr>
          <w:rFonts w:ascii="宋体" w:hAnsi="宋体" w:hint="eastAsia"/>
          <w:sz w:val="24"/>
        </w:rPr>
        <w:t>3</w:t>
      </w:r>
      <w:r w:rsidRPr="00CF063C">
        <w:rPr>
          <w:rFonts w:ascii="宋体" w:hAnsi="宋体" w:hint="eastAsia"/>
          <w:sz w:val="24"/>
        </w:rPr>
        <w:t>年度资助重点为：新能源、新材料、电子信息、生物医药、航天航空工程、海洋工程、金融、航运、先进制造、现代服务、会展传媒、文化艺术、创意产业等。</w:t>
      </w:r>
    </w:p>
    <w:p w:rsidR="00CF063C" w:rsidRPr="00CF063C" w:rsidRDefault="00CF063C" w:rsidP="00CF063C">
      <w:pPr>
        <w:snapToGrid w:val="0"/>
        <w:spacing w:line="360" w:lineRule="auto"/>
        <w:ind w:firstLine="570"/>
        <w:rPr>
          <w:rFonts w:ascii="宋体" w:hAnsi="宋体" w:hint="eastAsia"/>
          <w:sz w:val="24"/>
        </w:rPr>
      </w:pPr>
      <w:r w:rsidRPr="00CF063C">
        <w:rPr>
          <w:rFonts w:ascii="宋体" w:hAnsi="宋体" w:hint="eastAsia"/>
          <w:sz w:val="24"/>
        </w:rPr>
        <w:t>浦江计划资助强度分为三类：团队资助为30至50万元；自然科学及企业</w:t>
      </w:r>
      <w:r w:rsidRPr="00CF063C">
        <w:rPr>
          <w:rFonts w:ascii="宋体" w:hAnsi="宋体" w:hint="eastAsia"/>
          <w:sz w:val="24"/>
        </w:rPr>
        <w:lastRenderedPageBreak/>
        <w:t>创新创业类项目为20万元；社会科学类项目为10万元。</w:t>
      </w:r>
    </w:p>
    <w:p w:rsidR="00CF063C" w:rsidRPr="00CF063C" w:rsidRDefault="00CF063C" w:rsidP="00CF063C">
      <w:pPr>
        <w:snapToGrid w:val="0"/>
        <w:spacing w:line="360" w:lineRule="auto"/>
        <w:ind w:firstLineChars="186" w:firstLine="448"/>
        <w:rPr>
          <w:rFonts w:ascii="宋体" w:hAnsi="宋体" w:hint="eastAsia"/>
          <w:b/>
          <w:sz w:val="24"/>
        </w:rPr>
      </w:pPr>
      <w:r w:rsidRPr="00CF063C">
        <w:rPr>
          <w:rFonts w:ascii="宋体" w:hAnsi="宋体" w:hint="eastAsia"/>
          <w:b/>
          <w:sz w:val="24"/>
        </w:rPr>
        <w:t>三、注意事项</w:t>
      </w:r>
    </w:p>
    <w:p w:rsidR="00CF063C" w:rsidRPr="00CF063C" w:rsidRDefault="00CF063C" w:rsidP="00CF063C">
      <w:pPr>
        <w:snapToGrid w:val="0"/>
        <w:spacing w:line="360" w:lineRule="auto"/>
        <w:rPr>
          <w:rFonts w:ascii="宋体" w:hAnsi="宋体" w:hint="eastAsia"/>
          <w:sz w:val="24"/>
        </w:rPr>
      </w:pPr>
      <w:r w:rsidRPr="00CF063C">
        <w:rPr>
          <w:rFonts w:ascii="宋体" w:hAnsi="宋体" w:hint="eastAsia"/>
          <w:sz w:val="24"/>
        </w:rPr>
        <w:t xml:space="preserve">　　1、年龄要求：本年度资助的留学人员年龄一般应不超过50周岁（196</w:t>
      </w:r>
      <w:r>
        <w:rPr>
          <w:rFonts w:ascii="宋体" w:hAnsi="宋体" w:hint="eastAsia"/>
          <w:sz w:val="24"/>
        </w:rPr>
        <w:t>3</w:t>
      </w:r>
      <w:r w:rsidRPr="00CF063C">
        <w:rPr>
          <w:rFonts w:ascii="宋体" w:hAnsi="宋体" w:hint="eastAsia"/>
          <w:sz w:val="24"/>
        </w:rPr>
        <w:t>年</w:t>
      </w:r>
      <w:smartTag w:uri="urn:schemas-microsoft-com:office:smarttags" w:element="chsdate">
        <w:smartTagPr>
          <w:attr w:name="IsROCDate" w:val="False"/>
          <w:attr w:name="IsLunarDate" w:val="False"/>
          <w:attr w:name="Day" w:val="1"/>
          <w:attr w:name="Month" w:val="1"/>
          <w:attr w:name="Year" w:val="2012"/>
        </w:smartTagPr>
        <w:r w:rsidRPr="00CF063C">
          <w:rPr>
            <w:rFonts w:ascii="宋体" w:hAnsi="宋体" w:hint="eastAsia"/>
            <w:sz w:val="24"/>
          </w:rPr>
          <w:t>1月1日</w:t>
        </w:r>
      </w:smartTag>
      <w:r w:rsidRPr="00CF063C">
        <w:rPr>
          <w:rFonts w:ascii="宋体" w:hAnsi="宋体" w:hint="eastAsia"/>
          <w:sz w:val="24"/>
        </w:rPr>
        <w:t>以后出生）。</w:t>
      </w:r>
    </w:p>
    <w:p w:rsidR="00CF063C" w:rsidRPr="00CF063C" w:rsidRDefault="00CF063C" w:rsidP="00CF063C">
      <w:pPr>
        <w:snapToGrid w:val="0"/>
        <w:spacing w:line="360" w:lineRule="auto"/>
        <w:rPr>
          <w:rFonts w:ascii="宋体" w:hAnsi="宋体" w:hint="eastAsia"/>
          <w:sz w:val="24"/>
        </w:rPr>
      </w:pPr>
      <w:r w:rsidRPr="00CF063C">
        <w:rPr>
          <w:rFonts w:ascii="宋体" w:hAnsi="宋体" w:hint="eastAsia"/>
          <w:sz w:val="24"/>
        </w:rPr>
        <w:t xml:space="preserve">　　2、回国年限：本年度资助的非创办企业类人员一般应在20</w:t>
      </w:r>
      <w:r>
        <w:rPr>
          <w:rFonts w:ascii="宋体" w:hAnsi="宋体" w:hint="eastAsia"/>
          <w:sz w:val="24"/>
        </w:rPr>
        <w:t>11</w:t>
      </w:r>
      <w:r w:rsidRPr="00CF063C">
        <w:rPr>
          <w:rFonts w:ascii="宋体" w:hAnsi="宋体" w:hint="eastAsia"/>
          <w:sz w:val="24"/>
        </w:rPr>
        <w:t>年</w:t>
      </w:r>
      <w:smartTag w:uri="urn:schemas-microsoft-com:office:smarttags" w:element="chsdate">
        <w:smartTagPr>
          <w:attr w:name="IsROCDate" w:val="False"/>
          <w:attr w:name="IsLunarDate" w:val="False"/>
          <w:attr w:name="Day" w:val="1"/>
          <w:attr w:name="Month" w:val="1"/>
          <w:attr w:name="Year" w:val="2011"/>
        </w:smartTagPr>
        <w:r w:rsidRPr="00CF063C">
          <w:rPr>
            <w:rFonts w:ascii="宋体" w:hAnsi="宋体" w:hint="eastAsia"/>
            <w:sz w:val="24"/>
          </w:rPr>
          <w:t>1月1日</w:t>
        </w:r>
      </w:smartTag>
      <w:r w:rsidRPr="00CF063C">
        <w:rPr>
          <w:rFonts w:ascii="宋体" w:hAnsi="宋体" w:hint="eastAsia"/>
          <w:sz w:val="24"/>
        </w:rPr>
        <w:t>以后回国来沪工作；创办企业类人员一般应在200</w:t>
      </w:r>
      <w:r>
        <w:rPr>
          <w:rFonts w:ascii="宋体" w:hAnsi="宋体" w:hint="eastAsia"/>
          <w:sz w:val="24"/>
        </w:rPr>
        <w:t>9</w:t>
      </w:r>
      <w:r w:rsidRPr="00CF063C">
        <w:rPr>
          <w:rFonts w:ascii="宋体" w:hAnsi="宋体" w:hint="eastAsia"/>
          <w:sz w:val="24"/>
        </w:rPr>
        <w:t>年</w:t>
      </w:r>
      <w:smartTag w:uri="urn:schemas-microsoft-com:office:smarttags" w:element="chsdate">
        <w:smartTagPr>
          <w:attr w:name="IsROCDate" w:val="False"/>
          <w:attr w:name="IsLunarDate" w:val="False"/>
          <w:attr w:name="Day" w:val="1"/>
          <w:attr w:name="Month" w:val="1"/>
          <w:attr w:name="Year" w:val="2011"/>
        </w:smartTagPr>
        <w:r w:rsidRPr="00CF063C">
          <w:rPr>
            <w:rFonts w:ascii="宋体" w:hAnsi="宋体" w:hint="eastAsia"/>
            <w:sz w:val="24"/>
          </w:rPr>
          <w:t>1月1日</w:t>
        </w:r>
      </w:smartTag>
      <w:r w:rsidRPr="00CF063C">
        <w:rPr>
          <w:rFonts w:ascii="宋体" w:hAnsi="宋体" w:hint="eastAsia"/>
          <w:sz w:val="24"/>
        </w:rPr>
        <w:t>以后回国来沪工作。</w:t>
      </w:r>
    </w:p>
    <w:p w:rsidR="00CF063C" w:rsidRPr="00CF063C" w:rsidRDefault="00CF063C" w:rsidP="00CF063C">
      <w:pPr>
        <w:snapToGrid w:val="0"/>
        <w:spacing w:line="360" w:lineRule="auto"/>
        <w:ind w:firstLine="564"/>
        <w:rPr>
          <w:rFonts w:ascii="宋体" w:hAnsi="宋体" w:hint="eastAsia"/>
          <w:sz w:val="24"/>
        </w:rPr>
      </w:pPr>
      <w:r w:rsidRPr="00CF063C">
        <w:rPr>
          <w:rFonts w:ascii="宋体" w:hAnsi="宋体" w:hint="eastAsia"/>
          <w:sz w:val="24"/>
        </w:rPr>
        <w:t>3、在国（境）外以留学身份连续学习或进修1年（含）以上，且全职回国来沪工作，每年在沪工作时间须9个月（含）以上。</w:t>
      </w:r>
    </w:p>
    <w:p w:rsidR="00CF063C" w:rsidRPr="00CF063C" w:rsidRDefault="00CF063C" w:rsidP="00CF063C">
      <w:pPr>
        <w:snapToGrid w:val="0"/>
        <w:spacing w:line="360" w:lineRule="auto"/>
        <w:rPr>
          <w:rFonts w:ascii="宋体" w:hAnsi="宋体" w:hint="eastAsia"/>
          <w:sz w:val="24"/>
        </w:rPr>
      </w:pPr>
      <w:r w:rsidRPr="00CF063C">
        <w:rPr>
          <w:rFonts w:ascii="宋体" w:hAnsi="宋体" w:hint="eastAsia"/>
          <w:sz w:val="24"/>
        </w:rPr>
        <w:t xml:space="preserve">　　4、申报A类资助的留学人员，</w:t>
      </w:r>
      <w:smartTag w:uri="urn:schemas-microsoft-com:office:smarttags" w:element="PersonName">
        <w:smartTagPr>
          <w:attr w:name="ProductID" w:val="须具有"/>
        </w:smartTagPr>
        <w:r w:rsidRPr="00CF063C">
          <w:rPr>
            <w:rFonts w:ascii="宋体" w:hAnsi="宋体" w:hint="eastAsia"/>
            <w:sz w:val="24"/>
          </w:rPr>
          <w:t>须具有</w:t>
        </w:r>
      </w:smartTag>
      <w:r w:rsidRPr="00CF063C">
        <w:rPr>
          <w:rFonts w:ascii="宋体" w:hAnsi="宋体" w:hint="eastAsia"/>
          <w:sz w:val="24"/>
        </w:rPr>
        <w:t>博士学位且在国外高校、科研机构以留学身份连续学习或进修2年（含）以上。</w:t>
      </w:r>
    </w:p>
    <w:p w:rsidR="00CF063C" w:rsidRPr="00CF063C" w:rsidRDefault="00CF063C" w:rsidP="00CF063C">
      <w:pPr>
        <w:snapToGrid w:val="0"/>
        <w:spacing w:line="360" w:lineRule="auto"/>
        <w:rPr>
          <w:rFonts w:ascii="宋体" w:hAnsi="宋体" w:hint="eastAsia"/>
          <w:sz w:val="24"/>
        </w:rPr>
      </w:pPr>
      <w:r w:rsidRPr="00CF063C">
        <w:rPr>
          <w:rFonts w:ascii="宋体" w:hAnsi="宋体" w:hint="eastAsia"/>
          <w:sz w:val="24"/>
        </w:rPr>
        <w:t xml:space="preserve">　　5、申报B</w:t>
      </w:r>
      <w:proofErr w:type="gramStart"/>
      <w:r w:rsidRPr="00CF063C">
        <w:rPr>
          <w:rFonts w:ascii="宋体" w:hAnsi="宋体" w:hint="eastAsia"/>
          <w:sz w:val="24"/>
        </w:rPr>
        <w:t>类创新类</w:t>
      </w:r>
      <w:proofErr w:type="gramEnd"/>
      <w:r w:rsidRPr="00CF063C">
        <w:rPr>
          <w:rFonts w:ascii="宋体" w:hAnsi="宋体" w:hint="eastAsia"/>
          <w:sz w:val="24"/>
        </w:rPr>
        <w:t>资助的留学人员，须在国外高校、科研机构以留学身份连续学习或进修2年（含）以上，并具备以下条件之一：一、具有博士学位；二、具有硕士学位且在</w:t>
      </w:r>
      <w:r w:rsidRPr="00CF063C">
        <w:rPr>
          <w:rFonts w:ascii="宋体" w:hAnsi="宋体"/>
          <w:sz w:val="24"/>
        </w:rPr>
        <w:t>海外知名跨国公司、企业从事专业技术或管理且连续工作</w:t>
      </w:r>
      <w:r w:rsidRPr="00CF063C">
        <w:rPr>
          <w:rFonts w:ascii="宋体" w:hAnsi="宋体" w:hint="eastAsia"/>
          <w:sz w:val="24"/>
        </w:rPr>
        <w:t>4</w:t>
      </w:r>
      <w:r w:rsidRPr="00CF063C">
        <w:rPr>
          <w:rFonts w:ascii="宋体" w:hAnsi="宋体"/>
          <w:sz w:val="24"/>
        </w:rPr>
        <w:t>年（含）以上</w:t>
      </w:r>
      <w:r w:rsidRPr="00CF063C">
        <w:rPr>
          <w:rFonts w:ascii="宋体" w:hAnsi="宋体" w:hint="eastAsia"/>
          <w:sz w:val="24"/>
        </w:rPr>
        <w:t>。</w:t>
      </w:r>
    </w:p>
    <w:p w:rsidR="00CF063C" w:rsidRPr="00CF063C" w:rsidRDefault="00CF063C" w:rsidP="00CF063C">
      <w:pPr>
        <w:snapToGrid w:val="0"/>
        <w:spacing w:line="360" w:lineRule="auto"/>
        <w:ind w:firstLineChars="200" w:firstLine="480"/>
        <w:rPr>
          <w:rFonts w:ascii="宋体" w:hAnsi="宋体" w:hint="eastAsia"/>
          <w:sz w:val="24"/>
        </w:rPr>
      </w:pPr>
      <w:r w:rsidRPr="00CF063C">
        <w:rPr>
          <w:rFonts w:ascii="宋体" w:hAnsi="宋体" w:hint="eastAsia"/>
          <w:sz w:val="24"/>
        </w:rPr>
        <w:t>申报B</w:t>
      </w:r>
      <w:proofErr w:type="gramStart"/>
      <w:r w:rsidRPr="00CF063C">
        <w:rPr>
          <w:rFonts w:ascii="宋体" w:hAnsi="宋体" w:hint="eastAsia"/>
          <w:sz w:val="24"/>
        </w:rPr>
        <w:t>类创业类</w:t>
      </w:r>
      <w:proofErr w:type="gramEnd"/>
      <w:r w:rsidRPr="00CF063C">
        <w:rPr>
          <w:rFonts w:ascii="宋体" w:hAnsi="宋体" w:hint="eastAsia"/>
          <w:sz w:val="24"/>
        </w:rPr>
        <w:t xml:space="preserve">资助的留学人员，应具有学士及以上学位，一般应在国外高校、科研机构以留学身份连续学习或进修1年（含）以上，其创办的企业必须完成相关注册手续且获得本市有关部门颁发的工商营业执照等证件。　</w:t>
      </w:r>
    </w:p>
    <w:p w:rsidR="00CF063C" w:rsidRPr="00CF063C" w:rsidRDefault="00CF063C" w:rsidP="00CF063C">
      <w:pPr>
        <w:snapToGrid w:val="0"/>
        <w:spacing w:line="360" w:lineRule="auto"/>
        <w:ind w:firstLineChars="200" w:firstLine="480"/>
        <w:rPr>
          <w:rFonts w:ascii="宋体" w:hAnsi="宋体" w:hint="eastAsia"/>
          <w:sz w:val="24"/>
        </w:rPr>
      </w:pPr>
      <w:r w:rsidRPr="00CF063C">
        <w:rPr>
          <w:rFonts w:ascii="宋体" w:hAnsi="宋体" w:hint="eastAsia"/>
          <w:sz w:val="24"/>
        </w:rPr>
        <w:t>6、申报C类资助的留学人员，</w:t>
      </w:r>
      <w:r>
        <w:rPr>
          <w:rFonts w:ascii="宋体" w:hAnsi="宋体" w:hint="eastAsia"/>
          <w:sz w:val="24"/>
        </w:rPr>
        <w:t>须具有</w:t>
      </w:r>
      <w:r w:rsidRPr="00CF063C">
        <w:rPr>
          <w:rFonts w:ascii="宋体" w:hAnsi="宋体" w:hint="eastAsia"/>
          <w:sz w:val="24"/>
        </w:rPr>
        <w:t>博士学位</w:t>
      </w:r>
      <w:r>
        <w:rPr>
          <w:rFonts w:ascii="宋体" w:hAnsi="宋体" w:hint="eastAsia"/>
          <w:sz w:val="24"/>
        </w:rPr>
        <w:t>（</w:t>
      </w:r>
      <w:r w:rsidRPr="00CF063C">
        <w:rPr>
          <w:rFonts w:ascii="宋体" w:hAnsi="宋体" w:hint="eastAsia"/>
          <w:sz w:val="24"/>
        </w:rPr>
        <w:t>可不受职称限制</w:t>
      </w:r>
      <w:r>
        <w:rPr>
          <w:rFonts w:ascii="宋体" w:hAnsi="宋体" w:hint="eastAsia"/>
          <w:sz w:val="24"/>
        </w:rPr>
        <w:t>）</w:t>
      </w:r>
      <w:r w:rsidRPr="00CF063C">
        <w:rPr>
          <w:rFonts w:ascii="宋体" w:hAnsi="宋体" w:hint="eastAsia"/>
          <w:sz w:val="24"/>
        </w:rPr>
        <w:t>。在本市金融单位工作的留学人员，须具有博士学位，或具有硕士学位且担任部门经理以上（含）职务。</w:t>
      </w:r>
    </w:p>
    <w:p w:rsidR="00CF063C" w:rsidRPr="00CF063C" w:rsidRDefault="00CF063C" w:rsidP="00CF063C">
      <w:pPr>
        <w:snapToGrid w:val="0"/>
        <w:spacing w:line="360" w:lineRule="auto"/>
        <w:rPr>
          <w:rFonts w:ascii="宋体" w:hAnsi="宋体" w:hint="eastAsia"/>
          <w:sz w:val="24"/>
        </w:rPr>
      </w:pPr>
      <w:r w:rsidRPr="00CF063C">
        <w:rPr>
          <w:rFonts w:ascii="宋体" w:hAnsi="宋体" w:hint="eastAsia"/>
          <w:sz w:val="24"/>
        </w:rPr>
        <w:t xml:space="preserve">　　7、申报D类资助的留学人员，应符合本指南所规定的年度资助重点领域，且持有重要研究成果或拥有重要发明专利技术（专有技术）来沪自主创业或具有特殊专长。申报该类资助的留学人员须由所在单位书面推荐（推荐人的背景情况和推荐理由），加盖主管部门（局级单位）公章，并附相关证明材料报送浦江计划管理办公室，经浦江计划管理办公室审核，确定申报资格。</w:t>
      </w:r>
    </w:p>
    <w:p w:rsidR="00CF063C" w:rsidRPr="00CF063C" w:rsidRDefault="00CF063C" w:rsidP="00CF063C">
      <w:pPr>
        <w:snapToGrid w:val="0"/>
        <w:spacing w:line="360" w:lineRule="auto"/>
        <w:rPr>
          <w:rFonts w:ascii="宋体" w:hAnsi="宋体" w:hint="eastAsia"/>
          <w:sz w:val="24"/>
        </w:rPr>
      </w:pPr>
      <w:r w:rsidRPr="00CF063C">
        <w:rPr>
          <w:rFonts w:ascii="宋体" w:hAnsi="宋体" w:hint="eastAsia"/>
          <w:sz w:val="24"/>
        </w:rPr>
        <w:t xml:space="preserve">　　8、申请团队资助</w:t>
      </w:r>
      <w:proofErr w:type="gramStart"/>
      <w:r w:rsidRPr="00CF063C">
        <w:rPr>
          <w:rFonts w:ascii="宋体" w:hAnsi="宋体" w:hint="eastAsia"/>
          <w:sz w:val="24"/>
        </w:rPr>
        <w:t>须</w:t>
      </w:r>
      <w:r w:rsidRPr="00CF063C">
        <w:rPr>
          <w:rFonts w:ascii="宋体" w:hAnsi="宋体" w:hint="eastAsia"/>
          <w:color w:val="000000"/>
          <w:sz w:val="24"/>
        </w:rPr>
        <w:t>作为</w:t>
      </w:r>
      <w:proofErr w:type="gramEnd"/>
      <w:r w:rsidRPr="00CF063C">
        <w:rPr>
          <w:rFonts w:ascii="宋体" w:hAnsi="宋体" w:hint="eastAsia"/>
          <w:color w:val="000000"/>
          <w:sz w:val="24"/>
        </w:rPr>
        <w:t>科技研发或社会科学研究团队被高校、科研院所或大中型企业整体引进或</w:t>
      </w:r>
      <w:r w:rsidRPr="00CF063C">
        <w:rPr>
          <w:rFonts w:ascii="宋体" w:hAnsi="宋体" w:hint="eastAsia"/>
          <w:sz w:val="24"/>
        </w:rPr>
        <w:t>作为创业团队共同回国创办企业，且持有有效留学人员资格认定证书的3人及以上团队。申报团队资助须经浦江计划管理办公室审核，确定申报资格。</w:t>
      </w:r>
    </w:p>
    <w:p w:rsidR="00CF063C" w:rsidRPr="00CF063C" w:rsidRDefault="00CF063C" w:rsidP="00CF063C">
      <w:pPr>
        <w:widowControl/>
        <w:snapToGrid w:val="0"/>
        <w:spacing w:line="360" w:lineRule="auto"/>
        <w:ind w:firstLineChars="200" w:firstLine="480"/>
        <w:jc w:val="left"/>
        <w:rPr>
          <w:rFonts w:ascii="宋体" w:hAnsi="宋体" w:hint="eastAsia"/>
          <w:sz w:val="24"/>
        </w:rPr>
      </w:pPr>
      <w:r w:rsidRPr="00CF063C">
        <w:rPr>
          <w:rFonts w:ascii="宋体" w:hAnsi="宋体" w:hint="eastAsia"/>
          <w:sz w:val="24"/>
        </w:rPr>
        <w:lastRenderedPageBreak/>
        <w:t>9、已获得过上海市浦江人才计划资助的留学人员不能申报。</w:t>
      </w:r>
      <w:r w:rsidRPr="00CF063C">
        <w:rPr>
          <w:rFonts w:ascii="宋体" w:hAnsi="宋体" w:hint="eastAsia"/>
          <w:kern w:val="0"/>
          <w:sz w:val="24"/>
        </w:rPr>
        <w:t>一位申请者不能同时参与两个以上（含两个）项目的申报。</w:t>
      </w:r>
    </w:p>
    <w:p w:rsidR="00CF063C" w:rsidRPr="00CF063C" w:rsidRDefault="00CF063C" w:rsidP="00CF063C">
      <w:pPr>
        <w:widowControl/>
        <w:snapToGrid w:val="0"/>
        <w:spacing w:line="360" w:lineRule="auto"/>
        <w:ind w:firstLineChars="200" w:firstLine="482"/>
        <w:jc w:val="left"/>
        <w:rPr>
          <w:rFonts w:ascii="宋体" w:hAnsi="宋体" w:hint="eastAsia"/>
          <w:b/>
          <w:sz w:val="24"/>
        </w:rPr>
      </w:pPr>
      <w:r w:rsidRPr="00CF063C">
        <w:rPr>
          <w:rFonts w:ascii="宋体" w:hAnsi="宋体" w:hint="eastAsia"/>
          <w:b/>
          <w:sz w:val="24"/>
        </w:rPr>
        <w:t>四、申请方式</w:t>
      </w:r>
    </w:p>
    <w:p w:rsidR="00CF063C" w:rsidRPr="00CF063C" w:rsidRDefault="00CF063C" w:rsidP="00CF063C">
      <w:pPr>
        <w:snapToGrid w:val="0"/>
        <w:spacing w:line="360" w:lineRule="auto"/>
        <w:rPr>
          <w:rFonts w:ascii="宋体" w:hAnsi="宋体" w:hint="eastAsia"/>
          <w:sz w:val="24"/>
        </w:rPr>
      </w:pPr>
      <w:r w:rsidRPr="00CF063C">
        <w:rPr>
          <w:rFonts w:ascii="宋体" w:hAnsi="宋体" w:hint="eastAsia"/>
          <w:sz w:val="24"/>
        </w:rPr>
        <w:t xml:space="preserve">　　浦江计划项目申报按《上海市浦江人才计划管理办法》的要求，申报人员首先要通过上海市浦江人才计划留学人员资格认定（具体事宜详见附件），然后在上海市科学技术委员会“上海科技网”（http://www.stcsm.gov.cn）填报《上海市浦江人才计划申请书》，在线打印后连同附件材料（一式五份），送交所在单位、留学人员创业园区或区（县）人力资源社会保障局、科委审核盖章后，向受理窗口集中报送。</w:t>
      </w:r>
    </w:p>
    <w:p w:rsidR="00CF063C" w:rsidRPr="00CF063C" w:rsidRDefault="00CF063C" w:rsidP="00CF063C">
      <w:pPr>
        <w:snapToGrid w:val="0"/>
        <w:spacing w:line="360" w:lineRule="auto"/>
        <w:rPr>
          <w:rFonts w:ascii="宋体" w:hAnsi="宋体" w:hint="eastAsia"/>
          <w:sz w:val="24"/>
        </w:rPr>
      </w:pPr>
      <w:r w:rsidRPr="00CF063C">
        <w:rPr>
          <w:rFonts w:ascii="宋体" w:hAnsi="宋体" w:hint="eastAsia"/>
          <w:sz w:val="24"/>
        </w:rPr>
        <w:t xml:space="preserve">　　网上填报并提交成功、报送的书面材料签章齐全并与网上提交的电子文档内容一致的申请为有效申请。</w:t>
      </w:r>
    </w:p>
    <w:p w:rsidR="00CF063C" w:rsidRPr="00CF063C" w:rsidRDefault="00CF063C" w:rsidP="00CF063C">
      <w:pPr>
        <w:snapToGrid w:val="0"/>
        <w:spacing w:line="360" w:lineRule="auto"/>
        <w:rPr>
          <w:rFonts w:ascii="宋体" w:hAnsi="宋体" w:hint="eastAsia"/>
          <w:b/>
          <w:sz w:val="24"/>
        </w:rPr>
      </w:pPr>
      <w:r w:rsidRPr="00CF063C">
        <w:rPr>
          <w:rFonts w:ascii="宋体" w:hAnsi="宋体" w:hint="eastAsia"/>
          <w:sz w:val="24"/>
        </w:rPr>
        <w:t xml:space="preserve">　  </w:t>
      </w:r>
      <w:r w:rsidRPr="00CF063C">
        <w:rPr>
          <w:rFonts w:ascii="宋体" w:hAnsi="宋体" w:hint="eastAsia"/>
          <w:b/>
          <w:sz w:val="24"/>
        </w:rPr>
        <w:t>五、受理时间</w:t>
      </w:r>
    </w:p>
    <w:p w:rsidR="00CF063C" w:rsidRPr="00CF063C" w:rsidRDefault="00CF063C" w:rsidP="00CF063C">
      <w:pPr>
        <w:snapToGrid w:val="0"/>
        <w:spacing w:line="360" w:lineRule="auto"/>
        <w:rPr>
          <w:rFonts w:ascii="宋体" w:hAnsi="宋体" w:hint="eastAsia"/>
          <w:sz w:val="24"/>
        </w:rPr>
      </w:pPr>
      <w:r w:rsidRPr="00CF063C">
        <w:rPr>
          <w:rFonts w:ascii="宋体" w:hAnsi="宋体" w:hint="eastAsia"/>
          <w:sz w:val="24"/>
        </w:rPr>
        <w:t xml:space="preserve">　　1、留学人员浦江人才计划资格认定时间：</w:t>
      </w:r>
      <w:r>
        <w:rPr>
          <w:rFonts w:ascii="宋体" w:hAnsi="宋体" w:hint="eastAsia"/>
          <w:sz w:val="24"/>
        </w:rPr>
        <w:t>2013年1月4日</w:t>
      </w:r>
      <w:r w:rsidRPr="00CF063C">
        <w:rPr>
          <w:rFonts w:ascii="宋体" w:hAnsi="宋体" w:hint="eastAsia"/>
          <w:sz w:val="24"/>
        </w:rPr>
        <w:t>至</w:t>
      </w:r>
      <w:r>
        <w:rPr>
          <w:rFonts w:ascii="宋体" w:hAnsi="宋体" w:hint="eastAsia"/>
          <w:sz w:val="24"/>
        </w:rPr>
        <w:t>2</w:t>
      </w:r>
      <w:r w:rsidRPr="00CF063C">
        <w:rPr>
          <w:rFonts w:ascii="宋体" w:hAnsi="宋体" w:hint="eastAsia"/>
          <w:sz w:val="24"/>
        </w:rPr>
        <w:t>月1日。</w:t>
      </w:r>
    </w:p>
    <w:p w:rsidR="00CF063C" w:rsidRPr="00CF063C" w:rsidRDefault="00CF063C" w:rsidP="00CF063C">
      <w:pPr>
        <w:snapToGrid w:val="0"/>
        <w:spacing w:line="360" w:lineRule="auto"/>
        <w:rPr>
          <w:rFonts w:ascii="宋体" w:hAnsi="宋体" w:hint="eastAsia"/>
          <w:sz w:val="24"/>
        </w:rPr>
      </w:pPr>
      <w:r w:rsidRPr="00CF063C">
        <w:rPr>
          <w:rFonts w:ascii="宋体" w:hAnsi="宋体" w:hint="eastAsia"/>
          <w:sz w:val="24"/>
        </w:rPr>
        <w:t xml:space="preserve">　　2、课题网上填报和书面材料受理时间：</w:t>
      </w:r>
      <w:r>
        <w:rPr>
          <w:rFonts w:ascii="宋体" w:hAnsi="宋体" w:hint="eastAsia"/>
          <w:sz w:val="24"/>
        </w:rPr>
        <w:t>201</w:t>
      </w:r>
      <w:r w:rsidRPr="00CF063C">
        <w:rPr>
          <w:rFonts w:ascii="宋体" w:hAnsi="宋体" w:hint="eastAsia"/>
          <w:sz w:val="24"/>
        </w:rPr>
        <w:t>3</w:t>
      </w:r>
      <w:r>
        <w:rPr>
          <w:rFonts w:ascii="宋体" w:hAnsi="宋体" w:hint="eastAsia"/>
          <w:sz w:val="24"/>
        </w:rPr>
        <w:t>年1月4日至</w:t>
      </w:r>
      <w:r w:rsidRPr="00CF063C">
        <w:rPr>
          <w:rFonts w:ascii="宋体" w:hAnsi="宋体" w:hint="eastAsia"/>
          <w:sz w:val="24"/>
        </w:rPr>
        <w:t>2月</w:t>
      </w:r>
      <w:r>
        <w:rPr>
          <w:rFonts w:ascii="宋体" w:hAnsi="宋体" w:hint="eastAsia"/>
          <w:sz w:val="24"/>
        </w:rPr>
        <w:t>4</w:t>
      </w:r>
      <w:r w:rsidRPr="00CF063C">
        <w:rPr>
          <w:rFonts w:ascii="宋体" w:hAnsi="宋体" w:hint="eastAsia"/>
          <w:sz w:val="24"/>
        </w:rPr>
        <w:t>日。</w:t>
      </w:r>
    </w:p>
    <w:p w:rsidR="00CF063C" w:rsidRPr="00CF063C" w:rsidRDefault="00CF063C" w:rsidP="00CF063C">
      <w:pPr>
        <w:snapToGrid w:val="0"/>
        <w:spacing w:line="360" w:lineRule="auto"/>
        <w:rPr>
          <w:rFonts w:ascii="宋体" w:hAnsi="宋体" w:hint="eastAsia"/>
          <w:sz w:val="24"/>
        </w:rPr>
      </w:pPr>
      <w:r w:rsidRPr="00CF063C">
        <w:rPr>
          <w:rFonts w:ascii="宋体" w:hAnsi="宋体" w:hint="eastAsia"/>
          <w:sz w:val="24"/>
        </w:rPr>
        <w:t xml:space="preserve">　　3、资格认定和书面材料受理时间为每个工作日上午9：00至11：30，下午13：30至16：00。</w:t>
      </w:r>
    </w:p>
    <w:p w:rsidR="00CF063C" w:rsidRPr="00CF063C" w:rsidRDefault="00CF063C" w:rsidP="00CF063C">
      <w:pPr>
        <w:snapToGrid w:val="0"/>
        <w:spacing w:beforeLines="50" w:line="360" w:lineRule="auto"/>
        <w:ind w:firstLineChars="200" w:firstLine="482"/>
        <w:rPr>
          <w:rFonts w:ascii="宋体" w:hAnsi="宋体" w:hint="eastAsia"/>
          <w:b/>
          <w:sz w:val="24"/>
        </w:rPr>
      </w:pPr>
      <w:r w:rsidRPr="00CF063C">
        <w:rPr>
          <w:rFonts w:ascii="宋体" w:hAnsi="宋体" w:hint="eastAsia"/>
          <w:b/>
          <w:sz w:val="24"/>
        </w:rPr>
        <w:t>六、联系方式</w:t>
      </w:r>
    </w:p>
    <w:p w:rsidR="00CF063C" w:rsidRPr="00CF063C" w:rsidRDefault="00CF063C" w:rsidP="00CF063C">
      <w:pPr>
        <w:snapToGrid w:val="0"/>
        <w:spacing w:line="360" w:lineRule="auto"/>
        <w:rPr>
          <w:rFonts w:ascii="宋体" w:hAnsi="宋体" w:hint="eastAsia"/>
          <w:sz w:val="24"/>
        </w:rPr>
      </w:pPr>
      <w:r w:rsidRPr="00CF063C">
        <w:rPr>
          <w:rFonts w:ascii="宋体" w:hAnsi="宋体" w:hint="eastAsia"/>
          <w:sz w:val="24"/>
        </w:rPr>
        <w:t xml:space="preserve">　　1、留学人员资格认定受理窗口地址：上海人才大厦1楼大厅</w:t>
      </w:r>
      <w:r w:rsidR="00DB2D04">
        <w:rPr>
          <w:rFonts w:ascii="宋体" w:hAnsi="宋体" w:hint="eastAsia"/>
          <w:sz w:val="24"/>
        </w:rPr>
        <w:t>14号窗口</w:t>
      </w:r>
      <w:r w:rsidRPr="00CF063C">
        <w:rPr>
          <w:rFonts w:ascii="宋体" w:hAnsi="宋体" w:hint="eastAsia"/>
          <w:sz w:val="24"/>
        </w:rPr>
        <w:t>（梅园路77号），电话：</w:t>
      </w:r>
      <w:r w:rsidR="00DB2D04">
        <w:rPr>
          <w:rFonts w:ascii="宋体" w:hAnsi="宋体" w:hint="eastAsia"/>
          <w:sz w:val="24"/>
        </w:rPr>
        <w:t>32511588</w:t>
      </w:r>
      <w:r w:rsidRPr="00CF063C">
        <w:rPr>
          <w:rFonts w:ascii="宋体" w:hAnsi="宋体" w:hint="eastAsia"/>
          <w:sz w:val="24"/>
        </w:rPr>
        <w:t>、32508030。</w:t>
      </w:r>
    </w:p>
    <w:p w:rsidR="00CF063C" w:rsidRPr="00CF063C" w:rsidRDefault="00CF063C" w:rsidP="00CF063C">
      <w:pPr>
        <w:snapToGrid w:val="0"/>
        <w:spacing w:line="360" w:lineRule="auto"/>
        <w:rPr>
          <w:rFonts w:ascii="宋体" w:hAnsi="宋体" w:hint="eastAsia"/>
          <w:sz w:val="24"/>
        </w:rPr>
      </w:pPr>
      <w:r w:rsidRPr="00CF063C">
        <w:rPr>
          <w:rFonts w:ascii="宋体" w:hAnsi="宋体" w:hint="eastAsia"/>
          <w:sz w:val="24"/>
        </w:rPr>
        <w:t xml:space="preserve">　　2、管理办公室联系方式：</w:t>
      </w:r>
    </w:p>
    <w:p w:rsidR="00CF063C" w:rsidRPr="00CF063C" w:rsidRDefault="00CF063C" w:rsidP="00CF063C">
      <w:pPr>
        <w:snapToGrid w:val="0"/>
        <w:spacing w:line="360" w:lineRule="auto"/>
        <w:rPr>
          <w:rFonts w:ascii="宋体" w:hAnsi="宋体" w:hint="eastAsia"/>
          <w:sz w:val="24"/>
        </w:rPr>
      </w:pPr>
      <w:r w:rsidRPr="00CF063C">
        <w:rPr>
          <w:rFonts w:ascii="宋体" w:hAnsi="宋体" w:hint="eastAsia"/>
          <w:sz w:val="24"/>
        </w:rPr>
        <w:t xml:space="preserve">　　（1）A和B类：市科委基础研究处，电话：2311</w:t>
      </w:r>
      <w:r w:rsidR="00DB2D04">
        <w:rPr>
          <w:rFonts w:ascii="宋体" w:hAnsi="宋体" w:hint="eastAsia"/>
          <w:sz w:val="24"/>
        </w:rPr>
        <w:t>9272</w:t>
      </w:r>
      <w:r w:rsidRPr="00CF063C">
        <w:rPr>
          <w:rFonts w:ascii="宋体" w:hAnsi="宋体" w:hint="eastAsia"/>
          <w:sz w:val="24"/>
        </w:rPr>
        <w:t>、231125</w:t>
      </w:r>
      <w:r w:rsidR="00DB2D04">
        <w:rPr>
          <w:rFonts w:ascii="宋体" w:hAnsi="宋体" w:hint="eastAsia"/>
          <w:sz w:val="24"/>
        </w:rPr>
        <w:t>24</w:t>
      </w:r>
      <w:r w:rsidRPr="00CF063C">
        <w:rPr>
          <w:rFonts w:ascii="宋体" w:hAnsi="宋体" w:hint="eastAsia"/>
          <w:sz w:val="24"/>
        </w:rPr>
        <w:t>。 </w:t>
      </w:r>
    </w:p>
    <w:p w:rsidR="00CF063C" w:rsidRPr="00CF063C" w:rsidRDefault="00CF063C" w:rsidP="00CF063C">
      <w:pPr>
        <w:snapToGrid w:val="0"/>
        <w:spacing w:line="360" w:lineRule="auto"/>
        <w:ind w:firstLineChars="150" w:firstLine="360"/>
        <w:rPr>
          <w:rFonts w:ascii="宋体" w:hAnsi="宋体" w:hint="eastAsia"/>
          <w:sz w:val="24"/>
        </w:rPr>
      </w:pPr>
      <w:r w:rsidRPr="00CF063C">
        <w:rPr>
          <w:rFonts w:ascii="宋体" w:hAnsi="宋体" w:hint="eastAsia"/>
          <w:sz w:val="24"/>
        </w:rPr>
        <w:t>（2）C和D类：市人力资源社会保障</w:t>
      </w:r>
      <w:proofErr w:type="gramStart"/>
      <w:r w:rsidRPr="00CF063C">
        <w:rPr>
          <w:rFonts w:ascii="宋体" w:hAnsi="宋体" w:hint="eastAsia"/>
          <w:sz w:val="24"/>
        </w:rPr>
        <w:t>局外国</w:t>
      </w:r>
      <w:proofErr w:type="gramEnd"/>
      <w:r w:rsidRPr="00CF063C">
        <w:rPr>
          <w:rFonts w:ascii="宋体" w:hAnsi="宋体" w:hint="eastAsia"/>
          <w:sz w:val="24"/>
        </w:rPr>
        <w:t>专家与留学人员工作处，电话：24022588、24022583。</w:t>
      </w:r>
    </w:p>
    <w:p w:rsidR="00CF063C" w:rsidRPr="00CF063C" w:rsidRDefault="00CF063C" w:rsidP="00CF063C">
      <w:pPr>
        <w:snapToGrid w:val="0"/>
        <w:spacing w:line="360" w:lineRule="auto"/>
        <w:ind w:firstLine="570"/>
        <w:rPr>
          <w:rFonts w:ascii="宋体" w:hAnsi="宋体" w:hint="eastAsia"/>
          <w:sz w:val="24"/>
        </w:rPr>
      </w:pPr>
      <w:r w:rsidRPr="00CF063C">
        <w:rPr>
          <w:rFonts w:ascii="宋体" w:hAnsi="宋体" w:hint="eastAsia"/>
          <w:sz w:val="24"/>
        </w:rPr>
        <w:t>3、书面材料受理地址：</w:t>
      </w:r>
    </w:p>
    <w:p w:rsidR="00CF063C" w:rsidRPr="00CF063C" w:rsidRDefault="00CF063C" w:rsidP="00CF063C">
      <w:pPr>
        <w:snapToGrid w:val="0"/>
        <w:spacing w:line="360" w:lineRule="auto"/>
        <w:ind w:firstLine="570"/>
        <w:rPr>
          <w:rFonts w:ascii="宋体" w:hAnsi="宋体" w:hint="eastAsia"/>
          <w:sz w:val="24"/>
        </w:rPr>
      </w:pPr>
      <w:r w:rsidRPr="00CF063C">
        <w:rPr>
          <w:rFonts w:ascii="宋体" w:hAnsi="宋体" w:hint="eastAsia"/>
          <w:sz w:val="24"/>
        </w:rPr>
        <w:t>（1）A和B类：科学会堂思南楼1314室（南昌路59号），电话：63875151-667、665。</w:t>
      </w:r>
    </w:p>
    <w:p w:rsidR="00CF063C" w:rsidRPr="00CF063C" w:rsidRDefault="00CF063C" w:rsidP="00CF063C">
      <w:pPr>
        <w:snapToGrid w:val="0"/>
        <w:spacing w:line="360" w:lineRule="auto"/>
        <w:ind w:firstLine="570"/>
        <w:rPr>
          <w:rFonts w:ascii="宋体" w:hAnsi="宋体" w:hint="eastAsia"/>
          <w:sz w:val="24"/>
        </w:rPr>
      </w:pPr>
      <w:r w:rsidRPr="00CF063C">
        <w:rPr>
          <w:rFonts w:ascii="宋体" w:hAnsi="宋体" w:hint="eastAsia"/>
          <w:sz w:val="24"/>
        </w:rPr>
        <w:t>（2）C和D类：上海人才大厦1楼大厅</w:t>
      </w:r>
      <w:r w:rsidR="00DB2D04">
        <w:rPr>
          <w:rFonts w:ascii="宋体" w:hAnsi="宋体" w:hint="eastAsia"/>
          <w:sz w:val="24"/>
        </w:rPr>
        <w:t>14号窗口</w:t>
      </w:r>
      <w:r w:rsidRPr="00CF063C">
        <w:rPr>
          <w:rFonts w:ascii="宋体" w:hAnsi="宋体" w:hint="eastAsia"/>
          <w:sz w:val="24"/>
        </w:rPr>
        <w:t>（梅园路77号）。</w:t>
      </w:r>
    </w:p>
    <w:p w:rsidR="00CF063C" w:rsidRPr="00CF063C" w:rsidRDefault="00CF063C" w:rsidP="00CF063C">
      <w:pPr>
        <w:snapToGrid w:val="0"/>
        <w:spacing w:line="360" w:lineRule="auto"/>
        <w:ind w:firstLine="570"/>
        <w:rPr>
          <w:rFonts w:ascii="宋体" w:hAnsi="宋体" w:hint="eastAsia"/>
          <w:sz w:val="24"/>
        </w:rPr>
      </w:pPr>
      <w:r w:rsidRPr="00CF063C">
        <w:rPr>
          <w:rFonts w:ascii="宋体" w:hAnsi="宋体" w:hint="eastAsia"/>
          <w:sz w:val="24"/>
        </w:rPr>
        <w:t>本指南公开发布，凡符合申请条件的留学人员均可提出申请。请各单位和有关区县人力资源社会保障局、科委认真组织择优申报。</w:t>
      </w:r>
    </w:p>
    <w:p w:rsidR="00CF063C" w:rsidRPr="00CF063C" w:rsidRDefault="00CF063C" w:rsidP="00CF063C">
      <w:pPr>
        <w:snapToGrid w:val="0"/>
        <w:spacing w:line="360" w:lineRule="auto"/>
        <w:rPr>
          <w:rFonts w:ascii="宋体" w:hAnsi="宋体" w:hint="eastAsia"/>
          <w:sz w:val="24"/>
        </w:rPr>
      </w:pPr>
    </w:p>
    <w:p w:rsidR="00CF063C" w:rsidRPr="00CF063C" w:rsidRDefault="00CF063C" w:rsidP="00CF063C">
      <w:pPr>
        <w:snapToGrid w:val="0"/>
        <w:spacing w:line="360" w:lineRule="auto"/>
        <w:rPr>
          <w:rFonts w:ascii="宋体" w:hAnsi="宋体" w:hint="eastAsia"/>
          <w:sz w:val="24"/>
        </w:rPr>
      </w:pPr>
      <w:r w:rsidRPr="00CF063C">
        <w:rPr>
          <w:rFonts w:ascii="宋体" w:hAnsi="宋体" w:hint="eastAsia"/>
          <w:sz w:val="24"/>
        </w:rPr>
        <w:t xml:space="preserve">　　附件：</w:t>
      </w:r>
    </w:p>
    <w:p w:rsidR="00CF063C" w:rsidRPr="00CF063C" w:rsidRDefault="00CF063C" w:rsidP="00CF063C">
      <w:pPr>
        <w:snapToGrid w:val="0"/>
        <w:spacing w:line="360" w:lineRule="auto"/>
        <w:rPr>
          <w:rFonts w:ascii="宋体" w:hAnsi="宋体" w:hint="eastAsia"/>
          <w:sz w:val="24"/>
        </w:rPr>
      </w:pPr>
      <w:r w:rsidRPr="00CF063C">
        <w:rPr>
          <w:rFonts w:ascii="宋体" w:hAnsi="宋体" w:hint="eastAsia"/>
          <w:sz w:val="24"/>
        </w:rPr>
        <w:t xml:space="preserve">　　1、上海市浦江人才计划申报工作流程</w:t>
      </w:r>
    </w:p>
    <w:p w:rsidR="00CF063C" w:rsidRPr="00CF063C" w:rsidRDefault="00CF063C" w:rsidP="00CF063C">
      <w:pPr>
        <w:snapToGrid w:val="0"/>
        <w:spacing w:line="360" w:lineRule="auto"/>
        <w:rPr>
          <w:rFonts w:ascii="宋体" w:hAnsi="宋体" w:hint="eastAsia"/>
          <w:sz w:val="24"/>
        </w:rPr>
      </w:pPr>
      <w:r w:rsidRPr="00CF063C">
        <w:rPr>
          <w:rFonts w:ascii="宋体" w:hAnsi="宋体" w:hint="eastAsia"/>
          <w:sz w:val="24"/>
        </w:rPr>
        <w:t xml:space="preserve">　　2、上海市浦江人才计划留学人员资格认定所需提供的材料</w:t>
      </w:r>
    </w:p>
    <w:p w:rsidR="00CF063C" w:rsidRPr="00CF063C" w:rsidRDefault="00CF063C" w:rsidP="00CF063C">
      <w:pPr>
        <w:snapToGrid w:val="0"/>
        <w:spacing w:line="360" w:lineRule="auto"/>
        <w:rPr>
          <w:rFonts w:ascii="宋体" w:hAnsi="宋体" w:hint="eastAsia"/>
          <w:sz w:val="24"/>
        </w:rPr>
      </w:pPr>
      <w:r w:rsidRPr="00CF063C">
        <w:rPr>
          <w:rFonts w:ascii="宋体" w:hAnsi="宋体" w:hint="eastAsia"/>
          <w:sz w:val="24"/>
        </w:rPr>
        <w:t xml:space="preserve">　　3、上海市浦江人才计划网上填写说明</w:t>
      </w:r>
    </w:p>
    <w:p w:rsidR="00CF063C" w:rsidRPr="00CF063C" w:rsidRDefault="00CF063C" w:rsidP="00CF063C">
      <w:pPr>
        <w:snapToGrid w:val="0"/>
        <w:spacing w:line="360" w:lineRule="auto"/>
        <w:ind w:firstLineChars="1650" w:firstLine="3960"/>
        <w:rPr>
          <w:rFonts w:ascii="宋体" w:hAnsi="宋体" w:hint="eastAsia"/>
          <w:sz w:val="24"/>
        </w:rPr>
      </w:pPr>
    </w:p>
    <w:p w:rsidR="0011726B" w:rsidRDefault="0011726B">
      <w:pPr>
        <w:widowControl/>
        <w:jc w:val="left"/>
        <w:rPr>
          <w:rFonts w:ascii="Arial" w:hAnsi="Arial" w:cs="Arial"/>
          <w:color w:val="000000"/>
          <w:kern w:val="0"/>
          <w:szCs w:val="21"/>
        </w:rPr>
      </w:pPr>
      <w:r>
        <w:rPr>
          <w:rFonts w:ascii="Arial" w:hAnsi="Arial" w:cs="Arial"/>
          <w:color w:val="000000"/>
          <w:kern w:val="0"/>
          <w:szCs w:val="21"/>
        </w:rPr>
        <w:br w:type="page"/>
      </w:r>
    </w:p>
    <w:p w:rsidR="00F66B1D" w:rsidRPr="000C31D1" w:rsidRDefault="00F66B1D" w:rsidP="00F66B1D">
      <w:pPr>
        <w:snapToGrid w:val="0"/>
        <w:spacing w:line="440" w:lineRule="atLeast"/>
        <w:rPr>
          <w:rFonts w:ascii="宋体" w:hAnsi="宋体" w:hint="eastAsia"/>
          <w:sz w:val="28"/>
          <w:szCs w:val="28"/>
        </w:rPr>
      </w:pPr>
      <w:r>
        <w:rPr>
          <w:rFonts w:ascii="宋体" w:hAnsi="宋体" w:hint="eastAsia"/>
          <w:sz w:val="28"/>
          <w:szCs w:val="28"/>
        </w:rPr>
        <w:lastRenderedPageBreak/>
        <w:t>附件1</w:t>
      </w:r>
    </w:p>
    <w:p w:rsidR="00F66B1D" w:rsidRDefault="00F66B1D" w:rsidP="00F66B1D">
      <w:pPr>
        <w:jc w:val="center"/>
        <w:rPr>
          <w:rFonts w:hint="eastAsia"/>
        </w:rPr>
      </w:pPr>
      <w:r w:rsidRPr="008A02F8">
        <w:rPr>
          <w:rFonts w:ascii="黑体" w:eastAsia="黑体" w:hint="eastAsia"/>
          <w:b/>
          <w:sz w:val="30"/>
          <w:szCs w:val="30"/>
        </w:rPr>
        <w:t>上海市浦江人才计划申报工作流程</w:t>
      </w:r>
    </w:p>
    <w:tbl>
      <w:tblPr>
        <w:tblW w:w="0" w:type="auto"/>
        <w:tblInd w:w="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360"/>
      </w:tblGrid>
      <w:tr w:rsidR="00F66B1D" w:rsidRPr="002F13E0" w:rsidTr="008C2364">
        <w:tblPrEx>
          <w:tblCellMar>
            <w:top w:w="0" w:type="dxa"/>
            <w:bottom w:w="0" w:type="dxa"/>
          </w:tblCellMar>
        </w:tblPrEx>
        <w:trPr>
          <w:trHeight w:val="933"/>
        </w:trPr>
        <w:tc>
          <w:tcPr>
            <w:tcW w:w="3360" w:type="dxa"/>
            <w:vAlign w:val="center"/>
          </w:tcPr>
          <w:p w:rsidR="00F66B1D" w:rsidRPr="002F13E0" w:rsidRDefault="00F66B1D" w:rsidP="008C2364">
            <w:pPr>
              <w:jc w:val="center"/>
              <w:rPr>
                <w:rFonts w:ascii="宋体" w:hAnsi="宋体" w:hint="eastAsia"/>
                <w:sz w:val="24"/>
              </w:rPr>
            </w:pPr>
            <w:r w:rsidRPr="002F13E0">
              <w:rPr>
                <w:rFonts w:ascii="宋体" w:hAnsi="宋体" w:hint="eastAsia"/>
                <w:noProof/>
                <w:sz w:val="24"/>
              </w:rPr>
              <w:pict>
                <v:rect id="_x0000_s2062" style="position:absolute;left:0;text-align:left;margin-left:173.35pt;margin-top:-.2pt;width:152.25pt;height:62.4pt;z-index:251672576">
                  <v:textbox style="mso-next-textbox:#_x0000_s2062">
                    <w:txbxContent>
                      <w:p w:rsidR="00F66B1D" w:rsidRPr="007D3E42" w:rsidRDefault="00F66B1D" w:rsidP="00F66B1D">
                        <w:pPr>
                          <w:jc w:val="center"/>
                          <w:rPr>
                            <w:sz w:val="24"/>
                          </w:rPr>
                        </w:pPr>
                        <w:r>
                          <w:rPr>
                            <w:rFonts w:hint="eastAsia"/>
                            <w:sz w:val="24"/>
                          </w:rPr>
                          <w:t>持有有效的</w:t>
                        </w:r>
                        <w:r w:rsidRPr="007D3E42">
                          <w:rPr>
                            <w:rFonts w:hint="eastAsia"/>
                            <w:sz w:val="24"/>
                          </w:rPr>
                          <w:t>市</w:t>
                        </w:r>
                        <w:r>
                          <w:rPr>
                            <w:rFonts w:hint="eastAsia"/>
                            <w:sz w:val="24"/>
                          </w:rPr>
                          <w:t>人力资源社会保障</w:t>
                        </w:r>
                        <w:r w:rsidRPr="007D3E42">
                          <w:rPr>
                            <w:rFonts w:hint="eastAsia"/>
                            <w:sz w:val="24"/>
                          </w:rPr>
                          <w:t>局</w:t>
                        </w:r>
                        <w:r>
                          <w:rPr>
                            <w:rFonts w:hint="eastAsia"/>
                            <w:sz w:val="24"/>
                          </w:rPr>
                          <w:t>留学人员</w:t>
                        </w:r>
                        <w:r w:rsidRPr="007D3E42">
                          <w:rPr>
                            <w:rFonts w:hint="eastAsia"/>
                            <w:sz w:val="24"/>
                          </w:rPr>
                          <w:t>资格认定</w:t>
                        </w:r>
                        <w:r>
                          <w:rPr>
                            <w:rFonts w:hint="eastAsia"/>
                            <w:sz w:val="24"/>
                          </w:rPr>
                          <w:t>证书</w:t>
                        </w:r>
                        <w:r w:rsidRPr="007D3E42">
                          <w:rPr>
                            <w:rFonts w:hint="eastAsia"/>
                            <w:sz w:val="24"/>
                          </w:rPr>
                          <w:t>人员</w:t>
                        </w:r>
                      </w:p>
                    </w:txbxContent>
                  </v:textbox>
                </v:rect>
              </w:pict>
            </w:r>
            <w:r w:rsidRPr="002F13E0">
              <w:rPr>
                <w:rFonts w:ascii="宋体" w:hAnsi="宋体" w:hint="eastAsia"/>
                <w:sz w:val="24"/>
              </w:rPr>
              <w:t>市人力资源社会保障局进行</w:t>
            </w:r>
          </w:p>
          <w:p w:rsidR="00F66B1D" w:rsidRPr="002F13E0" w:rsidRDefault="00F66B1D" w:rsidP="008C2364">
            <w:pPr>
              <w:jc w:val="center"/>
              <w:rPr>
                <w:rFonts w:ascii="宋体" w:hAnsi="宋体" w:hint="eastAsia"/>
                <w:sz w:val="24"/>
              </w:rPr>
            </w:pPr>
            <w:r w:rsidRPr="002F13E0">
              <w:rPr>
                <w:rFonts w:ascii="宋体" w:hAnsi="宋体" w:hint="eastAsia"/>
                <w:sz w:val="24"/>
              </w:rPr>
              <w:t>留学人员资格认定</w:t>
            </w:r>
          </w:p>
          <w:p w:rsidR="00F66B1D" w:rsidRPr="002F13E0" w:rsidRDefault="00F66B1D" w:rsidP="008C2364">
            <w:pPr>
              <w:jc w:val="center"/>
              <w:rPr>
                <w:rFonts w:ascii="宋体" w:hAnsi="宋体" w:hint="eastAsia"/>
                <w:sz w:val="24"/>
              </w:rPr>
            </w:pPr>
            <w:r w:rsidRPr="002F13E0">
              <w:rPr>
                <w:rFonts w:ascii="宋体" w:hAnsi="宋体" w:hint="eastAsia"/>
                <w:sz w:val="24"/>
              </w:rPr>
              <w:t>地址：上海人才大厦1楼大厅（梅园路77号）</w:t>
            </w:r>
          </w:p>
          <w:p w:rsidR="00F66B1D" w:rsidRPr="00D367BC" w:rsidRDefault="00F66B1D" w:rsidP="008C2364">
            <w:pPr>
              <w:jc w:val="center"/>
              <w:rPr>
                <w:rFonts w:ascii="宋体" w:hAnsi="宋体"/>
                <w:b/>
                <w:sz w:val="24"/>
              </w:rPr>
            </w:pPr>
            <w:r w:rsidRPr="00D367BC">
              <w:rPr>
                <w:rFonts w:ascii="宋体" w:hAnsi="宋体"/>
                <w:noProof/>
                <w:sz w:val="24"/>
              </w:rPr>
              <w:pict>
                <v:group id="_x0000_s2063" style="position:absolute;left:0;text-align:left;margin-left:94.6pt;margin-top:15.4pt;width:141.75pt;height:15.6pt;z-index:251673600" coordorigin="4317,3317" coordsize="2880,312">
                  <v:line id="_x0000_s2064" style="position:absolute" from="4317,3317" to="4317,3629">
                    <v:stroke endarrow="block"/>
                  </v:line>
                  <v:line id="_x0000_s2065" style="position:absolute" from="7197,3317" to="7197,3629">
                    <v:stroke endarrow="block"/>
                  </v:line>
                </v:group>
              </w:pict>
            </w:r>
            <w:r w:rsidRPr="00D367BC">
              <w:rPr>
                <w:rFonts w:ascii="宋体" w:hAnsi="宋体" w:hint="eastAsia"/>
                <w:sz w:val="24"/>
              </w:rPr>
              <w:t>电话：</w:t>
            </w:r>
            <w:r>
              <w:rPr>
                <w:rFonts w:ascii="宋体" w:hAnsi="宋体" w:hint="eastAsia"/>
                <w:sz w:val="24"/>
              </w:rPr>
              <w:t>325</w:t>
            </w:r>
            <w:r w:rsidR="00DB2D04">
              <w:rPr>
                <w:rFonts w:ascii="宋体" w:hAnsi="宋体" w:hint="eastAsia"/>
                <w:sz w:val="24"/>
              </w:rPr>
              <w:t>11588</w:t>
            </w:r>
            <w:r>
              <w:rPr>
                <w:rFonts w:ascii="宋体" w:hAnsi="宋体" w:hint="eastAsia"/>
                <w:sz w:val="24"/>
              </w:rPr>
              <w:t>、32508030</w:t>
            </w:r>
          </w:p>
        </w:tc>
      </w:tr>
    </w:tbl>
    <w:p w:rsidR="00F66B1D" w:rsidRPr="00896093" w:rsidRDefault="00F66B1D" w:rsidP="00F66B1D">
      <w:pPr>
        <w:rPr>
          <w:rFonts w:hint="eastAsia"/>
        </w:rPr>
      </w:pPr>
    </w:p>
    <w:tbl>
      <w:tblPr>
        <w:tblW w:w="0" w:type="auto"/>
        <w:tblInd w:w="19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89"/>
      </w:tblGrid>
      <w:tr w:rsidR="00F66B1D" w:rsidRPr="00896093" w:rsidTr="008C2364">
        <w:tblPrEx>
          <w:tblCellMar>
            <w:top w:w="0" w:type="dxa"/>
            <w:bottom w:w="0" w:type="dxa"/>
          </w:tblCellMar>
        </w:tblPrEx>
        <w:trPr>
          <w:trHeight w:val="910"/>
        </w:trPr>
        <w:tc>
          <w:tcPr>
            <w:tcW w:w="4589" w:type="dxa"/>
            <w:vAlign w:val="center"/>
          </w:tcPr>
          <w:p w:rsidR="00F66B1D" w:rsidRPr="00896093" w:rsidRDefault="00F66B1D" w:rsidP="008C2364">
            <w:pPr>
              <w:jc w:val="center"/>
              <w:rPr>
                <w:rFonts w:hint="eastAsia"/>
                <w:sz w:val="24"/>
              </w:rPr>
            </w:pPr>
            <w:r w:rsidRPr="00896093">
              <w:rPr>
                <w:rFonts w:hint="eastAsia"/>
                <w:sz w:val="24"/>
              </w:rPr>
              <w:t>申请者根据申请类别在线填写申请书，</w:t>
            </w:r>
            <w:r w:rsidRPr="00896093">
              <w:rPr>
                <w:sz w:val="24"/>
              </w:rPr>
              <w:br/>
            </w:r>
            <w:r w:rsidRPr="00896093">
              <w:rPr>
                <w:rFonts w:hint="eastAsia"/>
                <w:sz w:val="24"/>
              </w:rPr>
              <w:t>并打印报送对口部门审核</w:t>
            </w:r>
          </w:p>
          <w:p w:rsidR="00F66B1D" w:rsidRPr="00896093" w:rsidRDefault="00F66B1D" w:rsidP="00DB2D04">
            <w:pPr>
              <w:jc w:val="center"/>
              <w:rPr>
                <w:sz w:val="24"/>
              </w:rPr>
            </w:pPr>
            <w:r w:rsidRPr="00896093">
              <w:rPr>
                <w:rFonts w:hint="eastAsia"/>
                <w:sz w:val="24"/>
              </w:rPr>
              <w:t>（网址：</w:t>
            </w:r>
            <w:r w:rsidRPr="00896093">
              <w:rPr>
                <w:rFonts w:hint="eastAsia"/>
                <w:sz w:val="24"/>
              </w:rPr>
              <w:t>http://www.stcsm.gov.cn</w:t>
            </w:r>
            <w:r w:rsidRPr="00896093">
              <w:rPr>
                <w:rFonts w:hint="eastAsia"/>
                <w:sz w:val="24"/>
              </w:rPr>
              <w:t>）</w:t>
            </w:r>
          </w:p>
        </w:tc>
      </w:tr>
    </w:tbl>
    <w:p w:rsidR="00F66B1D" w:rsidRDefault="00F66B1D" w:rsidP="00F66B1D">
      <w:pPr>
        <w:rPr>
          <w:rFonts w:hint="eastAsia"/>
        </w:rPr>
      </w:pPr>
    </w:p>
    <w:p w:rsidR="00F66B1D" w:rsidRPr="00896093" w:rsidRDefault="00F66B1D" w:rsidP="00F66B1D">
      <w:pPr>
        <w:rPr>
          <w:rFonts w:hint="eastAsia"/>
        </w:rPr>
      </w:pPr>
    </w:p>
    <w:p w:rsidR="00F66B1D" w:rsidRPr="00896093" w:rsidRDefault="00F66B1D" w:rsidP="00F66B1D"/>
    <w:tbl>
      <w:tblPr>
        <w:tblpPr w:leftFromText="180" w:rightFromText="180" w:vertAnchor="page" w:horzAnchor="page" w:tblpX="6691" w:tblpY="596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58"/>
      </w:tblGrid>
      <w:tr w:rsidR="00F66B1D" w:rsidRPr="00896093" w:rsidTr="008C2364">
        <w:tblPrEx>
          <w:tblCellMar>
            <w:top w:w="0" w:type="dxa"/>
            <w:bottom w:w="0" w:type="dxa"/>
          </w:tblCellMar>
        </w:tblPrEx>
        <w:trPr>
          <w:trHeight w:val="795"/>
        </w:trPr>
        <w:tc>
          <w:tcPr>
            <w:tcW w:w="1758" w:type="dxa"/>
            <w:vAlign w:val="center"/>
          </w:tcPr>
          <w:p w:rsidR="00F66B1D" w:rsidRDefault="00F66B1D" w:rsidP="008C2364">
            <w:pPr>
              <w:jc w:val="center"/>
              <w:rPr>
                <w:rFonts w:hint="eastAsia"/>
                <w:sz w:val="24"/>
              </w:rPr>
            </w:pPr>
            <w:r>
              <w:rPr>
                <w:rFonts w:hint="eastAsia"/>
                <w:noProof/>
                <w:sz w:val="24"/>
              </w:rPr>
              <w:pict>
                <v:line id="_x0000_s2061" style="position:absolute;left:0;text-align:left;z-index:251671552" from="34.65pt,-41.5pt" to="34.65pt,-25.9pt">
                  <v:stroke endarrow="block"/>
                </v:line>
              </w:pict>
            </w:r>
            <w:r>
              <w:rPr>
                <w:rFonts w:hint="eastAsia"/>
                <w:sz w:val="24"/>
              </w:rPr>
              <w:t>企业</w:t>
            </w:r>
          </w:p>
          <w:p w:rsidR="00F66B1D" w:rsidRPr="00896093" w:rsidRDefault="00F66B1D" w:rsidP="008C2364">
            <w:pPr>
              <w:jc w:val="center"/>
            </w:pPr>
            <w:r>
              <w:rPr>
                <w:rFonts w:hint="eastAsia"/>
                <w:sz w:val="24"/>
              </w:rPr>
              <w:t>（除国企外）</w:t>
            </w:r>
          </w:p>
        </w:tc>
      </w:tr>
    </w:tbl>
    <w:tbl>
      <w:tblPr>
        <w:tblpPr w:leftFromText="180" w:rightFromText="180" w:vertAnchor="page" w:horzAnchor="page" w:tblpX="2491" w:tblpY="596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83"/>
      </w:tblGrid>
      <w:tr w:rsidR="00F66B1D" w:rsidRPr="00896093" w:rsidTr="008C2364">
        <w:tblPrEx>
          <w:tblCellMar>
            <w:top w:w="0" w:type="dxa"/>
            <w:bottom w:w="0" w:type="dxa"/>
          </w:tblCellMar>
        </w:tblPrEx>
        <w:trPr>
          <w:trHeight w:val="795"/>
        </w:trPr>
        <w:tc>
          <w:tcPr>
            <w:tcW w:w="1683" w:type="dxa"/>
            <w:vAlign w:val="center"/>
          </w:tcPr>
          <w:p w:rsidR="00F66B1D" w:rsidRPr="00896093" w:rsidRDefault="00F66B1D" w:rsidP="008C2364">
            <w:pPr>
              <w:jc w:val="center"/>
            </w:pPr>
            <w:r>
              <w:rPr>
                <w:rFonts w:hint="eastAsia"/>
                <w:noProof/>
                <w:sz w:val="24"/>
              </w:rPr>
              <w:pict>
                <v:line id="_x0000_s2060" style="position:absolute;left:0;text-align:left;z-index:251670528;mso-position-horizontal-relative:text;mso-position-vertical-relative:text" from="73.65pt,-41.5pt" to="73.65pt,-25.9pt">
                  <v:stroke endarrow="block"/>
                </v:line>
              </w:pict>
            </w:r>
            <w:r>
              <w:rPr>
                <w:rFonts w:hint="eastAsia"/>
                <w:sz w:val="24"/>
              </w:rPr>
              <w:t>高校、科研院所、国有企业</w:t>
            </w:r>
          </w:p>
        </w:tc>
      </w:tr>
    </w:tbl>
    <w:p w:rsidR="00F66B1D" w:rsidRPr="00896093" w:rsidRDefault="00F66B1D" w:rsidP="00F66B1D">
      <w:r>
        <w:rPr>
          <w:noProof/>
        </w:rPr>
        <w:pict>
          <v:line id="_x0000_s2051" style="position:absolute;left:0;text-align:left;z-index:251661312;mso-position-horizontal-relative:text;mso-position-vertical-relative:text" from="283.5pt,5.8pt" to="283.5pt,21.4pt">
            <v:stroke endarrow="block"/>
          </v:line>
        </w:pict>
      </w:r>
      <w:r>
        <w:rPr>
          <w:noProof/>
        </w:rPr>
        <w:pict>
          <v:line id="_x0000_s2050" style="position:absolute;left:0;text-align:left;z-index:251660288;mso-position-horizontal-relative:text;mso-position-vertical-relative:text" from="78.75pt,5.8pt" to="78.75pt,21.4pt">
            <v:stroke endarrow="block"/>
          </v:line>
        </w:pict>
      </w:r>
    </w:p>
    <w:tbl>
      <w:tblPr>
        <w:tblpPr w:leftFromText="180" w:rightFromText="180" w:vertAnchor="page" w:horzAnchor="page" w:tblpX="2491" w:tblpY="7213"/>
        <w:tblW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68"/>
      </w:tblGrid>
      <w:tr w:rsidR="00F66B1D" w:rsidRPr="00896093" w:rsidTr="008C2364">
        <w:tblPrEx>
          <w:tblCellMar>
            <w:top w:w="0" w:type="dxa"/>
            <w:bottom w:w="0" w:type="dxa"/>
          </w:tblCellMar>
        </w:tblPrEx>
        <w:trPr>
          <w:trHeight w:val="929"/>
        </w:trPr>
        <w:tc>
          <w:tcPr>
            <w:tcW w:w="1368" w:type="dxa"/>
            <w:vAlign w:val="center"/>
          </w:tcPr>
          <w:p w:rsidR="00F66B1D" w:rsidRPr="00896093" w:rsidRDefault="00F66B1D" w:rsidP="008C2364">
            <w:pPr>
              <w:jc w:val="center"/>
              <w:rPr>
                <w:sz w:val="24"/>
              </w:rPr>
            </w:pPr>
            <w:r w:rsidRPr="00896093">
              <w:rPr>
                <w:rFonts w:hint="eastAsia"/>
                <w:sz w:val="24"/>
              </w:rPr>
              <w:t>单位审核推荐</w:t>
            </w:r>
          </w:p>
        </w:tc>
      </w:tr>
    </w:tbl>
    <w:p w:rsidR="00F66B1D" w:rsidRPr="00896093" w:rsidRDefault="00F66B1D" w:rsidP="00F66B1D">
      <w:pPr>
        <w:jc w:val="center"/>
      </w:pPr>
    </w:p>
    <w:tbl>
      <w:tblPr>
        <w:tblpPr w:leftFromText="180" w:rightFromText="180" w:vertAnchor="page" w:horzAnchor="margin" w:tblpXSpec="right" w:tblpY="7213"/>
        <w:tblW w:w="5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778"/>
      </w:tblGrid>
      <w:tr w:rsidR="00F66B1D" w:rsidRPr="00896093" w:rsidTr="008C2364">
        <w:tblPrEx>
          <w:tblCellMar>
            <w:top w:w="0" w:type="dxa"/>
            <w:bottom w:w="0" w:type="dxa"/>
          </w:tblCellMar>
        </w:tblPrEx>
        <w:trPr>
          <w:trHeight w:val="929"/>
        </w:trPr>
        <w:tc>
          <w:tcPr>
            <w:tcW w:w="5778" w:type="dxa"/>
            <w:vAlign w:val="center"/>
          </w:tcPr>
          <w:p w:rsidR="00F66B1D" w:rsidRDefault="00F66B1D" w:rsidP="008C2364">
            <w:pPr>
              <w:jc w:val="center"/>
              <w:rPr>
                <w:rFonts w:hint="eastAsia"/>
                <w:sz w:val="24"/>
              </w:rPr>
            </w:pPr>
            <w:r>
              <w:rPr>
                <w:rFonts w:hint="eastAsia"/>
                <w:sz w:val="24"/>
              </w:rPr>
              <w:t>B</w:t>
            </w:r>
            <w:r>
              <w:rPr>
                <w:rFonts w:hint="eastAsia"/>
                <w:sz w:val="24"/>
              </w:rPr>
              <w:t>类：</w:t>
            </w:r>
            <w:r w:rsidRPr="00896093">
              <w:rPr>
                <w:rFonts w:hint="eastAsia"/>
                <w:sz w:val="24"/>
              </w:rPr>
              <w:t>留学人员创业园区或区（县）科委审核推荐</w:t>
            </w:r>
            <w:r>
              <w:rPr>
                <w:rFonts w:hint="eastAsia"/>
                <w:sz w:val="24"/>
              </w:rPr>
              <w:t>；</w:t>
            </w:r>
          </w:p>
          <w:p w:rsidR="00F66B1D" w:rsidRPr="00896093" w:rsidRDefault="00F66B1D" w:rsidP="008C2364">
            <w:r>
              <w:rPr>
                <w:rFonts w:hint="eastAsia"/>
                <w:sz w:val="24"/>
              </w:rPr>
              <w:t>C</w:t>
            </w:r>
            <w:r>
              <w:rPr>
                <w:rFonts w:hint="eastAsia"/>
                <w:sz w:val="24"/>
              </w:rPr>
              <w:t>、</w:t>
            </w:r>
            <w:r>
              <w:rPr>
                <w:rFonts w:hint="eastAsia"/>
                <w:sz w:val="24"/>
              </w:rPr>
              <w:t>D</w:t>
            </w:r>
            <w:r>
              <w:rPr>
                <w:rFonts w:hint="eastAsia"/>
                <w:sz w:val="24"/>
              </w:rPr>
              <w:t>类：</w:t>
            </w:r>
            <w:r w:rsidRPr="00896093">
              <w:rPr>
                <w:rFonts w:hint="eastAsia"/>
                <w:sz w:val="24"/>
              </w:rPr>
              <w:t>留学人员创业园区或区（县）人</w:t>
            </w:r>
            <w:r>
              <w:rPr>
                <w:rFonts w:hint="eastAsia"/>
                <w:sz w:val="24"/>
              </w:rPr>
              <w:t>力资源社会保障</w:t>
            </w:r>
            <w:r w:rsidRPr="00896093">
              <w:rPr>
                <w:rFonts w:hint="eastAsia"/>
                <w:sz w:val="24"/>
              </w:rPr>
              <w:t>局审核推荐</w:t>
            </w:r>
          </w:p>
        </w:tc>
      </w:tr>
    </w:tbl>
    <w:p w:rsidR="00F66B1D" w:rsidRPr="00896093" w:rsidRDefault="00F66B1D" w:rsidP="00F66B1D"/>
    <w:p w:rsidR="00F66B1D" w:rsidRPr="00896093" w:rsidRDefault="00F66B1D" w:rsidP="00F66B1D">
      <w:pPr>
        <w:rPr>
          <w:rFonts w:hint="eastAsia"/>
        </w:rPr>
      </w:pPr>
    </w:p>
    <w:p w:rsidR="00F66B1D" w:rsidRPr="00896093" w:rsidRDefault="00F66B1D" w:rsidP="00F66B1D"/>
    <w:p w:rsidR="00F66B1D" w:rsidRPr="00896093" w:rsidRDefault="00F66B1D" w:rsidP="00F66B1D">
      <w:pPr>
        <w:rPr>
          <w:rFonts w:hint="eastAsia"/>
        </w:rPr>
      </w:pPr>
      <w:r w:rsidRPr="00896093">
        <w:rPr>
          <w:rFonts w:hint="eastAsia"/>
          <w:noProof/>
          <w:sz w:val="24"/>
        </w:rPr>
        <w:pict>
          <v:line id="_x0000_s2073" style="position:absolute;left:0;text-align:left;z-index:251679744" from="325.5pt,13.6pt" to="325.5pt,29.2pt">
            <v:stroke endarrow="block"/>
          </v:line>
        </w:pict>
      </w:r>
      <w:r w:rsidRPr="00896093">
        <w:rPr>
          <w:rFonts w:hint="eastAsia"/>
          <w:noProof/>
          <w:sz w:val="24"/>
        </w:rPr>
        <w:pict>
          <v:line id="_x0000_s2053" style="position:absolute;left:0;text-align:left;z-index:251663360" from="78.75pt,13.6pt" to="78.75pt,29.2pt">
            <v:stroke endarrow="block"/>
          </v:line>
        </w:pict>
      </w:r>
      <w:r w:rsidRPr="00896093">
        <w:rPr>
          <w:rFonts w:hint="eastAsia"/>
          <w:noProof/>
        </w:rPr>
        <w:pict>
          <v:line id="_x0000_s2058" style="position:absolute;left:0;text-align:left;z-index:251668480" from="204.75pt,13.6pt" to="204.75pt,29.2pt">
            <v:stroke endarrow="block"/>
          </v:line>
        </w:pict>
      </w:r>
    </w:p>
    <w:p w:rsidR="00F66B1D" w:rsidRPr="00896093" w:rsidRDefault="00F66B1D" w:rsidP="00F66B1D">
      <w:pPr>
        <w:rPr>
          <w:rFonts w:hint="eastAsia"/>
        </w:rPr>
      </w:pPr>
      <w:r w:rsidRPr="00896093">
        <w:rPr>
          <w:rFonts w:hint="eastAsia"/>
          <w:noProof/>
        </w:rPr>
        <w:pict>
          <v:line id="_x0000_s2052" style="position:absolute;left:0;text-align:left;z-index:251662336" from="81pt,13.6pt" to="324pt,13.6pt"/>
        </w:pict>
      </w:r>
      <w:r w:rsidRPr="00896093">
        <w:rPr>
          <w:rFonts w:hint="eastAsia"/>
          <w:noProof/>
        </w:rPr>
        <w:pict>
          <v:line id="_x0000_s2054" style="position:absolute;left:0;text-align:left;z-index:251664384" from="207pt,13.6pt" to="207pt,37pt"/>
        </w:pict>
      </w:r>
    </w:p>
    <w:p w:rsidR="00F66B1D" w:rsidRPr="00896093" w:rsidRDefault="00F66B1D" w:rsidP="00F66B1D">
      <w:pPr>
        <w:ind w:firstLineChars="1300" w:firstLine="2730"/>
        <w:rPr>
          <w:rFonts w:hint="eastAsia"/>
        </w:rPr>
      </w:pPr>
      <w:r w:rsidRPr="00896093">
        <w:rPr>
          <w:rFonts w:hint="eastAsia"/>
        </w:rPr>
        <w:t>A</w:t>
      </w:r>
      <w:r w:rsidRPr="00896093">
        <w:rPr>
          <w:rFonts w:hint="eastAsia"/>
        </w:rPr>
        <w:t>、</w:t>
      </w:r>
      <w:r w:rsidRPr="00896093">
        <w:rPr>
          <w:rFonts w:hint="eastAsia"/>
        </w:rPr>
        <w:t>B</w:t>
      </w:r>
      <w:r w:rsidRPr="00896093">
        <w:rPr>
          <w:rFonts w:hint="eastAsia"/>
        </w:rPr>
        <w:t>类</w:t>
      </w:r>
      <w:r w:rsidRPr="00896093">
        <w:rPr>
          <w:rFonts w:hint="eastAsia"/>
        </w:rPr>
        <w:t xml:space="preserve">          C</w:t>
      </w:r>
      <w:r w:rsidRPr="00896093">
        <w:rPr>
          <w:rFonts w:hint="eastAsia"/>
        </w:rPr>
        <w:t>、</w:t>
      </w:r>
      <w:r w:rsidRPr="00896093">
        <w:rPr>
          <w:rFonts w:hint="eastAsia"/>
        </w:rPr>
        <w:t>D</w:t>
      </w:r>
      <w:r w:rsidRPr="00896093">
        <w:rPr>
          <w:rFonts w:hint="eastAsia"/>
        </w:rPr>
        <w:t>类</w:t>
      </w:r>
    </w:p>
    <w:p w:rsidR="00F66B1D" w:rsidRPr="00896093" w:rsidRDefault="00F66B1D" w:rsidP="00F66B1D">
      <w:pPr>
        <w:rPr>
          <w:rFonts w:hint="eastAsia"/>
        </w:rPr>
      </w:pPr>
      <w:r w:rsidRPr="00896093">
        <w:rPr>
          <w:rFonts w:hint="eastAsia"/>
          <w:noProof/>
        </w:rPr>
        <w:pict>
          <v:line id="_x0000_s2055" style="position:absolute;left:0;text-align:left;z-index:251665408" from="81pt,5.8pt" to="324pt,5.8pt"/>
        </w:pict>
      </w:r>
      <w:r w:rsidRPr="00896093">
        <w:rPr>
          <w:rFonts w:hint="eastAsia"/>
          <w:noProof/>
        </w:rPr>
        <w:pict>
          <v:line id="_x0000_s2057" style="position:absolute;left:0;text-align:left;z-index:251667456" from="324pt,5.8pt" to="324pt,21.4pt">
            <v:stroke endarrow="block"/>
          </v:line>
        </w:pict>
      </w:r>
      <w:r w:rsidRPr="00896093">
        <w:rPr>
          <w:rFonts w:hint="eastAsia"/>
          <w:noProof/>
        </w:rPr>
        <w:pict>
          <v:line id="_x0000_s2056" style="position:absolute;left:0;text-align:left;z-index:251666432" from="81pt,5.8pt" to="81pt,21.4pt">
            <v:stroke endarrow="block"/>
          </v:line>
        </w:pict>
      </w:r>
    </w:p>
    <w:p w:rsidR="00F66B1D" w:rsidRPr="00896093" w:rsidRDefault="00F66B1D" w:rsidP="00F66B1D">
      <w:pPr>
        <w:rPr>
          <w:rFonts w:hint="eastAsia"/>
        </w:rPr>
      </w:pPr>
    </w:p>
    <w:tbl>
      <w:tblPr>
        <w:tblpPr w:leftFromText="180" w:rightFromText="180" w:vertAnchor="text" w:horzAnchor="page" w:tblpX="2953" w:tblpY="-3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268"/>
      </w:tblGrid>
      <w:tr w:rsidR="00F66B1D" w:rsidRPr="00896093" w:rsidTr="008C2364">
        <w:tblPrEx>
          <w:tblCellMar>
            <w:top w:w="0" w:type="dxa"/>
            <w:bottom w:w="0" w:type="dxa"/>
          </w:tblCellMar>
        </w:tblPrEx>
        <w:trPr>
          <w:trHeight w:val="929"/>
        </w:trPr>
        <w:tc>
          <w:tcPr>
            <w:tcW w:w="2268" w:type="dxa"/>
            <w:vAlign w:val="center"/>
          </w:tcPr>
          <w:p w:rsidR="00F66B1D" w:rsidRPr="00896093" w:rsidRDefault="00F66B1D" w:rsidP="008C2364">
            <w:pPr>
              <w:jc w:val="center"/>
            </w:pPr>
            <w:r w:rsidRPr="00896093">
              <w:rPr>
                <w:rFonts w:hint="eastAsia"/>
                <w:sz w:val="24"/>
              </w:rPr>
              <w:t>市科委基础研究处组织评审</w:t>
            </w:r>
          </w:p>
        </w:tc>
      </w:tr>
    </w:tbl>
    <w:tbl>
      <w:tblPr>
        <w:tblpPr w:leftFromText="180" w:rightFromText="180" w:vertAnchor="text" w:horzAnchor="page" w:tblpX="6373" w:tblpY="-3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943"/>
      </w:tblGrid>
      <w:tr w:rsidR="00F66B1D" w:rsidRPr="00896093" w:rsidTr="008C2364">
        <w:tblPrEx>
          <w:tblCellMar>
            <w:top w:w="0" w:type="dxa"/>
            <w:bottom w:w="0" w:type="dxa"/>
          </w:tblCellMar>
        </w:tblPrEx>
        <w:trPr>
          <w:trHeight w:val="867"/>
        </w:trPr>
        <w:tc>
          <w:tcPr>
            <w:tcW w:w="2943" w:type="dxa"/>
            <w:vAlign w:val="center"/>
          </w:tcPr>
          <w:p w:rsidR="00F66B1D" w:rsidRPr="00896093" w:rsidRDefault="00F66B1D" w:rsidP="008C2364">
            <w:pPr>
              <w:jc w:val="center"/>
            </w:pPr>
            <w:r w:rsidRPr="00896093">
              <w:rPr>
                <w:rFonts w:hint="eastAsia"/>
                <w:sz w:val="24"/>
              </w:rPr>
              <w:t>市</w:t>
            </w:r>
            <w:r>
              <w:rPr>
                <w:rFonts w:hint="eastAsia"/>
                <w:sz w:val="24"/>
              </w:rPr>
              <w:t>人力资源社会保障</w:t>
            </w:r>
            <w:proofErr w:type="gramStart"/>
            <w:r w:rsidRPr="00896093">
              <w:rPr>
                <w:rFonts w:hint="eastAsia"/>
                <w:sz w:val="24"/>
              </w:rPr>
              <w:t>局</w:t>
            </w:r>
            <w:r>
              <w:rPr>
                <w:rFonts w:hint="eastAsia"/>
                <w:sz w:val="24"/>
              </w:rPr>
              <w:t>外国</w:t>
            </w:r>
            <w:proofErr w:type="gramEnd"/>
            <w:r>
              <w:rPr>
                <w:rFonts w:hint="eastAsia"/>
                <w:sz w:val="24"/>
              </w:rPr>
              <w:t>专家与</w:t>
            </w:r>
            <w:r w:rsidRPr="00896093">
              <w:rPr>
                <w:rFonts w:hint="eastAsia"/>
                <w:sz w:val="24"/>
              </w:rPr>
              <w:t>留学人员工作处组织评审</w:t>
            </w:r>
          </w:p>
        </w:tc>
      </w:tr>
    </w:tbl>
    <w:p w:rsidR="00F66B1D" w:rsidRPr="00896093" w:rsidRDefault="00F66B1D" w:rsidP="00F66B1D">
      <w:pPr>
        <w:rPr>
          <w:rFonts w:hint="eastAsia"/>
        </w:rPr>
      </w:pPr>
    </w:p>
    <w:p w:rsidR="00F66B1D" w:rsidRPr="00896093" w:rsidRDefault="00F66B1D" w:rsidP="00F66B1D">
      <w:pPr>
        <w:rPr>
          <w:rFonts w:hint="eastAsia"/>
        </w:rPr>
      </w:pPr>
    </w:p>
    <w:p w:rsidR="00F66B1D" w:rsidRPr="00896093" w:rsidRDefault="00F66B1D" w:rsidP="00F66B1D">
      <w:pPr>
        <w:rPr>
          <w:rFonts w:hint="eastAsia"/>
        </w:rPr>
      </w:pPr>
    </w:p>
    <w:p w:rsidR="00F66B1D" w:rsidRPr="00896093" w:rsidRDefault="00F66B1D" w:rsidP="00F66B1D">
      <w:pPr>
        <w:rPr>
          <w:rFonts w:hint="eastAsia"/>
        </w:rPr>
      </w:pPr>
      <w:r w:rsidRPr="00896093">
        <w:rPr>
          <w:rFonts w:hint="eastAsia"/>
          <w:noProof/>
        </w:rPr>
        <w:pict>
          <v:group id="_x0000_s2067" style="position:absolute;left:0;text-align:left;margin-left:136.5pt;margin-top:5.8pt;width:2in;height:15.9pt;z-index:251675648" coordorigin="4320,10332" coordsize="2880,318">
            <v:line id="_x0000_s2068" style="position:absolute" from="4320,10332" to="4320,10650">
              <v:stroke endarrow="block"/>
            </v:line>
            <v:line id="_x0000_s2069" style="position:absolute" from="7200,10332" to="7200,10650">
              <v:stroke endarrow="block"/>
            </v:line>
          </v:group>
        </w:pict>
      </w:r>
    </w:p>
    <w:tbl>
      <w:tblPr>
        <w:tblpPr w:leftFromText="180" w:rightFromText="180" w:vertAnchor="text" w:horzAnchor="margin" w:tblpXSpec="center" w:tblpY="11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600"/>
      </w:tblGrid>
      <w:tr w:rsidR="00F66B1D" w:rsidRPr="00896093" w:rsidTr="008C2364">
        <w:tblPrEx>
          <w:tblCellMar>
            <w:top w:w="0" w:type="dxa"/>
            <w:bottom w:w="0" w:type="dxa"/>
          </w:tblCellMar>
        </w:tblPrEx>
        <w:trPr>
          <w:trHeight w:val="625"/>
        </w:trPr>
        <w:tc>
          <w:tcPr>
            <w:tcW w:w="3600" w:type="dxa"/>
            <w:vAlign w:val="center"/>
          </w:tcPr>
          <w:p w:rsidR="00F66B1D" w:rsidRPr="00896093" w:rsidRDefault="00F66B1D" w:rsidP="008C2364">
            <w:pPr>
              <w:jc w:val="center"/>
              <w:rPr>
                <w:rFonts w:hint="eastAsia"/>
              </w:rPr>
            </w:pPr>
            <w:r w:rsidRPr="00896093">
              <w:rPr>
                <w:rFonts w:hint="eastAsia"/>
                <w:sz w:val="24"/>
              </w:rPr>
              <w:t>管理办公室汇总并初定资助名单</w:t>
            </w:r>
          </w:p>
        </w:tc>
      </w:tr>
    </w:tbl>
    <w:p w:rsidR="00F66B1D" w:rsidRPr="00896093" w:rsidRDefault="00F66B1D" w:rsidP="00F66B1D">
      <w:pPr>
        <w:rPr>
          <w:rFonts w:hint="eastAsia"/>
        </w:rPr>
      </w:pPr>
    </w:p>
    <w:p w:rsidR="00F66B1D" w:rsidRPr="00896093" w:rsidRDefault="00F66B1D" w:rsidP="00F66B1D">
      <w:pPr>
        <w:rPr>
          <w:rFonts w:hint="eastAsia"/>
        </w:rPr>
      </w:pPr>
    </w:p>
    <w:p w:rsidR="00F66B1D" w:rsidRPr="00896093" w:rsidRDefault="00F66B1D" w:rsidP="00F66B1D">
      <w:pPr>
        <w:rPr>
          <w:rFonts w:hint="eastAsia"/>
        </w:rPr>
      </w:pPr>
      <w:r w:rsidRPr="00896093">
        <w:rPr>
          <w:rFonts w:hint="eastAsia"/>
          <w:noProof/>
        </w:rPr>
        <w:pict>
          <v:line id="_x0000_s2059" style="position:absolute;left:0;text-align:left;z-index:251669504" from="207pt,13.6pt" to="207pt,29.2pt">
            <v:stroke endarrow="block"/>
          </v:line>
        </w:pict>
      </w:r>
    </w:p>
    <w:p w:rsidR="00F66B1D" w:rsidRPr="00896093" w:rsidRDefault="00F66B1D" w:rsidP="00F66B1D">
      <w:pPr>
        <w:rPr>
          <w:rFonts w:hint="eastAsia"/>
        </w:rPr>
      </w:pPr>
    </w:p>
    <w:tbl>
      <w:tblPr>
        <w:tblpPr w:leftFromText="180" w:rightFromText="180" w:vertAnchor="text" w:horzAnchor="margin" w:tblpXSpec="center" w:tblpY="-38"/>
        <w:tblW w:w="4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18"/>
      </w:tblGrid>
      <w:tr w:rsidR="00F66B1D" w:rsidRPr="00896093" w:rsidTr="008C2364">
        <w:tblPrEx>
          <w:tblCellMar>
            <w:top w:w="0" w:type="dxa"/>
            <w:bottom w:w="0" w:type="dxa"/>
          </w:tblCellMar>
        </w:tblPrEx>
        <w:trPr>
          <w:trHeight w:val="458"/>
        </w:trPr>
        <w:tc>
          <w:tcPr>
            <w:tcW w:w="4518" w:type="dxa"/>
            <w:vAlign w:val="center"/>
          </w:tcPr>
          <w:p w:rsidR="00F66B1D" w:rsidRPr="00896093" w:rsidRDefault="00F66B1D" w:rsidP="008C2364">
            <w:pPr>
              <w:jc w:val="center"/>
              <w:rPr>
                <w:rFonts w:hint="eastAsia"/>
              </w:rPr>
            </w:pPr>
            <w:r w:rsidRPr="00896093">
              <w:rPr>
                <w:rFonts w:hint="eastAsia"/>
                <w:sz w:val="24"/>
              </w:rPr>
              <w:t>市</w:t>
            </w:r>
            <w:r>
              <w:rPr>
                <w:rFonts w:hint="eastAsia"/>
                <w:sz w:val="24"/>
              </w:rPr>
              <w:t>人力资源社会保障</w:t>
            </w:r>
            <w:r w:rsidRPr="00896093">
              <w:rPr>
                <w:rFonts w:hint="eastAsia"/>
                <w:sz w:val="24"/>
              </w:rPr>
              <w:t>局、市科委领导审核</w:t>
            </w:r>
          </w:p>
        </w:tc>
      </w:tr>
    </w:tbl>
    <w:p w:rsidR="00F66B1D" w:rsidRPr="00896093" w:rsidRDefault="00F66B1D" w:rsidP="00F66B1D">
      <w:pPr>
        <w:rPr>
          <w:rFonts w:hint="eastAsia"/>
        </w:rPr>
      </w:pPr>
    </w:p>
    <w:p w:rsidR="00F66B1D" w:rsidRPr="00896093" w:rsidRDefault="00F66B1D" w:rsidP="00F66B1D">
      <w:pPr>
        <w:rPr>
          <w:rFonts w:hint="eastAsia"/>
        </w:rPr>
      </w:pPr>
      <w:r w:rsidRPr="00896093">
        <w:rPr>
          <w:rFonts w:hint="eastAsia"/>
          <w:noProof/>
        </w:rPr>
        <w:pict>
          <v:line id="_x0000_s2070" style="position:absolute;left:0;text-align:left;z-index:251676672" from="204.75pt,5.8pt" to="204.75pt,21.4pt">
            <v:stroke endarrow="block"/>
          </v:line>
        </w:pict>
      </w:r>
    </w:p>
    <w:p w:rsidR="00F66B1D" w:rsidRPr="00896093" w:rsidRDefault="00F66B1D" w:rsidP="00F66B1D">
      <w:pPr>
        <w:rPr>
          <w:rFonts w:hint="eastAsia"/>
        </w:rPr>
      </w:pPr>
      <w:r w:rsidRPr="00896093">
        <w:rPr>
          <w:rFonts w:hint="eastAsia"/>
          <w:noProof/>
        </w:rPr>
        <w:pict>
          <v:rect id="_x0000_s2066" style="position:absolute;left:0;text-align:left;margin-left:162pt;margin-top:5.8pt;width:90pt;height:23.4pt;z-index:251674624">
            <v:textbox style="mso-next-textbox:#_x0000_s2066">
              <w:txbxContent>
                <w:p w:rsidR="00F66B1D" w:rsidRPr="00CD7F73" w:rsidRDefault="00F66B1D" w:rsidP="00F66B1D">
                  <w:pPr>
                    <w:rPr>
                      <w:sz w:val="24"/>
                    </w:rPr>
                  </w:pPr>
                  <w:r w:rsidRPr="00CD7F73">
                    <w:rPr>
                      <w:rFonts w:hint="eastAsia"/>
                      <w:sz w:val="24"/>
                    </w:rPr>
                    <w:t>领导小组审定</w:t>
                  </w:r>
                </w:p>
              </w:txbxContent>
            </v:textbox>
          </v:rect>
        </w:pict>
      </w:r>
    </w:p>
    <w:p w:rsidR="00F66B1D" w:rsidRPr="00896093" w:rsidRDefault="00F66B1D" w:rsidP="00F66B1D">
      <w:pPr>
        <w:rPr>
          <w:rFonts w:hint="eastAsia"/>
        </w:rPr>
      </w:pPr>
      <w:r w:rsidRPr="00896093">
        <w:rPr>
          <w:rFonts w:hint="eastAsia"/>
          <w:noProof/>
        </w:rPr>
        <w:pict>
          <v:line id="_x0000_s2071" style="position:absolute;left:0;text-align:left;z-index:251677696" from="207pt,13.6pt" to="207pt,29.2pt">
            <v:stroke endarrow="block"/>
          </v:line>
        </w:pict>
      </w:r>
    </w:p>
    <w:p w:rsidR="00F66B1D" w:rsidRPr="00896093" w:rsidRDefault="00F66B1D" w:rsidP="00F66B1D">
      <w:pPr>
        <w:rPr>
          <w:rFonts w:hint="eastAsia"/>
        </w:rPr>
      </w:pPr>
    </w:p>
    <w:tbl>
      <w:tblPr>
        <w:tblpPr w:leftFromText="180" w:rightFromText="180" w:vertAnchor="text" w:horzAnchor="margin" w:tblpXSpec="center" w:tblpY="-38"/>
        <w:tblW w:w="1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20"/>
      </w:tblGrid>
      <w:tr w:rsidR="00F66B1D" w:rsidRPr="00896093" w:rsidTr="008C2364">
        <w:tblPrEx>
          <w:tblCellMar>
            <w:top w:w="0" w:type="dxa"/>
            <w:bottom w:w="0" w:type="dxa"/>
          </w:tblCellMar>
        </w:tblPrEx>
        <w:trPr>
          <w:trHeight w:val="458"/>
        </w:trPr>
        <w:tc>
          <w:tcPr>
            <w:tcW w:w="0" w:type="auto"/>
            <w:vAlign w:val="center"/>
          </w:tcPr>
          <w:p w:rsidR="00F66B1D" w:rsidRPr="00896093" w:rsidRDefault="00F66B1D" w:rsidP="008C2364">
            <w:pPr>
              <w:jc w:val="center"/>
              <w:rPr>
                <w:rFonts w:hint="eastAsia"/>
              </w:rPr>
            </w:pPr>
            <w:r w:rsidRPr="00896093">
              <w:rPr>
                <w:rFonts w:hint="eastAsia"/>
                <w:sz w:val="24"/>
              </w:rPr>
              <w:t>公示</w:t>
            </w:r>
          </w:p>
        </w:tc>
      </w:tr>
    </w:tbl>
    <w:p w:rsidR="00F66B1D" w:rsidRPr="00896093" w:rsidRDefault="00F66B1D" w:rsidP="00F66B1D">
      <w:pPr>
        <w:rPr>
          <w:rFonts w:hint="eastAsia"/>
        </w:rPr>
      </w:pPr>
    </w:p>
    <w:p w:rsidR="00F66B1D" w:rsidRPr="00896093" w:rsidRDefault="00F66B1D" w:rsidP="00F66B1D">
      <w:pPr>
        <w:rPr>
          <w:rFonts w:hint="eastAsia"/>
        </w:rPr>
      </w:pPr>
      <w:r w:rsidRPr="00896093">
        <w:rPr>
          <w:rFonts w:hint="eastAsia"/>
          <w:noProof/>
        </w:rPr>
        <w:pict>
          <v:line id="_x0000_s2072" style="position:absolute;left:0;text-align:left;z-index:251678720" from="210pt,5.8pt" to="210pt,21.4pt">
            <v:stroke endarrow="block"/>
          </v:line>
        </w:pict>
      </w:r>
    </w:p>
    <w:tbl>
      <w:tblPr>
        <w:tblpPr w:leftFromText="180" w:rightFromText="180" w:vertAnchor="text" w:horzAnchor="margin" w:tblpXSpec="center" w:tblpY="11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938"/>
      </w:tblGrid>
      <w:tr w:rsidR="00F66B1D" w:rsidRPr="00896093" w:rsidTr="008C2364">
        <w:tblPrEx>
          <w:tblCellMar>
            <w:top w:w="0" w:type="dxa"/>
            <w:bottom w:w="0" w:type="dxa"/>
          </w:tblCellMar>
        </w:tblPrEx>
        <w:trPr>
          <w:trHeight w:val="769"/>
        </w:trPr>
        <w:tc>
          <w:tcPr>
            <w:tcW w:w="4938" w:type="dxa"/>
            <w:vAlign w:val="center"/>
          </w:tcPr>
          <w:p w:rsidR="00F66B1D" w:rsidRPr="00896093" w:rsidRDefault="00F66B1D" w:rsidP="008C2364">
            <w:pPr>
              <w:jc w:val="center"/>
              <w:rPr>
                <w:rFonts w:hint="eastAsia"/>
              </w:rPr>
            </w:pPr>
            <w:r w:rsidRPr="00896093">
              <w:rPr>
                <w:rFonts w:hint="eastAsia"/>
                <w:sz w:val="24"/>
              </w:rPr>
              <w:t>市</w:t>
            </w:r>
            <w:r>
              <w:rPr>
                <w:rFonts w:hint="eastAsia"/>
                <w:sz w:val="24"/>
              </w:rPr>
              <w:t>人力资源社会保障</w:t>
            </w:r>
            <w:r w:rsidRPr="00896093">
              <w:rPr>
                <w:rFonts w:hint="eastAsia"/>
                <w:sz w:val="24"/>
              </w:rPr>
              <w:t>局、市科委批准，分别下拨资助款，并负责后续资金使用监管</w:t>
            </w:r>
          </w:p>
        </w:tc>
      </w:tr>
    </w:tbl>
    <w:p w:rsidR="00F66B1D" w:rsidRPr="00896093" w:rsidRDefault="00F66B1D" w:rsidP="00F66B1D">
      <w:pPr>
        <w:rPr>
          <w:rFonts w:hint="eastAsia"/>
        </w:rPr>
      </w:pPr>
    </w:p>
    <w:p w:rsidR="00F66B1D" w:rsidRPr="00A729A1" w:rsidRDefault="00F66B1D" w:rsidP="00F66B1D">
      <w:pPr>
        <w:ind w:firstLineChars="200" w:firstLine="420"/>
        <w:rPr>
          <w:rFonts w:hint="eastAsia"/>
        </w:rPr>
      </w:pPr>
    </w:p>
    <w:p w:rsidR="00F66B1D" w:rsidRPr="00896093" w:rsidRDefault="00F66B1D" w:rsidP="00F66B1D">
      <w:pPr>
        <w:rPr>
          <w:rFonts w:hint="eastAsia"/>
        </w:rPr>
      </w:pPr>
    </w:p>
    <w:p w:rsidR="00F66B1D" w:rsidRPr="002544D6" w:rsidRDefault="00F66B1D" w:rsidP="00F66B1D">
      <w:pPr>
        <w:rPr>
          <w:rFonts w:ascii="宋体" w:hAnsi="宋体" w:hint="eastAsia"/>
          <w:sz w:val="28"/>
          <w:szCs w:val="28"/>
        </w:rPr>
      </w:pPr>
      <w:r w:rsidRPr="00896093">
        <w:rPr>
          <w:rFonts w:ascii="黑体" w:eastAsia="黑体"/>
          <w:b/>
          <w:sz w:val="36"/>
          <w:szCs w:val="36"/>
        </w:rPr>
        <w:br w:type="page"/>
      </w:r>
      <w:r>
        <w:rPr>
          <w:rFonts w:ascii="宋体" w:hAnsi="宋体" w:hint="eastAsia"/>
          <w:sz w:val="28"/>
          <w:szCs w:val="28"/>
        </w:rPr>
        <w:lastRenderedPageBreak/>
        <w:t>附件2</w:t>
      </w:r>
    </w:p>
    <w:p w:rsidR="00F66B1D" w:rsidRPr="008A02F8" w:rsidRDefault="00F66B1D" w:rsidP="00F66B1D">
      <w:pPr>
        <w:jc w:val="center"/>
        <w:rPr>
          <w:rFonts w:ascii="黑体" w:eastAsia="黑体" w:hint="eastAsia"/>
          <w:b/>
          <w:sz w:val="30"/>
          <w:szCs w:val="30"/>
        </w:rPr>
      </w:pPr>
      <w:r w:rsidRPr="008A02F8">
        <w:rPr>
          <w:rFonts w:ascii="黑体" w:eastAsia="黑体" w:hint="eastAsia"/>
          <w:b/>
          <w:sz w:val="30"/>
          <w:szCs w:val="30"/>
        </w:rPr>
        <w:t>上海市浦江人才计划留学人员资格认定</w:t>
      </w:r>
    </w:p>
    <w:p w:rsidR="00F66B1D" w:rsidRPr="008A02F8" w:rsidRDefault="00F66B1D" w:rsidP="00F66B1D">
      <w:pPr>
        <w:jc w:val="center"/>
        <w:rPr>
          <w:rFonts w:ascii="黑体" w:eastAsia="黑体" w:hint="eastAsia"/>
          <w:b/>
          <w:sz w:val="30"/>
          <w:szCs w:val="30"/>
        </w:rPr>
      </w:pPr>
      <w:r w:rsidRPr="008A02F8">
        <w:rPr>
          <w:rFonts w:ascii="黑体" w:eastAsia="黑体" w:hint="eastAsia"/>
          <w:b/>
          <w:sz w:val="30"/>
          <w:szCs w:val="30"/>
        </w:rPr>
        <w:t>所需提供的材料</w:t>
      </w:r>
    </w:p>
    <w:p w:rsidR="00F66B1D" w:rsidRPr="00896093" w:rsidRDefault="00F66B1D" w:rsidP="00F66B1D">
      <w:pPr>
        <w:spacing w:line="520" w:lineRule="exact"/>
        <w:ind w:rightChars="-387" w:right="-813"/>
        <w:outlineLvl w:val="0"/>
        <w:rPr>
          <w:rFonts w:ascii="仿宋_GB2312" w:eastAsia="仿宋_GB2312" w:hint="eastAsia"/>
          <w:sz w:val="28"/>
          <w:szCs w:val="28"/>
        </w:rPr>
      </w:pPr>
      <w:r w:rsidRPr="00896093">
        <w:rPr>
          <w:rFonts w:ascii="仿宋_GB2312" w:eastAsia="仿宋_GB2312" w:hint="eastAsia"/>
          <w:b/>
          <w:sz w:val="28"/>
          <w:szCs w:val="28"/>
        </w:rPr>
        <w:t>一、基本材料</w:t>
      </w:r>
    </w:p>
    <w:p w:rsidR="00F66B1D" w:rsidRPr="00896093" w:rsidRDefault="00F66B1D" w:rsidP="00F66B1D">
      <w:pPr>
        <w:spacing w:line="520" w:lineRule="exact"/>
        <w:ind w:rightChars="-387" w:right="-813"/>
        <w:rPr>
          <w:rFonts w:ascii="仿宋_GB2312" w:eastAsia="仿宋_GB2312" w:hint="eastAsia"/>
          <w:sz w:val="28"/>
          <w:szCs w:val="28"/>
        </w:rPr>
      </w:pPr>
      <w:r>
        <w:rPr>
          <w:rFonts w:eastAsia="仿宋_GB2312" w:hint="eastAsia"/>
          <w:sz w:val="28"/>
          <w:szCs w:val="28"/>
        </w:rPr>
        <w:t>1</w:t>
      </w:r>
      <w:r>
        <w:rPr>
          <w:rFonts w:eastAsia="仿宋_GB2312" w:hint="eastAsia"/>
          <w:sz w:val="28"/>
          <w:szCs w:val="28"/>
        </w:rPr>
        <w:t>、</w:t>
      </w:r>
      <w:r>
        <w:rPr>
          <w:rFonts w:eastAsia="仿宋_GB2312" w:hint="eastAsia"/>
          <w:sz w:val="28"/>
          <w:szCs w:val="28"/>
        </w:rPr>
        <w:t xml:space="preserve"> </w:t>
      </w:r>
      <w:r w:rsidRPr="00896093">
        <w:rPr>
          <w:rFonts w:ascii="仿宋_GB2312" w:eastAsia="仿宋_GB2312" w:hint="eastAsia"/>
          <w:sz w:val="28"/>
          <w:szCs w:val="28"/>
        </w:rPr>
        <w:t>本人护照（验护照出入境记录）</w:t>
      </w:r>
    </w:p>
    <w:p w:rsidR="00F66B1D" w:rsidRDefault="00F66B1D" w:rsidP="00F66B1D">
      <w:pPr>
        <w:spacing w:line="520" w:lineRule="exact"/>
        <w:ind w:rightChars="-387" w:right="-813"/>
        <w:rPr>
          <w:rFonts w:ascii="仿宋_GB2312" w:eastAsia="仿宋_GB2312" w:hint="eastAsia"/>
          <w:sz w:val="28"/>
          <w:szCs w:val="28"/>
        </w:rPr>
      </w:pPr>
      <w:r>
        <w:rPr>
          <w:rFonts w:eastAsia="仿宋_GB2312" w:hint="eastAsia"/>
          <w:sz w:val="28"/>
          <w:szCs w:val="28"/>
        </w:rPr>
        <w:t>2</w:t>
      </w:r>
      <w:r>
        <w:rPr>
          <w:rFonts w:eastAsia="仿宋_GB2312" w:hint="eastAsia"/>
          <w:sz w:val="28"/>
          <w:szCs w:val="28"/>
        </w:rPr>
        <w:t>、上海</w:t>
      </w:r>
      <w:r w:rsidRPr="00896093">
        <w:rPr>
          <w:rFonts w:ascii="仿宋_GB2312" w:eastAsia="仿宋_GB2312" w:hint="eastAsia"/>
          <w:sz w:val="28"/>
          <w:szCs w:val="28"/>
        </w:rPr>
        <w:t>市</w:t>
      </w:r>
      <w:r>
        <w:rPr>
          <w:rFonts w:ascii="仿宋_GB2312" w:eastAsia="仿宋_GB2312" w:hint="eastAsia"/>
          <w:sz w:val="28"/>
          <w:szCs w:val="28"/>
        </w:rPr>
        <w:t>常住</w:t>
      </w:r>
      <w:r w:rsidRPr="00896093">
        <w:rPr>
          <w:rFonts w:ascii="仿宋_GB2312" w:eastAsia="仿宋_GB2312" w:hint="eastAsia"/>
          <w:sz w:val="28"/>
          <w:szCs w:val="28"/>
        </w:rPr>
        <w:t>户籍证明（</w:t>
      </w:r>
      <w:r>
        <w:rPr>
          <w:rFonts w:ascii="仿宋_GB2312" w:eastAsia="仿宋_GB2312" w:hint="eastAsia"/>
          <w:sz w:val="28"/>
          <w:szCs w:val="28"/>
        </w:rPr>
        <w:t>身份证、</w:t>
      </w:r>
      <w:r w:rsidRPr="00896093">
        <w:rPr>
          <w:rFonts w:ascii="仿宋_GB2312" w:eastAsia="仿宋_GB2312" w:hint="eastAsia"/>
          <w:sz w:val="28"/>
          <w:szCs w:val="28"/>
        </w:rPr>
        <w:t>户口簿）或《上海市居住证》</w:t>
      </w:r>
    </w:p>
    <w:p w:rsidR="00F66B1D" w:rsidRPr="00AE314E" w:rsidRDefault="00F66B1D" w:rsidP="00F66B1D">
      <w:pPr>
        <w:spacing w:line="520" w:lineRule="exact"/>
        <w:ind w:rightChars="-387" w:right="-813"/>
        <w:rPr>
          <w:rFonts w:eastAsia="仿宋_GB2312" w:hint="eastAsia"/>
          <w:sz w:val="28"/>
          <w:szCs w:val="28"/>
        </w:rPr>
      </w:pPr>
      <w:r>
        <w:rPr>
          <w:rFonts w:eastAsia="仿宋_GB2312" w:hint="eastAsia"/>
          <w:sz w:val="28"/>
          <w:szCs w:val="28"/>
        </w:rPr>
        <w:t>3</w:t>
      </w:r>
      <w:r>
        <w:rPr>
          <w:rFonts w:eastAsia="仿宋_GB2312" w:hint="eastAsia"/>
          <w:sz w:val="28"/>
          <w:szCs w:val="28"/>
        </w:rPr>
        <w:t>、最高学历</w:t>
      </w:r>
      <w:r w:rsidRPr="00896093">
        <w:rPr>
          <w:rFonts w:ascii="仿宋_GB2312" w:eastAsia="仿宋_GB2312" w:hint="eastAsia"/>
          <w:sz w:val="28"/>
          <w:szCs w:val="28"/>
        </w:rPr>
        <w:t>（</w:t>
      </w:r>
      <w:r>
        <w:rPr>
          <w:rFonts w:eastAsia="仿宋_GB2312" w:hint="eastAsia"/>
          <w:sz w:val="28"/>
          <w:szCs w:val="28"/>
        </w:rPr>
        <w:t>位</w:t>
      </w:r>
      <w:r w:rsidRPr="00896093">
        <w:rPr>
          <w:rFonts w:ascii="仿宋_GB2312" w:eastAsia="仿宋_GB2312" w:hint="eastAsia"/>
          <w:sz w:val="28"/>
          <w:szCs w:val="28"/>
        </w:rPr>
        <w:t>）</w:t>
      </w:r>
      <w:r>
        <w:rPr>
          <w:rFonts w:eastAsia="仿宋_GB2312" w:hint="eastAsia"/>
          <w:sz w:val="28"/>
          <w:szCs w:val="28"/>
        </w:rPr>
        <w:t>证书</w:t>
      </w:r>
    </w:p>
    <w:p w:rsidR="00F66B1D" w:rsidRPr="00694240" w:rsidRDefault="00F66B1D" w:rsidP="00F66B1D">
      <w:pPr>
        <w:spacing w:line="520" w:lineRule="exact"/>
        <w:ind w:rightChars="-387" w:right="-813" w:firstLineChars="200" w:firstLine="560"/>
        <w:rPr>
          <w:rFonts w:ascii="仿宋_GB2312" w:eastAsia="仿宋_GB2312" w:hint="eastAsia"/>
          <w:sz w:val="28"/>
          <w:szCs w:val="28"/>
        </w:rPr>
      </w:pPr>
    </w:p>
    <w:p w:rsidR="00F66B1D" w:rsidRPr="00896093" w:rsidRDefault="00F66B1D" w:rsidP="00F66B1D">
      <w:pPr>
        <w:spacing w:line="520" w:lineRule="exact"/>
        <w:ind w:rightChars="-387" w:right="-813"/>
        <w:outlineLvl w:val="0"/>
        <w:rPr>
          <w:rFonts w:ascii="仿宋_GB2312" w:eastAsia="仿宋_GB2312" w:hint="eastAsia"/>
          <w:sz w:val="28"/>
          <w:szCs w:val="28"/>
        </w:rPr>
      </w:pPr>
      <w:r w:rsidRPr="00896093">
        <w:rPr>
          <w:rFonts w:ascii="仿宋_GB2312" w:eastAsia="仿宋_GB2312" w:hint="eastAsia"/>
          <w:b/>
          <w:sz w:val="28"/>
          <w:szCs w:val="28"/>
        </w:rPr>
        <w:t>二、留学人员相关资格材料</w:t>
      </w:r>
    </w:p>
    <w:p w:rsidR="00465D73" w:rsidRDefault="00F66B1D" w:rsidP="00465D73">
      <w:pPr>
        <w:spacing w:line="520" w:lineRule="exact"/>
        <w:ind w:rightChars="-387" w:right="-813"/>
        <w:rPr>
          <w:rFonts w:ascii="仿宋_GB2312" w:eastAsia="仿宋_GB2312" w:hint="eastAsia"/>
          <w:sz w:val="28"/>
          <w:szCs w:val="28"/>
        </w:rPr>
      </w:pPr>
      <w:r>
        <w:rPr>
          <w:rFonts w:eastAsia="仿宋_GB2312" w:hint="eastAsia"/>
          <w:sz w:val="28"/>
          <w:szCs w:val="28"/>
        </w:rPr>
        <w:t>4</w:t>
      </w:r>
      <w:r>
        <w:rPr>
          <w:rFonts w:eastAsia="仿宋_GB2312" w:hint="eastAsia"/>
          <w:sz w:val="28"/>
          <w:szCs w:val="28"/>
        </w:rPr>
        <w:t>、</w:t>
      </w:r>
      <w:r w:rsidRPr="00896093">
        <w:rPr>
          <w:rFonts w:ascii="仿宋_GB2312" w:eastAsia="仿宋_GB2312" w:hint="eastAsia"/>
          <w:sz w:val="28"/>
          <w:szCs w:val="28"/>
        </w:rPr>
        <w:t>我国驻外使（领）馆出具的《留学回国人员证明》</w:t>
      </w:r>
      <w:r>
        <w:rPr>
          <w:rFonts w:eastAsia="仿宋_GB2312" w:hint="eastAsia"/>
          <w:sz w:val="28"/>
          <w:szCs w:val="28"/>
        </w:rPr>
        <w:t>或</w:t>
      </w:r>
      <w:r w:rsidRPr="00896093">
        <w:rPr>
          <w:rFonts w:ascii="仿宋_GB2312" w:eastAsia="仿宋_GB2312" w:hint="eastAsia"/>
          <w:sz w:val="28"/>
          <w:szCs w:val="28"/>
        </w:rPr>
        <w:t>国家教育部出具的</w:t>
      </w:r>
    </w:p>
    <w:p w:rsidR="00F66B1D" w:rsidRPr="00896093" w:rsidRDefault="00465D73" w:rsidP="00465D73">
      <w:pPr>
        <w:spacing w:line="520" w:lineRule="exact"/>
        <w:ind w:rightChars="-387" w:right="-813"/>
        <w:rPr>
          <w:rFonts w:ascii="仿宋_GB2312" w:eastAsia="仿宋_GB2312" w:hint="eastAsia"/>
          <w:sz w:val="28"/>
          <w:szCs w:val="28"/>
        </w:rPr>
      </w:pPr>
      <w:r>
        <w:rPr>
          <w:rFonts w:ascii="仿宋_GB2312" w:eastAsia="仿宋_GB2312" w:hint="eastAsia"/>
          <w:sz w:val="28"/>
          <w:szCs w:val="28"/>
        </w:rPr>
        <w:t xml:space="preserve">  </w:t>
      </w:r>
      <w:r w:rsidR="00F66B1D" w:rsidRPr="00896093">
        <w:rPr>
          <w:rFonts w:ascii="仿宋_GB2312" w:eastAsia="仿宋_GB2312" w:hint="eastAsia"/>
          <w:sz w:val="28"/>
          <w:szCs w:val="28"/>
        </w:rPr>
        <w:t>《国外学历</w:t>
      </w:r>
      <w:r w:rsidR="00F66B1D">
        <w:rPr>
          <w:rFonts w:ascii="仿宋_GB2312" w:eastAsia="仿宋_GB2312" w:hint="eastAsia"/>
          <w:sz w:val="28"/>
          <w:szCs w:val="28"/>
        </w:rPr>
        <w:t>学位</w:t>
      </w:r>
      <w:r w:rsidR="00F66B1D" w:rsidRPr="00896093">
        <w:rPr>
          <w:rFonts w:ascii="仿宋_GB2312" w:eastAsia="仿宋_GB2312" w:hint="eastAsia"/>
          <w:sz w:val="28"/>
          <w:szCs w:val="28"/>
        </w:rPr>
        <w:t>认证书》</w:t>
      </w:r>
    </w:p>
    <w:p w:rsidR="00F66B1D" w:rsidRPr="00896093" w:rsidRDefault="00F66B1D" w:rsidP="00F66B1D">
      <w:pPr>
        <w:spacing w:line="520" w:lineRule="exact"/>
        <w:ind w:left="524" w:rightChars="-387" w:right="-813" w:hangingChars="187" w:hanging="524"/>
        <w:rPr>
          <w:rFonts w:ascii="仿宋_GB2312" w:eastAsia="仿宋_GB2312" w:hint="eastAsia"/>
          <w:sz w:val="28"/>
          <w:szCs w:val="28"/>
          <w:u w:val="single"/>
        </w:rPr>
      </w:pPr>
      <w:r>
        <w:rPr>
          <w:rFonts w:eastAsia="仿宋_GB2312" w:hint="eastAsia"/>
          <w:sz w:val="28"/>
          <w:szCs w:val="28"/>
        </w:rPr>
        <w:t>5</w:t>
      </w:r>
      <w:r>
        <w:rPr>
          <w:rFonts w:eastAsia="仿宋_GB2312" w:hint="eastAsia"/>
          <w:sz w:val="28"/>
          <w:szCs w:val="28"/>
        </w:rPr>
        <w:t>、上海</w:t>
      </w:r>
      <w:r w:rsidRPr="00896093">
        <w:rPr>
          <w:rFonts w:ascii="仿宋_GB2312" w:eastAsia="仿宋_GB2312" w:hint="eastAsia"/>
          <w:sz w:val="28"/>
          <w:szCs w:val="28"/>
        </w:rPr>
        <w:t>市</w:t>
      </w:r>
      <w:r>
        <w:rPr>
          <w:rFonts w:ascii="仿宋_GB2312" w:eastAsia="仿宋_GB2312" w:hint="eastAsia"/>
          <w:sz w:val="28"/>
          <w:szCs w:val="28"/>
        </w:rPr>
        <w:t>人力资源和社会保障</w:t>
      </w:r>
      <w:r w:rsidRPr="00896093">
        <w:rPr>
          <w:rFonts w:ascii="仿宋_GB2312" w:eastAsia="仿宋_GB2312" w:hint="eastAsia"/>
          <w:sz w:val="28"/>
          <w:szCs w:val="28"/>
        </w:rPr>
        <w:t>局出具的《出国留学人员来沪投资享受优惠资格认定证书》及本市相关部门颁发的营业执照</w:t>
      </w:r>
      <w:r>
        <w:rPr>
          <w:rFonts w:ascii="仿宋_GB2312" w:eastAsia="仿宋_GB2312" w:hint="eastAsia"/>
          <w:sz w:val="28"/>
          <w:szCs w:val="28"/>
        </w:rPr>
        <w:t>、机构代码证、验资报告等（非创办企业类无需提供）</w:t>
      </w:r>
    </w:p>
    <w:p w:rsidR="00F66B1D" w:rsidRPr="00896093" w:rsidRDefault="00F66B1D" w:rsidP="00F66B1D">
      <w:pPr>
        <w:spacing w:line="520" w:lineRule="exact"/>
        <w:ind w:rightChars="-387" w:right="-813"/>
        <w:rPr>
          <w:rFonts w:ascii="仿宋_GB2312" w:eastAsia="仿宋_GB2312" w:hint="eastAsia"/>
          <w:sz w:val="28"/>
          <w:szCs w:val="28"/>
          <w:rtl/>
        </w:rPr>
      </w:pPr>
      <w:r>
        <w:rPr>
          <w:rFonts w:eastAsia="仿宋_GB2312" w:hint="eastAsia"/>
          <w:sz w:val="28"/>
          <w:szCs w:val="28"/>
        </w:rPr>
        <w:t>6</w:t>
      </w:r>
      <w:r>
        <w:rPr>
          <w:rFonts w:eastAsia="仿宋_GB2312" w:hint="eastAsia"/>
          <w:sz w:val="28"/>
          <w:szCs w:val="28"/>
        </w:rPr>
        <w:t>、</w:t>
      </w:r>
      <w:r>
        <w:rPr>
          <w:rFonts w:ascii="仿宋_GB2312" w:eastAsia="仿宋_GB2312" w:hint="eastAsia"/>
          <w:sz w:val="28"/>
          <w:szCs w:val="28"/>
        </w:rPr>
        <w:t>其他材料（职称/职务证明、邀请函、国&lt;境&gt;外工作证明等）</w:t>
      </w:r>
    </w:p>
    <w:p w:rsidR="00F66B1D" w:rsidRPr="00896093" w:rsidRDefault="00F66B1D" w:rsidP="00F66B1D">
      <w:pPr>
        <w:spacing w:line="520" w:lineRule="exact"/>
        <w:ind w:rightChars="-387" w:right="-813" w:firstLineChars="200" w:firstLine="560"/>
        <w:rPr>
          <w:rFonts w:ascii="仿宋_GB2312" w:eastAsia="仿宋_GB2312" w:hint="eastAsia"/>
          <w:sz w:val="28"/>
          <w:szCs w:val="28"/>
        </w:rPr>
      </w:pPr>
    </w:p>
    <w:p w:rsidR="00F66B1D" w:rsidRPr="00896093" w:rsidRDefault="00F66B1D" w:rsidP="00F66B1D">
      <w:pPr>
        <w:spacing w:line="520" w:lineRule="exact"/>
        <w:ind w:rightChars="-387" w:right="-813" w:firstLineChars="200" w:firstLine="562"/>
        <w:rPr>
          <w:rFonts w:ascii="仿宋_GB2312" w:eastAsia="仿宋_GB2312" w:hint="eastAsia"/>
          <w:sz w:val="28"/>
          <w:szCs w:val="28"/>
        </w:rPr>
      </w:pPr>
      <w:r w:rsidRPr="00F05FF2">
        <w:rPr>
          <w:rFonts w:ascii="仿宋_GB2312" w:eastAsia="仿宋_GB2312" w:hint="eastAsia"/>
          <w:b/>
          <w:sz w:val="28"/>
          <w:szCs w:val="28"/>
        </w:rPr>
        <w:t>凡不具备材料4的申请者，可另提供下列材料</w:t>
      </w:r>
      <w:r w:rsidRPr="00896093">
        <w:rPr>
          <w:rFonts w:ascii="仿宋_GB2312" w:eastAsia="仿宋_GB2312" w:hint="eastAsia"/>
          <w:sz w:val="28"/>
          <w:szCs w:val="28"/>
        </w:rPr>
        <w:t>：</w:t>
      </w:r>
    </w:p>
    <w:p w:rsidR="00F66B1D" w:rsidRPr="00896093" w:rsidRDefault="00F66B1D" w:rsidP="00F66B1D">
      <w:pPr>
        <w:spacing w:line="520" w:lineRule="exact"/>
        <w:ind w:firstLineChars="200" w:firstLine="560"/>
        <w:rPr>
          <w:rFonts w:ascii="仿宋_GB2312" w:eastAsia="仿宋_GB2312" w:hint="eastAsia"/>
          <w:sz w:val="28"/>
          <w:szCs w:val="28"/>
        </w:rPr>
      </w:pPr>
      <w:r>
        <w:rPr>
          <w:rFonts w:eastAsia="仿宋_GB2312" w:hint="eastAsia"/>
          <w:sz w:val="28"/>
          <w:szCs w:val="28"/>
        </w:rPr>
        <w:t>（</w:t>
      </w:r>
      <w:r>
        <w:rPr>
          <w:rFonts w:eastAsia="仿宋_GB2312" w:hint="eastAsia"/>
          <w:sz w:val="28"/>
          <w:szCs w:val="28"/>
        </w:rPr>
        <w:t>1</w:t>
      </w:r>
      <w:r>
        <w:rPr>
          <w:rFonts w:eastAsia="仿宋_GB2312" w:hint="eastAsia"/>
          <w:sz w:val="28"/>
          <w:szCs w:val="28"/>
        </w:rPr>
        <w:t>）</w:t>
      </w:r>
      <w:r w:rsidRPr="00896093">
        <w:rPr>
          <w:rFonts w:ascii="仿宋_GB2312" w:eastAsia="仿宋_GB2312" w:hint="eastAsia"/>
          <w:sz w:val="28"/>
          <w:szCs w:val="28"/>
        </w:rPr>
        <w:t>因公出国或赴港澳任务申请表</w:t>
      </w:r>
    </w:p>
    <w:p w:rsidR="00F66B1D" w:rsidRPr="00896093" w:rsidRDefault="00F66B1D" w:rsidP="00F66B1D">
      <w:pPr>
        <w:spacing w:line="520" w:lineRule="exact"/>
        <w:ind w:firstLineChars="200" w:firstLine="560"/>
        <w:rPr>
          <w:rFonts w:ascii="仿宋_GB2312" w:eastAsia="仿宋_GB2312" w:hint="eastAsia"/>
          <w:sz w:val="28"/>
          <w:szCs w:val="28"/>
        </w:rPr>
      </w:pPr>
      <w:r>
        <w:rPr>
          <w:rFonts w:eastAsia="仿宋_GB2312" w:hint="eastAsia"/>
          <w:sz w:val="28"/>
          <w:szCs w:val="28"/>
        </w:rPr>
        <w:t>（</w:t>
      </w:r>
      <w:r>
        <w:rPr>
          <w:rFonts w:eastAsia="仿宋_GB2312" w:hint="eastAsia"/>
          <w:sz w:val="28"/>
          <w:szCs w:val="28"/>
        </w:rPr>
        <w:t>2</w:t>
      </w:r>
      <w:r>
        <w:rPr>
          <w:rFonts w:eastAsia="仿宋_GB2312" w:hint="eastAsia"/>
          <w:sz w:val="28"/>
          <w:szCs w:val="28"/>
        </w:rPr>
        <w:t>）</w:t>
      </w:r>
      <w:r w:rsidRPr="00896093">
        <w:rPr>
          <w:rFonts w:ascii="仿宋_GB2312" w:eastAsia="仿宋_GB2312" w:hint="eastAsia"/>
          <w:sz w:val="28"/>
          <w:szCs w:val="28"/>
        </w:rPr>
        <w:t>国</w:t>
      </w:r>
      <w:r>
        <w:rPr>
          <w:rFonts w:ascii="仿宋_GB2312" w:eastAsia="仿宋_GB2312" w:hint="eastAsia"/>
          <w:sz w:val="28"/>
          <w:szCs w:val="28"/>
        </w:rPr>
        <w:t>（</w:t>
      </w:r>
      <w:r w:rsidRPr="00896093">
        <w:rPr>
          <w:rFonts w:ascii="仿宋_GB2312" w:eastAsia="仿宋_GB2312" w:hint="eastAsia"/>
          <w:sz w:val="28"/>
          <w:szCs w:val="28"/>
        </w:rPr>
        <w:t>境</w:t>
      </w:r>
      <w:r>
        <w:rPr>
          <w:rFonts w:ascii="仿宋_GB2312" w:eastAsia="仿宋_GB2312" w:hint="eastAsia"/>
          <w:sz w:val="28"/>
          <w:szCs w:val="28"/>
        </w:rPr>
        <w:t>）</w:t>
      </w:r>
      <w:r w:rsidRPr="00896093">
        <w:rPr>
          <w:rFonts w:ascii="仿宋_GB2312" w:eastAsia="仿宋_GB2312" w:hint="eastAsia"/>
          <w:sz w:val="28"/>
          <w:szCs w:val="28"/>
        </w:rPr>
        <w:t xml:space="preserve">外机构出具的入学（进修）邀请函 </w:t>
      </w:r>
    </w:p>
    <w:p w:rsidR="00F66B1D" w:rsidRPr="00896093" w:rsidRDefault="00F66B1D" w:rsidP="00F66B1D">
      <w:pPr>
        <w:spacing w:line="520" w:lineRule="exact"/>
        <w:ind w:firstLineChars="200" w:firstLine="560"/>
        <w:rPr>
          <w:rFonts w:ascii="仿宋_GB2312" w:eastAsia="仿宋_GB2312" w:hint="eastAsia"/>
          <w:sz w:val="28"/>
          <w:szCs w:val="28"/>
        </w:rPr>
      </w:pPr>
      <w:r>
        <w:rPr>
          <w:rFonts w:eastAsia="仿宋_GB2312" w:hint="eastAsia"/>
          <w:sz w:val="28"/>
          <w:szCs w:val="28"/>
        </w:rPr>
        <w:t>（</w:t>
      </w:r>
      <w:r>
        <w:rPr>
          <w:rFonts w:eastAsia="仿宋_GB2312" w:hint="eastAsia"/>
          <w:sz w:val="28"/>
          <w:szCs w:val="28"/>
        </w:rPr>
        <w:t>3</w:t>
      </w:r>
      <w:r>
        <w:rPr>
          <w:rFonts w:eastAsia="仿宋_GB2312" w:hint="eastAsia"/>
          <w:sz w:val="28"/>
          <w:szCs w:val="28"/>
        </w:rPr>
        <w:t>）</w:t>
      </w:r>
      <w:r>
        <w:rPr>
          <w:rFonts w:ascii="仿宋_GB2312" w:eastAsia="仿宋_GB2312" w:hint="eastAsia"/>
          <w:sz w:val="28"/>
          <w:szCs w:val="28"/>
        </w:rPr>
        <w:t>出国前</w:t>
      </w:r>
      <w:r w:rsidRPr="00896093">
        <w:rPr>
          <w:rFonts w:ascii="仿宋_GB2312" w:eastAsia="仿宋_GB2312" w:hint="eastAsia"/>
          <w:sz w:val="28"/>
          <w:szCs w:val="28"/>
        </w:rPr>
        <w:t>单位与申请者签订的出国学习（进修）协议</w:t>
      </w:r>
    </w:p>
    <w:p w:rsidR="00F66B1D" w:rsidRDefault="00F66B1D" w:rsidP="00F66B1D">
      <w:pPr>
        <w:spacing w:line="520" w:lineRule="exact"/>
        <w:ind w:leftChars="249" w:left="837" w:rightChars="-437" w:right="-918" w:hangingChars="112" w:hanging="314"/>
        <w:rPr>
          <w:rFonts w:ascii="仿宋_GB2312" w:eastAsia="仿宋_GB2312" w:hint="eastAsia"/>
          <w:sz w:val="28"/>
          <w:szCs w:val="28"/>
        </w:rPr>
      </w:pPr>
      <w:r>
        <w:rPr>
          <w:rFonts w:eastAsia="仿宋_GB2312" w:hint="eastAsia"/>
          <w:sz w:val="28"/>
          <w:szCs w:val="28"/>
        </w:rPr>
        <w:t>（</w:t>
      </w:r>
      <w:r>
        <w:rPr>
          <w:rFonts w:eastAsia="仿宋_GB2312" w:hint="eastAsia"/>
          <w:sz w:val="28"/>
          <w:szCs w:val="28"/>
        </w:rPr>
        <w:t>4</w:t>
      </w:r>
      <w:r>
        <w:rPr>
          <w:rFonts w:eastAsia="仿宋_GB2312" w:hint="eastAsia"/>
          <w:sz w:val="28"/>
          <w:szCs w:val="28"/>
        </w:rPr>
        <w:t>）</w:t>
      </w:r>
      <w:r>
        <w:rPr>
          <w:rFonts w:ascii="仿宋_GB2312" w:eastAsia="仿宋_GB2312" w:hint="eastAsia"/>
          <w:sz w:val="28"/>
          <w:szCs w:val="28"/>
        </w:rPr>
        <w:t>现任</w:t>
      </w:r>
      <w:r w:rsidRPr="00896093">
        <w:rPr>
          <w:rFonts w:ascii="仿宋_GB2312" w:eastAsia="仿宋_GB2312" w:hint="eastAsia"/>
          <w:sz w:val="28"/>
          <w:szCs w:val="28"/>
        </w:rPr>
        <w:t>单位</w:t>
      </w:r>
      <w:r>
        <w:rPr>
          <w:rFonts w:ascii="仿宋_GB2312" w:eastAsia="仿宋_GB2312" w:hint="eastAsia"/>
          <w:sz w:val="28"/>
          <w:szCs w:val="28"/>
        </w:rPr>
        <w:t>在职</w:t>
      </w:r>
      <w:r w:rsidRPr="00896093">
        <w:rPr>
          <w:rFonts w:ascii="仿宋_GB2312" w:eastAsia="仿宋_GB2312" w:hint="eastAsia"/>
          <w:sz w:val="28"/>
          <w:szCs w:val="28"/>
        </w:rPr>
        <w:t>证明（注明申请人出国时间、出国目的、现任职务等信息）</w:t>
      </w:r>
    </w:p>
    <w:p w:rsidR="00F66B1D" w:rsidRDefault="00F66B1D" w:rsidP="00F66B1D">
      <w:pPr>
        <w:spacing w:line="520" w:lineRule="exact"/>
        <w:ind w:leftChars="249" w:left="837" w:rightChars="-437" w:right="-918" w:hangingChars="112" w:hanging="314"/>
        <w:rPr>
          <w:rFonts w:ascii="仿宋_GB2312" w:eastAsia="仿宋_GB2312" w:hint="eastAsia"/>
          <w:sz w:val="28"/>
          <w:szCs w:val="28"/>
        </w:rPr>
      </w:pPr>
    </w:p>
    <w:p w:rsidR="00F66B1D" w:rsidRPr="00F05FF2" w:rsidRDefault="00F66B1D" w:rsidP="00F66B1D">
      <w:pPr>
        <w:spacing w:line="520" w:lineRule="exact"/>
        <w:ind w:left="1" w:rightChars="-437" w:right="-918"/>
        <w:rPr>
          <w:rFonts w:ascii="仿宋_GB2312" w:eastAsia="仿宋_GB2312" w:hAnsi="宋体" w:hint="eastAsia"/>
          <w:b/>
          <w:sz w:val="28"/>
          <w:szCs w:val="28"/>
        </w:rPr>
      </w:pPr>
      <w:r w:rsidRPr="00F05FF2">
        <w:rPr>
          <w:rFonts w:ascii="仿宋_GB2312" w:eastAsia="仿宋_GB2312" w:hint="eastAsia"/>
          <w:b/>
          <w:sz w:val="28"/>
          <w:szCs w:val="28"/>
        </w:rPr>
        <w:t>（备注：所有材料</w:t>
      </w:r>
      <w:proofErr w:type="gramStart"/>
      <w:r w:rsidRPr="00F05FF2">
        <w:rPr>
          <w:rFonts w:ascii="仿宋_GB2312" w:eastAsia="仿宋_GB2312" w:hint="eastAsia"/>
          <w:b/>
          <w:sz w:val="28"/>
          <w:szCs w:val="28"/>
        </w:rPr>
        <w:t>验</w:t>
      </w:r>
      <w:proofErr w:type="gramEnd"/>
      <w:r w:rsidRPr="00F05FF2">
        <w:rPr>
          <w:rFonts w:ascii="仿宋_GB2312" w:eastAsia="仿宋_GB2312" w:hint="eastAsia"/>
          <w:b/>
          <w:sz w:val="28"/>
          <w:szCs w:val="28"/>
        </w:rPr>
        <w:t>原件，收复印件）</w:t>
      </w:r>
    </w:p>
    <w:p w:rsidR="00F66B1D" w:rsidRPr="002544D6" w:rsidRDefault="00F66B1D" w:rsidP="00F66B1D">
      <w:pPr>
        <w:rPr>
          <w:rFonts w:ascii="宋体" w:hAnsi="宋体" w:hint="eastAsia"/>
          <w:sz w:val="28"/>
          <w:szCs w:val="28"/>
        </w:rPr>
      </w:pPr>
      <w:r>
        <w:rPr>
          <w:rFonts w:ascii="宋体" w:hAnsi="宋体"/>
          <w:sz w:val="28"/>
          <w:szCs w:val="28"/>
        </w:rPr>
        <w:br w:type="page"/>
      </w:r>
      <w:r>
        <w:rPr>
          <w:rFonts w:ascii="宋体" w:hAnsi="宋体" w:hint="eastAsia"/>
          <w:sz w:val="28"/>
          <w:szCs w:val="28"/>
        </w:rPr>
        <w:lastRenderedPageBreak/>
        <w:t>附件3</w:t>
      </w:r>
    </w:p>
    <w:p w:rsidR="00F66B1D" w:rsidRPr="0080393D" w:rsidRDefault="00F66B1D" w:rsidP="00F66B1D">
      <w:pPr>
        <w:jc w:val="center"/>
        <w:rPr>
          <w:rFonts w:ascii="黑体" w:eastAsia="黑体" w:hint="eastAsia"/>
          <w:sz w:val="30"/>
          <w:szCs w:val="30"/>
        </w:rPr>
      </w:pPr>
      <w:r w:rsidRPr="0080393D">
        <w:rPr>
          <w:rFonts w:ascii="黑体" w:eastAsia="黑体" w:hint="eastAsia"/>
          <w:sz w:val="30"/>
          <w:szCs w:val="30"/>
        </w:rPr>
        <w:t>上海市浦江人才计划网上填报说明</w:t>
      </w:r>
    </w:p>
    <w:p w:rsidR="00F66B1D" w:rsidRPr="00A27D96" w:rsidRDefault="00F66B1D" w:rsidP="00F66B1D">
      <w:pPr>
        <w:rPr>
          <w:rFonts w:ascii="仿宋_GB2312" w:eastAsia="仿宋_GB2312" w:hint="eastAsia"/>
          <w:sz w:val="28"/>
          <w:szCs w:val="28"/>
        </w:rPr>
      </w:pPr>
      <w:r w:rsidRPr="00A27D96">
        <w:rPr>
          <w:rFonts w:ascii="仿宋_GB2312" w:eastAsia="仿宋_GB2312" w:hint="eastAsia"/>
          <w:sz w:val="28"/>
          <w:szCs w:val="28"/>
        </w:rPr>
        <w:t xml:space="preserve">　　</w:t>
      </w:r>
      <w:r>
        <w:rPr>
          <w:rFonts w:ascii="仿宋_GB2312" w:eastAsia="仿宋_GB2312" w:hint="eastAsia"/>
          <w:sz w:val="28"/>
          <w:szCs w:val="28"/>
        </w:rPr>
        <w:t>一、</w:t>
      </w:r>
      <w:r w:rsidRPr="00A27D96">
        <w:rPr>
          <w:rFonts w:ascii="仿宋_GB2312" w:eastAsia="仿宋_GB2312" w:hint="eastAsia"/>
          <w:sz w:val="28"/>
          <w:szCs w:val="28"/>
        </w:rPr>
        <w:t>登陆“上海科技”网（http://www.stcsm.gov.cn），进入网上办事专栏；</w:t>
      </w:r>
    </w:p>
    <w:p w:rsidR="00F66B1D" w:rsidRPr="00A27D96" w:rsidRDefault="00F66B1D" w:rsidP="00F66B1D">
      <w:pPr>
        <w:rPr>
          <w:rFonts w:ascii="仿宋_GB2312" w:eastAsia="仿宋_GB2312" w:hint="eastAsia"/>
          <w:sz w:val="28"/>
          <w:szCs w:val="28"/>
        </w:rPr>
      </w:pPr>
      <w:r w:rsidRPr="00A27D96">
        <w:rPr>
          <w:rFonts w:ascii="仿宋_GB2312" w:eastAsia="仿宋_GB2312" w:hint="eastAsia"/>
          <w:sz w:val="28"/>
          <w:szCs w:val="28"/>
        </w:rPr>
        <w:t xml:space="preserve">　　</w:t>
      </w:r>
      <w:r>
        <w:rPr>
          <w:rFonts w:ascii="仿宋_GB2312" w:eastAsia="仿宋_GB2312" w:hint="eastAsia"/>
          <w:sz w:val="28"/>
          <w:szCs w:val="28"/>
        </w:rPr>
        <w:t>二、</w:t>
      </w:r>
      <w:r w:rsidRPr="00A27D96">
        <w:rPr>
          <w:rFonts w:ascii="仿宋_GB2312" w:eastAsia="仿宋_GB2312" w:hint="eastAsia"/>
          <w:sz w:val="28"/>
          <w:szCs w:val="28"/>
        </w:rPr>
        <w:t>点击《科研计划项目课题可行性方案》受理并进入申报页面：</w:t>
      </w:r>
    </w:p>
    <w:p w:rsidR="00F66B1D" w:rsidRPr="00A27D96" w:rsidRDefault="00F66B1D" w:rsidP="00F66B1D">
      <w:pPr>
        <w:rPr>
          <w:rFonts w:ascii="仿宋_GB2312" w:eastAsia="仿宋_GB2312" w:hint="eastAsia"/>
          <w:sz w:val="28"/>
          <w:szCs w:val="28"/>
        </w:rPr>
      </w:pPr>
      <w:r w:rsidRPr="00A27D96">
        <w:rPr>
          <w:rFonts w:ascii="仿宋_GB2312" w:eastAsia="仿宋_GB2312" w:hint="eastAsia"/>
          <w:sz w:val="28"/>
          <w:szCs w:val="28"/>
        </w:rPr>
        <w:t xml:space="preserve">　　【初次填写】转入申报指南页面，点击“专题名称”中相应的指南专题后开始申报项目（需要设置“项目名称”、“依托单位”、“责任人”、“登录密码”）；</w:t>
      </w:r>
    </w:p>
    <w:p w:rsidR="00F66B1D" w:rsidRPr="00A27D96" w:rsidRDefault="00F66B1D" w:rsidP="00F66B1D">
      <w:pPr>
        <w:rPr>
          <w:rFonts w:ascii="仿宋_GB2312" w:eastAsia="仿宋_GB2312" w:hint="eastAsia"/>
          <w:sz w:val="28"/>
          <w:szCs w:val="28"/>
        </w:rPr>
      </w:pPr>
      <w:r w:rsidRPr="00A27D96">
        <w:rPr>
          <w:rFonts w:ascii="仿宋_GB2312" w:eastAsia="仿宋_GB2312" w:hint="eastAsia"/>
          <w:sz w:val="28"/>
          <w:szCs w:val="28"/>
        </w:rPr>
        <w:t xml:space="preserve">　　【继续填写】输入已申报的项目名称、依托单位、责任人、密码后继续该项目的填报。</w:t>
      </w:r>
    </w:p>
    <w:p w:rsidR="00F66B1D" w:rsidRPr="00896093" w:rsidRDefault="00F66B1D" w:rsidP="00F66B1D">
      <w:pPr>
        <w:spacing w:line="520" w:lineRule="exact"/>
        <w:ind w:firstLineChars="200" w:firstLine="560"/>
        <w:rPr>
          <w:rFonts w:ascii="仿宋_GB2312" w:eastAsia="仿宋_GB2312" w:hAnsi="宋体" w:hint="eastAsia"/>
          <w:sz w:val="28"/>
          <w:szCs w:val="28"/>
        </w:rPr>
      </w:pPr>
      <w:r>
        <w:rPr>
          <w:rFonts w:ascii="仿宋_GB2312" w:eastAsia="仿宋_GB2312" w:hint="eastAsia"/>
          <w:sz w:val="28"/>
          <w:szCs w:val="28"/>
        </w:rPr>
        <w:t>三、</w:t>
      </w:r>
      <w:r w:rsidRPr="00A27D96">
        <w:rPr>
          <w:rFonts w:ascii="仿宋_GB2312" w:eastAsia="仿宋_GB2312" w:hint="eastAsia"/>
          <w:sz w:val="28"/>
          <w:szCs w:val="28"/>
        </w:rPr>
        <w:t>有关操作可参阅在线帮助。</w:t>
      </w:r>
    </w:p>
    <w:p w:rsidR="00F66B1D" w:rsidRDefault="00F66B1D" w:rsidP="00F66B1D"/>
    <w:p w:rsidR="007D5D71" w:rsidRPr="00F66B1D" w:rsidRDefault="007D5D71" w:rsidP="00F66B1D">
      <w:pPr>
        <w:widowControl/>
        <w:shd w:val="clear" w:color="auto" w:fill="FFFFFF"/>
        <w:spacing w:before="150" w:after="100" w:afterAutospacing="1" w:line="480" w:lineRule="auto"/>
        <w:ind w:firstLine="480"/>
        <w:jc w:val="left"/>
        <w:rPr>
          <w:rFonts w:hint="eastAsia"/>
        </w:rPr>
      </w:pPr>
    </w:p>
    <w:sectPr w:rsidR="007D5D71" w:rsidRPr="00F66B1D" w:rsidSect="007D5D7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1491" w:rsidRDefault="00E41491" w:rsidP="006467F6">
      <w:r>
        <w:separator/>
      </w:r>
    </w:p>
  </w:endnote>
  <w:endnote w:type="continuationSeparator" w:id="0">
    <w:p w:rsidR="00E41491" w:rsidRDefault="00E41491" w:rsidP="006467F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1491" w:rsidRDefault="00E41491" w:rsidP="006467F6">
      <w:r>
        <w:separator/>
      </w:r>
    </w:p>
  </w:footnote>
  <w:footnote w:type="continuationSeparator" w:id="0">
    <w:p w:rsidR="00E41491" w:rsidRDefault="00E41491" w:rsidP="006467F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467F6"/>
    <w:rsid w:val="0011726B"/>
    <w:rsid w:val="00465D73"/>
    <w:rsid w:val="006467F6"/>
    <w:rsid w:val="00796B10"/>
    <w:rsid w:val="007D5D71"/>
    <w:rsid w:val="00CF063C"/>
    <w:rsid w:val="00DB2D04"/>
    <w:rsid w:val="00DF49DE"/>
    <w:rsid w:val="00E41491"/>
    <w:rsid w:val="00F66B1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PersonName"/>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49DE"/>
    <w:pPr>
      <w:widowControl w:val="0"/>
      <w:jc w:val="both"/>
    </w:pPr>
    <w:rPr>
      <w:kern w:val="2"/>
      <w:sz w:val="21"/>
      <w:szCs w:val="24"/>
    </w:rPr>
  </w:style>
  <w:style w:type="paragraph" w:styleId="1">
    <w:name w:val="heading 1"/>
    <w:basedOn w:val="a"/>
    <w:link w:val="1Char"/>
    <w:uiPriority w:val="9"/>
    <w:qFormat/>
    <w:rsid w:val="006467F6"/>
    <w:pPr>
      <w:widowControl/>
      <w:spacing w:before="100" w:beforeAutospacing="1" w:after="100" w:afterAutospacing="1"/>
      <w:jc w:val="left"/>
      <w:outlineLvl w:val="0"/>
    </w:pPr>
    <w:rPr>
      <w:rFonts w:ascii="宋体" w:hAnsi="宋体" w:cs="宋体"/>
      <w:b/>
      <w:bCs/>
      <w:kern w:val="36"/>
      <w:sz w:val="24"/>
    </w:rPr>
  </w:style>
  <w:style w:type="paragraph" w:styleId="3">
    <w:name w:val="heading 3"/>
    <w:basedOn w:val="a"/>
    <w:next w:val="a"/>
    <w:link w:val="3Char"/>
    <w:qFormat/>
    <w:rsid w:val="00CF063C"/>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467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467F6"/>
    <w:rPr>
      <w:kern w:val="2"/>
      <w:sz w:val="18"/>
      <w:szCs w:val="18"/>
    </w:rPr>
  </w:style>
  <w:style w:type="paragraph" w:styleId="a4">
    <w:name w:val="footer"/>
    <w:basedOn w:val="a"/>
    <w:link w:val="Char0"/>
    <w:uiPriority w:val="99"/>
    <w:semiHidden/>
    <w:unhideWhenUsed/>
    <w:rsid w:val="006467F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467F6"/>
    <w:rPr>
      <w:kern w:val="2"/>
      <w:sz w:val="18"/>
      <w:szCs w:val="18"/>
    </w:rPr>
  </w:style>
  <w:style w:type="character" w:customStyle="1" w:styleId="1Char">
    <w:name w:val="标题 1 Char"/>
    <w:basedOn w:val="a0"/>
    <w:link w:val="1"/>
    <w:uiPriority w:val="9"/>
    <w:rsid w:val="006467F6"/>
    <w:rPr>
      <w:rFonts w:ascii="宋体" w:hAnsi="宋体" w:cs="宋体"/>
      <w:b/>
      <w:bCs/>
      <w:kern w:val="36"/>
      <w:sz w:val="24"/>
      <w:szCs w:val="24"/>
    </w:rPr>
  </w:style>
  <w:style w:type="character" w:styleId="a5">
    <w:name w:val="Hyperlink"/>
    <w:basedOn w:val="a0"/>
    <w:uiPriority w:val="99"/>
    <w:semiHidden/>
    <w:unhideWhenUsed/>
    <w:rsid w:val="006467F6"/>
    <w:rPr>
      <w:strike w:val="0"/>
      <w:dstrike w:val="0"/>
      <w:color w:val="333333"/>
      <w:u w:val="none"/>
      <w:effect w:val="none"/>
    </w:rPr>
  </w:style>
  <w:style w:type="character" w:customStyle="1" w:styleId="3Char">
    <w:name w:val="标题 3 Char"/>
    <w:basedOn w:val="a0"/>
    <w:link w:val="3"/>
    <w:rsid w:val="00CF063C"/>
    <w:rPr>
      <w:b/>
      <w:bCs/>
      <w:kern w:val="2"/>
      <w:sz w:val="32"/>
      <w:szCs w:val="32"/>
    </w:rPr>
  </w:style>
</w:styles>
</file>

<file path=word/webSettings.xml><?xml version="1.0" encoding="utf-8"?>
<w:webSettings xmlns:r="http://schemas.openxmlformats.org/officeDocument/2006/relationships" xmlns:w="http://schemas.openxmlformats.org/wordprocessingml/2006/main">
  <w:divs>
    <w:div w:id="964848131">
      <w:bodyDiv w:val="1"/>
      <w:marLeft w:val="0"/>
      <w:marRight w:val="0"/>
      <w:marTop w:val="0"/>
      <w:marBottom w:val="0"/>
      <w:divBdr>
        <w:top w:val="none" w:sz="0" w:space="0" w:color="auto"/>
        <w:left w:val="none" w:sz="0" w:space="0" w:color="auto"/>
        <w:bottom w:val="none" w:sz="0" w:space="0" w:color="auto"/>
        <w:right w:val="none" w:sz="0" w:space="0" w:color="auto"/>
      </w:divBdr>
      <w:divsChild>
        <w:div w:id="1423405252">
          <w:marLeft w:val="0"/>
          <w:marRight w:val="0"/>
          <w:marTop w:val="150"/>
          <w:marBottom w:val="0"/>
          <w:divBdr>
            <w:top w:val="none" w:sz="0" w:space="0" w:color="auto"/>
            <w:left w:val="none" w:sz="0" w:space="0" w:color="auto"/>
            <w:bottom w:val="none" w:sz="0" w:space="0" w:color="auto"/>
            <w:right w:val="none" w:sz="0" w:space="0" w:color="auto"/>
          </w:divBdr>
          <w:divsChild>
            <w:div w:id="1933471404">
              <w:marLeft w:val="0"/>
              <w:marRight w:val="0"/>
              <w:marTop w:val="0"/>
              <w:marBottom w:val="0"/>
              <w:divBdr>
                <w:top w:val="single" w:sz="6" w:space="0" w:color="AAAAAA"/>
                <w:left w:val="single" w:sz="6" w:space="22" w:color="AAAAAA"/>
                <w:bottom w:val="single" w:sz="6" w:space="0" w:color="AAAAAA"/>
                <w:right w:val="single" w:sz="6" w:space="22" w:color="AAAAAA"/>
              </w:divBdr>
              <w:divsChild>
                <w:div w:id="46173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7</Pages>
  <Words>517</Words>
  <Characters>2953</Characters>
  <Application>Microsoft Office Word</Application>
  <DocSecurity>0</DocSecurity>
  <Lines>24</Lines>
  <Paragraphs>6</Paragraphs>
  <ScaleCrop>false</ScaleCrop>
  <Company>复旦大学</Company>
  <LinksUpToDate>false</LinksUpToDate>
  <CharactersWithSpaces>3464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cp:revision>
  <dcterms:created xsi:type="dcterms:W3CDTF">2012-12-28T06:36:00Z</dcterms:created>
  <dcterms:modified xsi:type="dcterms:W3CDTF">2012-12-28T06:55:00Z</dcterms:modified>
</cp:coreProperties>
</file>