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F2149E" w14:textId="77777777" w:rsidR="00C25DCF" w:rsidRPr="00717B8B" w:rsidRDefault="00C25DCF">
      <w:pPr>
        <w:spacing w:line="560" w:lineRule="exact"/>
        <w:jc w:val="center"/>
        <w:rPr>
          <w:rFonts w:ascii="仿宋" w:eastAsia="仿宋" w:hAnsi="仿宋" w:cs="仿宋"/>
          <w:b/>
          <w:szCs w:val="21"/>
        </w:rPr>
      </w:pPr>
    </w:p>
    <w:p w14:paraId="4D0DE7B6" w14:textId="77777777" w:rsidR="00C25DCF" w:rsidRPr="00717B8B" w:rsidRDefault="00C25DCF">
      <w:pPr>
        <w:jc w:val="center"/>
        <w:rPr>
          <w:rFonts w:ascii="仿宋" w:eastAsia="仿宋" w:hAnsi="仿宋" w:cs="仿宋"/>
          <w:sz w:val="84"/>
        </w:rPr>
      </w:pPr>
    </w:p>
    <w:p w14:paraId="297F03B1" w14:textId="77777777" w:rsidR="00C25DCF" w:rsidRPr="00717B8B" w:rsidRDefault="00353CC3">
      <w:pPr>
        <w:jc w:val="center"/>
        <w:rPr>
          <w:rFonts w:ascii="仿宋" w:eastAsia="仿宋" w:hAnsi="仿宋" w:cs="仿宋"/>
          <w:sz w:val="84"/>
        </w:rPr>
      </w:pPr>
      <w:r w:rsidRPr="00717B8B">
        <w:rPr>
          <w:rFonts w:ascii="仿宋" w:eastAsia="仿宋" w:hAnsi="仿宋" w:cs="仿宋" w:hint="eastAsia"/>
          <w:sz w:val="84"/>
        </w:rPr>
        <w:t>招标文件</w:t>
      </w:r>
    </w:p>
    <w:p w14:paraId="08BD5739" w14:textId="77777777" w:rsidR="00C25DCF" w:rsidRPr="00717B8B" w:rsidRDefault="00C25DCF">
      <w:pPr>
        <w:jc w:val="center"/>
        <w:rPr>
          <w:rFonts w:ascii="仿宋" w:eastAsia="仿宋" w:hAnsi="仿宋" w:cs="仿宋"/>
          <w:sz w:val="32"/>
          <w:szCs w:val="32"/>
        </w:rPr>
      </w:pPr>
    </w:p>
    <w:p w14:paraId="62C7E8D7" w14:textId="77777777" w:rsidR="00C25DCF" w:rsidRPr="00717B8B" w:rsidRDefault="00C25DCF">
      <w:pPr>
        <w:jc w:val="center"/>
        <w:rPr>
          <w:rFonts w:ascii="仿宋" w:eastAsia="仿宋" w:hAnsi="仿宋" w:cs="仿宋"/>
          <w:sz w:val="32"/>
          <w:szCs w:val="32"/>
        </w:rPr>
      </w:pPr>
    </w:p>
    <w:p w14:paraId="2A3C76B8" w14:textId="09636559" w:rsidR="00C25DCF" w:rsidRPr="00717B8B" w:rsidRDefault="00353CC3">
      <w:pPr>
        <w:spacing w:line="620" w:lineRule="exact"/>
        <w:rPr>
          <w:rFonts w:ascii="仿宋" w:eastAsia="仿宋" w:hAnsi="仿宋" w:cs="仿宋"/>
          <w:sz w:val="32"/>
          <w:szCs w:val="32"/>
        </w:rPr>
      </w:pPr>
      <w:r w:rsidRPr="00717B8B">
        <w:rPr>
          <w:rFonts w:ascii="仿宋" w:eastAsia="仿宋" w:hAnsi="仿宋" w:cs="仿宋" w:hint="eastAsia"/>
          <w:sz w:val="32"/>
          <w:szCs w:val="32"/>
        </w:rPr>
        <w:t>项目编号：</w:t>
      </w:r>
      <w:r w:rsidR="006F390D" w:rsidRPr="00717B8B">
        <w:rPr>
          <w:rFonts w:ascii="仿宋" w:eastAsia="仿宋" w:hAnsi="仿宋" w:cs="仿宋"/>
          <w:sz w:val="32"/>
          <w:szCs w:val="32"/>
        </w:rPr>
        <w:t>FW2020102701</w:t>
      </w:r>
    </w:p>
    <w:p w14:paraId="6CA338EC" w14:textId="6FEE0933" w:rsidR="00C25DCF" w:rsidRPr="00717B8B" w:rsidRDefault="00353CC3">
      <w:pPr>
        <w:spacing w:line="620" w:lineRule="exact"/>
        <w:rPr>
          <w:rFonts w:ascii="仿宋" w:eastAsia="仿宋" w:hAnsi="仿宋" w:cs="仿宋"/>
          <w:sz w:val="32"/>
          <w:szCs w:val="32"/>
        </w:rPr>
      </w:pPr>
      <w:r w:rsidRPr="00717B8B">
        <w:rPr>
          <w:rFonts w:ascii="仿宋" w:eastAsia="仿宋" w:hAnsi="仿宋" w:cs="仿宋" w:hint="eastAsia"/>
          <w:sz w:val="32"/>
          <w:szCs w:val="32"/>
        </w:rPr>
        <w:t>招标代理单位内部编号：</w:t>
      </w:r>
      <w:r w:rsidR="006F390D" w:rsidRPr="00717B8B">
        <w:rPr>
          <w:rFonts w:ascii="仿宋" w:eastAsia="仿宋" w:hAnsi="仿宋" w:cs="仿宋"/>
          <w:sz w:val="32"/>
          <w:szCs w:val="32"/>
        </w:rPr>
        <w:t>2020-0508-oy</w:t>
      </w:r>
    </w:p>
    <w:p w14:paraId="4CCBABE5" w14:textId="4FC03C8A" w:rsidR="00C25DCF" w:rsidRPr="00717B8B" w:rsidRDefault="00353CC3">
      <w:pPr>
        <w:spacing w:line="620" w:lineRule="exact"/>
        <w:ind w:left="1600" w:hangingChars="500" w:hanging="1600"/>
        <w:rPr>
          <w:rFonts w:ascii="仿宋" w:eastAsia="仿宋" w:hAnsi="仿宋" w:cs="仿宋"/>
          <w:sz w:val="32"/>
          <w:szCs w:val="32"/>
        </w:rPr>
      </w:pPr>
      <w:r w:rsidRPr="00717B8B">
        <w:rPr>
          <w:rFonts w:ascii="仿宋" w:eastAsia="仿宋" w:hAnsi="仿宋" w:cs="仿宋" w:hint="eastAsia"/>
          <w:sz w:val="32"/>
          <w:szCs w:val="32"/>
        </w:rPr>
        <w:t>项目名称：</w:t>
      </w:r>
      <w:r w:rsidR="002B49BD" w:rsidRPr="00717B8B">
        <w:rPr>
          <w:rFonts w:ascii="仿宋" w:eastAsia="仿宋" w:hAnsi="仿宋" w:cs="仿宋" w:hint="eastAsia"/>
          <w:sz w:val="32"/>
          <w:szCs w:val="32"/>
        </w:rPr>
        <w:t>2021-2022校园网出口带宽服务（教学科研）</w:t>
      </w:r>
    </w:p>
    <w:p w14:paraId="3C8E5B44" w14:textId="77777777" w:rsidR="00C25DCF" w:rsidRPr="00717B8B" w:rsidRDefault="00C25DCF">
      <w:pPr>
        <w:spacing w:line="620" w:lineRule="exact"/>
        <w:rPr>
          <w:rFonts w:ascii="仿宋" w:eastAsia="仿宋" w:hAnsi="仿宋" w:cs="仿宋"/>
          <w:sz w:val="32"/>
          <w:szCs w:val="32"/>
        </w:rPr>
      </w:pPr>
    </w:p>
    <w:p w14:paraId="3C5008D5" w14:textId="77777777" w:rsidR="00C25DCF" w:rsidRPr="00717B8B" w:rsidRDefault="00C25DCF">
      <w:pPr>
        <w:spacing w:line="620" w:lineRule="exact"/>
        <w:rPr>
          <w:rFonts w:ascii="仿宋" w:eastAsia="仿宋" w:hAnsi="仿宋" w:cs="仿宋"/>
          <w:sz w:val="32"/>
          <w:szCs w:val="32"/>
        </w:rPr>
      </w:pPr>
    </w:p>
    <w:p w14:paraId="656FB801" w14:textId="77777777" w:rsidR="00C25DCF" w:rsidRPr="00717B8B" w:rsidRDefault="00C25DCF">
      <w:pPr>
        <w:spacing w:line="620" w:lineRule="exact"/>
        <w:rPr>
          <w:rFonts w:ascii="仿宋" w:eastAsia="仿宋" w:hAnsi="仿宋" w:cs="仿宋"/>
          <w:sz w:val="32"/>
          <w:szCs w:val="32"/>
        </w:rPr>
      </w:pPr>
    </w:p>
    <w:p w14:paraId="09F2FC65" w14:textId="77777777" w:rsidR="00C25DCF" w:rsidRPr="00717B8B" w:rsidRDefault="00C25DCF">
      <w:pPr>
        <w:spacing w:line="620" w:lineRule="exact"/>
        <w:rPr>
          <w:rFonts w:ascii="仿宋" w:eastAsia="仿宋" w:hAnsi="仿宋" w:cs="仿宋"/>
          <w:sz w:val="32"/>
          <w:szCs w:val="32"/>
        </w:rPr>
      </w:pPr>
    </w:p>
    <w:p w14:paraId="49C97619" w14:textId="77777777" w:rsidR="00C25DCF" w:rsidRPr="00717B8B" w:rsidRDefault="00C25DCF">
      <w:pPr>
        <w:spacing w:line="620" w:lineRule="exact"/>
        <w:rPr>
          <w:rFonts w:ascii="仿宋" w:eastAsia="仿宋" w:hAnsi="仿宋" w:cs="仿宋"/>
          <w:sz w:val="32"/>
          <w:szCs w:val="32"/>
        </w:rPr>
      </w:pPr>
    </w:p>
    <w:p w14:paraId="50C47AE4" w14:textId="77777777" w:rsidR="00C25DCF" w:rsidRPr="00717B8B" w:rsidRDefault="00C25DCF">
      <w:pPr>
        <w:spacing w:line="620" w:lineRule="exact"/>
        <w:rPr>
          <w:rFonts w:ascii="仿宋" w:eastAsia="仿宋" w:hAnsi="仿宋" w:cs="仿宋"/>
          <w:sz w:val="32"/>
          <w:szCs w:val="32"/>
        </w:rPr>
      </w:pPr>
    </w:p>
    <w:p w14:paraId="1CAB668E" w14:textId="77777777" w:rsidR="00C25DCF" w:rsidRPr="00717B8B" w:rsidRDefault="00C25DCF">
      <w:pPr>
        <w:spacing w:line="620" w:lineRule="exact"/>
        <w:rPr>
          <w:rFonts w:ascii="仿宋" w:eastAsia="仿宋" w:hAnsi="仿宋" w:cs="仿宋"/>
          <w:sz w:val="32"/>
          <w:szCs w:val="32"/>
        </w:rPr>
      </w:pPr>
    </w:p>
    <w:p w14:paraId="768A145F" w14:textId="77777777" w:rsidR="00C25DCF" w:rsidRPr="00717B8B" w:rsidRDefault="00353CC3">
      <w:pPr>
        <w:spacing w:line="620" w:lineRule="exact"/>
        <w:ind w:firstLineChars="500" w:firstLine="1600"/>
        <w:rPr>
          <w:rFonts w:ascii="仿宋" w:eastAsia="仿宋" w:hAnsi="仿宋" w:cs="仿宋"/>
          <w:sz w:val="32"/>
          <w:szCs w:val="32"/>
        </w:rPr>
      </w:pPr>
      <w:r w:rsidRPr="00717B8B">
        <w:rPr>
          <w:rFonts w:ascii="仿宋" w:eastAsia="仿宋" w:hAnsi="仿宋" w:cs="仿宋" w:hint="eastAsia"/>
          <w:sz w:val="32"/>
          <w:szCs w:val="32"/>
        </w:rPr>
        <w:t>采 购 人：复旦大学</w:t>
      </w:r>
    </w:p>
    <w:p w14:paraId="2A3C88F5" w14:textId="77777777" w:rsidR="00C25DCF" w:rsidRPr="00717B8B" w:rsidRDefault="00353CC3">
      <w:pPr>
        <w:spacing w:line="620" w:lineRule="exact"/>
        <w:jc w:val="center"/>
        <w:rPr>
          <w:rFonts w:ascii="仿宋" w:eastAsia="仿宋" w:hAnsi="仿宋" w:cs="仿宋"/>
          <w:sz w:val="32"/>
          <w:szCs w:val="32"/>
        </w:rPr>
      </w:pPr>
      <w:r w:rsidRPr="00717B8B">
        <w:rPr>
          <w:rFonts w:ascii="仿宋" w:eastAsia="仿宋" w:hAnsi="仿宋" w:cs="仿宋" w:hint="eastAsia"/>
          <w:sz w:val="32"/>
          <w:szCs w:val="32"/>
        </w:rPr>
        <w:t xml:space="preserve">  招标代理：上海教育建设管理咨询有限公司</w:t>
      </w:r>
    </w:p>
    <w:p w14:paraId="6F5EF000" w14:textId="6D398E45" w:rsidR="00C25DCF" w:rsidRPr="00717B8B" w:rsidRDefault="00353CC3">
      <w:pPr>
        <w:spacing w:line="560" w:lineRule="exact"/>
        <w:jc w:val="center"/>
        <w:rPr>
          <w:rFonts w:ascii="仿宋" w:eastAsia="仿宋" w:hAnsi="仿宋" w:cs="仿宋"/>
          <w:b/>
          <w:szCs w:val="21"/>
        </w:rPr>
      </w:pPr>
      <w:r w:rsidRPr="00717B8B">
        <w:rPr>
          <w:rFonts w:ascii="仿宋" w:eastAsia="仿宋" w:hAnsi="仿宋" w:cs="仿宋" w:hint="eastAsia"/>
          <w:sz w:val="32"/>
          <w:szCs w:val="32"/>
        </w:rPr>
        <w:t>20</w:t>
      </w:r>
      <w:r w:rsidR="002B49BD" w:rsidRPr="00717B8B">
        <w:rPr>
          <w:rFonts w:ascii="仿宋" w:eastAsia="仿宋" w:hAnsi="仿宋" w:cs="仿宋"/>
          <w:sz w:val="32"/>
          <w:szCs w:val="32"/>
        </w:rPr>
        <w:t>20</w:t>
      </w:r>
      <w:r w:rsidRPr="00717B8B">
        <w:rPr>
          <w:rFonts w:ascii="仿宋" w:eastAsia="仿宋" w:hAnsi="仿宋" w:cs="仿宋" w:hint="eastAsia"/>
          <w:sz w:val="32"/>
          <w:szCs w:val="32"/>
        </w:rPr>
        <w:t>年</w:t>
      </w:r>
      <w:r w:rsidR="006F390D" w:rsidRPr="00717B8B">
        <w:rPr>
          <w:rFonts w:ascii="仿宋" w:eastAsia="仿宋" w:hAnsi="仿宋" w:cs="仿宋"/>
          <w:sz w:val="32"/>
          <w:szCs w:val="32"/>
        </w:rPr>
        <w:t>11</w:t>
      </w:r>
      <w:r w:rsidRPr="00717B8B">
        <w:rPr>
          <w:rFonts w:ascii="仿宋" w:eastAsia="仿宋" w:hAnsi="仿宋" w:cs="仿宋" w:hint="eastAsia"/>
          <w:sz w:val="32"/>
          <w:szCs w:val="32"/>
        </w:rPr>
        <w:t>月</w:t>
      </w:r>
    </w:p>
    <w:p w14:paraId="282A1767" w14:textId="77777777" w:rsidR="00C25DCF" w:rsidRPr="00717B8B" w:rsidRDefault="00C25DCF">
      <w:pPr>
        <w:rPr>
          <w:rFonts w:ascii="仿宋" w:eastAsia="仿宋" w:hAnsi="仿宋" w:cs="仿宋"/>
          <w:b/>
          <w:szCs w:val="21"/>
        </w:rPr>
      </w:pPr>
    </w:p>
    <w:p w14:paraId="71D0975E" w14:textId="77777777" w:rsidR="00C25DCF" w:rsidRPr="00717B8B" w:rsidRDefault="00C25DCF">
      <w:pPr>
        <w:pStyle w:val="TOC10"/>
        <w:jc w:val="center"/>
        <w:rPr>
          <w:rFonts w:ascii="仿宋" w:eastAsia="仿宋" w:hAnsi="仿宋" w:cs="仿宋"/>
          <w:color w:val="auto"/>
          <w:kern w:val="2"/>
          <w:sz w:val="21"/>
          <w:szCs w:val="24"/>
          <w:lang w:val="zh-CN"/>
        </w:rPr>
        <w:sectPr w:rsidR="00C25DCF" w:rsidRPr="00717B8B">
          <w:headerReference w:type="default" r:id="rId9"/>
          <w:pgSz w:w="11906" w:h="16838"/>
          <w:pgMar w:top="1417" w:right="1417" w:bottom="1417" w:left="1417" w:header="851" w:footer="992" w:gutter="0"/>
          <w:pgNumType w:start="0"/>
          <w:cols w:space="0"/>
          <w:docGrid w:type="lines" w:linePitch="312"/>
        </w:sectPr>
      </w:pPr>
    </w:p>
    <w:sdt>
      <w:sdtPr>
        <w:rPr>
          <w:rFonts w:ascii="仿宋" w:eastAsia="仿宋" w:hAnsi="仿宋" w:cs="仿宋" w:hint="eastAsia"/>
          <w:color w:val="auto"/>
          <w:kern w:val="2"/>
          <w:sz w:val="21"/>
          <w:szCs w:val="24"/>
          <w:lang w:val="zh-CN"/>
        </w:rPr>
        <w:id w:val="-276256934"/>
      </w:sdtPr>
      <w:sdtEndPr>
        <w:rPr>
          <w:b/>
          <w:bCs/>
        </w:rPr>
      </w:sdtEndPr>
      <w:sdtContent>
        <w:p w14:paraId="6A4BDFE4" w14:textId="77777777" w:rsidR="00C25DCF" w:rsidRPr="00717B8B" w:rsidRDefault="00C25DCF">
          <w:pPr>
            <w:pStyle w:val="TOC10"/>
            <w:jc w:val="center"/>
            <w:rPr>
              <w:rFonts w:ascii="仿宋" w:eastAsia="仿宋" w:hAnsi="仿宋" w:cs="仿宋"/>
              <w:color w:val="auto"/>
              <w:kern w:val="2"/>
              <w:sz w:val="21"/>
              <w:szCs w:val="24"/>
              <w:lang w:val="zh-CN"/>
            </w:rPr>
          </w:pPr>
        </w:p>
        <w:p w14:paraId="7BD919A6" w14:textId="77777777" w:rsidR="00C25DCF" w:rsidRPr="00717B8B" w:rsidRDefault="00C25DCF">
          <w:pPr>
            <w:pStyle w:val="TOC10"/>
            <w:jc w:val="center"/>
            <w:rPr>
              <w:rFonts w:ascii="仿宋" w:eastAsia="仿宋" w:hAnsi="仿宋" w:cs="仿宋"/>
              <w:color w:val="auto"/>
              <w:kern w:val="2"/>
              <w:sz w:val="21"/>
              <w:szCs w:val="24"/>
              <w:lang w:val="zh-CN"/>
            </w:rPr>
          </w:pPr>
        </w:p>
        <w:p w14:paraId="52B9DDC1" w14:textId="77777777" w:rsidR="00C25DCF" w:rsidRPr="00717B8B" w:rsidRDefault="00353CC3">
          <w:pPr>
            <w:pStyle w:val="TOC10"/>
            <w:jc w:val="center"/>
            <w:rPr>
              <w:rFonts w:ascii="仿宋" w:eastAsia="仿宋" w:hAnsi="仿宋" w:cs="仿宋"/>
              <w:color w:val="auto"/>
            </w:rPr>
          </w:pPr>
          <w:r w:rsidRPr="00717B8B">
            <w:rPr>
              <w:rFonts w:ascii="仿宋" w:eastAsia="仿宋" w:hAnsi="仿宋" w:cs="仿宋" w:hint="eastAsia"/>
              <w:color w:val="auto"/>
              <w:lang w:val="zh-CN"/>
            </w:rPr>
            <w:t>目录</w:t>
          </w:r>
        </w:p>
        <w:p w14:paraId="3F7D170B" w14:textId="77777777" w:rsidR="00C25DCF" w:rsidRPr="00717B8B" w:rsidRDefault="000A0406">
          <w:pPr>
            <w:pStyle w:val="TOC1"/>
            <w:tabs>
              <w:tab w:val="right" w:leader="dot" w:pos="8302"/>
            </w:tabs>
            <w:spacing w:line="480" w:lineRule="auto"/>
            <w:rPr>
              <w:rFonts w:ascii="仿宋" w:eastAsia="仿宋" w:hAnsi="仿宋" w:cs="仿宋"/>
              <w:szCs w:val="22"/>
            </w:rPr>
          </w:pPr>
          <w:r w:rsidRPr="00717B8B">
            <w:rPr>
              <w:rFonts w:ascii="仿宋" w:eastAsia="仿宋" w:hAnsi="仿宋" w:cs="仿宋" w:hint="eastAsia"/>
            </w:rPr>
            <w:fldChar w:fldCharType="begin"/>
          </w:r>
          <w:r w:rsidR="00353CC3" w:rsidRPr="00717B8B">
            <w:rPr>
              <w:rFonts w:ascii="仿宋" w:eastAsia="仿宋" w:hAnsi="仿宋" w:cs="仿宋" w:hint="eastAsia"/>
            </w:rPr>
            <w:instrText xml:space="preserve"> TOC \o "1-3" \h \z \u </w:instrText>
          </w:r>
          <w:r w:rsidRPr="00717B8B">
            <w:rPr>
              <w:rFonts w:ascii="仿宋" w:eastAsia="仿宋" w:hAnsi="仿宋" w:cs="仿宋" w:hint="eastAsia"/>
            </w:rPr>
            <w:fldChar w:fldCharType="separate"/>
          </w:r>
          <w:hyperlink w:anchor="_Toc477444194" w:history="1">
            <w:r w:rsidR="00353CC3" w:rsidRPr="00717B8B">
              <w:rPr>
                <w:rStyle w:val="Hyperlink"/>
                <w:rFonts w:ascii="仿宋" w:eastAsia="仿宋" w:hAnsi="仿宋" w:cs="仿宋" w:hint="eastAsia"/>
                <w:color w:val="auto"/>
              </w:rPr>
              <w:t>第一章 投标邀请</w:t>
            </w:r>
          </w:hyperlink>
        </w:p>
        <w:p w14:paraId="3CE9EA59" w14:textId="77777777" w:rsidR="00C25DCF" w:rsidRPr="00717B8B" w:rsidRDefault="00E80B8C">
          <w:pPr>
            <w:pStyle w:val="TOC1"/>
            <w:tabs>
              <w:tab w:val="right" w:leader="dot" w:pos="8302"/>
            </w:tabs>
            <w:spacing w:line="480" w:lineRule="auto"/>
            <w:rPr>
              <w:rFonts w:ascii="仿宋" w:eastAsia="仿宋" w:hAnsi="仿宋" w:cs="仿宋"/>
              <w:szCs w:val="22"/>
            </w:rPr>
          </w:pPr>
          <w:hyperlink w:anchor="_Toc477444195" w:history="1">
            <w:r w:rsidR="00353CC3" w:rsidRPr="00717B8B">
              <w:rPr>
                <w:rStyle w:val="Hyperlink"/>
                <w:rFonts w:ascii="仿宋" w:eastAsia="仿宋" w:hAnsi="仿宋" w:cs="仿宋" w:hint="eastAsia"/>
                <w:color w:val="auto"/>
              </w:rPr>
              <w:t>第二章 投标人须知</w:t>
            </w:r>
          </w:hyperlink>
        </w:p>
        <w:p w14:paraId="74D01AA4" w14:textId="77777777" w:rsidR="00C25DCF" w:rsidRPr="00717B8B" w:rsidRDefault="00E80B8C">
          <w:pPr>
            <w:pStyle w:val="TOC1"/>
            <w:tabs>
              <w:tab w:val="right" w:leader="dot" w:pos="8302"/>
            </w:tabs>
            <w:spacing w:line="480" w:lineRule="auto"/>
            <w:rPr>
              <w:rFonts w:ascii="仿宋" w:eastAsia="仿宋" w:hAnsi="仿宋" w:cs="仿宋"/>
              <w:szCs w:val="22"/>
            </w:rPr>
          </w:pPr>
          <w:hyperlink w:anchor="_Toc477444197" w:history="1">
            <w:r w:rsidR="00353CC3" w:rsidRPr="00717B8B">
              <w:rPr>
                <w:rStyle w:val="Hyperlink"/>
                <w:rFonts w:ascii="仿宋" w:eastAsia="仿宋" w:hAnsi="仿宋" w:cs="仿宋" w:hint="eastAsia"/>
                <w:color w:val="auto"/>
              </w:rPr>
              <w:t>第三章 政府采购主要政策</w:t>
            </w:r>
          </w:hyperlink>
        </w:p>
        <w:p w14:paraId="6E9AFC43" w14:textId="77777777" w:rsidR="00C25DCF" w:rsidRPr="00717B8B" w:rsidRDefault="00E80B8C">
          <w:pPr>
            <w:pStyle w:val="TOC1"/>
            <w:tabs>
              <w:tab w:val="right" w:leader="dot" w:pos="8302"/>
            </w:tabs>
            <w:spacing w:line="480" w:lineRule="auto"/>
            <w:rPr>
              <w:rFonts w:ascii="仿宋" w:eastAsia="仿宋" w:hAnsi="仿宋" w:cs="仿宋"/>
              <w:szCs w:val="22"/>
            </w:rPr>
          </w:pPr>
          <w:hyperlink w:anchor="_Toc477444198" w:history="1">
            <w:r w:rsidR="00353CC3" w:rsidRPr="00717B8B">
              <w:rPr>
                <w:rStyle w:val="Hyperlink"/>
                <w:rFonts w:ascii="仿宋" w:eastAsia="仿宋" w:hAnsi="仿宋" w:cs="仿宋" w:hint="eastAsia"/>
                <w:color w:val="auto"/>
              </w:rPr>
              <w:t>第四章 项目招标需求</w:t>
            </w:r>
          </w:hyperlink>
        </w:p>
        <w:p w14:paraId="4ACC8BC1" w14:textId="77777777" w:rsidR="00C25DCF" w:rsidRPr="00717B8B" w:rsidRDefault="00E80B8C">
          <w:pPr>
            <w:pStyle w:val="TOC1"/>
            <w:tabs>
              <w:tab w:val="right" w:leader="dot" w:pos="8302"/>
            </w:tabs>
            <w:spacing w:line="480" w:lineRule="auto"/>
            <w:rPr>
              <w:rFonts w:ascii="仿宋" w:eastAsia="仿宋" w:hAnsi="仿宋" w:cs="仿宋"/>
              <w:szCs w:val="22"/>
            </w:rPr>
          </w:pPr>
          <w:hyperlink w:anchor="_Toc477444199" w:history="1">
            <w:r w:rsidR="00353CC3" w:rsidRPr="00717B8B">
              <w:rPr>
                <w:rStyle w:val="Hyperlink"/>
                <w:rFonts w:ascii="仿宋" w:eastAsia="仿宋" w:hAnsi="仿宋" w:cs="仿宋" w:hint="eastAsia"/>
                <w:color w:val="auto"/>
              </w:rPr>
              <w:t>第五章 评标方法与程序</w:t>
            </w:r>
          </w:hyperlink>
        </w:p>
        <w:p w14:paraId="241A36DE" w14:textId="77777777" w:rsidR="00C25DCF" w:rsidRPr="00717B8B" w:rsidRDefault="00E80B8C">
          <w:pPr>
            <w:pStyle w:val="TOC1"/>
            <w:tabs>
              <w:tab w:val="right" w:leader="dot" w:pos="8302"/>
            </w:tabs>
            <w:spacing w:line="480" w:lineRule="auto"/>
            <w:rPr>
              <w:rFonts w:ascii="仿宋" w:eastAsia="仿宋" w:hAnsi="仿宋" w:cs="仿宋"/>
              <w:u w:val="single"/>
            </w:rPr>
          </w:pPr>
          <w:hyperlink w:anchor="_Toc477444200" w:history="1">
            <w:r w:rsidR="00353CC3" w:rsidRPr="00717B8B">
              <w:rPr>
                <w:rStyle w:val="Hyperlink"/>
                <w:rFonts w:ascii="仿宋" w:eastAsia="仿宋" w:hAnsi="仿宋" w:cs="仿宋" w:hint="eastAsia"/>
                <w:color w:val="auto"/>
              </w:rPr>
              <w:t>第六章 投标文件有关格式</w:t>
            </w:r>
          </w:hyperlink>
        </w:p>
        <w:p w14:paraId="1CB7AEA1" w14:textId="77777777" w:rsidR="00C25DCF" w:rsidRPr="00717B8B" w:rsidRDefault="00E80B8C">
          <w:pPr>
            <w:pStyle w:val="TOC1"/>
            <w:tabs>
              <w:tab w:val="right" w:leader="dot" w:pos="8302"/>
            </w:tabs>
            <w:spacing w:line="480" w:lineRule="auto"/>
            <w:rPr>
              <w:rStyle w:val="Hyperlink"/>
              <w:rFonts w:ascii="仿宋" w:eastAsia="仿宋" w:hAnsi="仿宋" w:cs="仿宋"/>
              <w:color w:val="auto"/>
            </w:rPr>
          </w:pPr>
          <w:hyperlink w:anchor="_Toc477444201" w:history="1">
            <w:r w:rsidR="00353CC3" w:rsidRPr="00717B8B">
              <w:rPr>
                <w:rStyle w:val="Hyperlink"/>
                <w:rFonts w:ascii="仿宋" w:eastAsia="仿宋" w:hAnsi="仿宋" w:cs="仿宋" w:hint="eastAsia"/>
                <w:color w:val="auto"/>
              </w:rPr>
              <w:t>第七章 合同书格式和合同条款</w:t>
            </w:r>
          </w:hyperlink>
        </w:p>
        <w:p w14:paraId="4DB31102" w14:textId="77777777" w:rsidR="00C25DCF" w:rsidRPr="00717B8B" w:rsidRDefault="00353CC3">
          <w:pPr>
            <w:pStyle w:val="TOC1"/>
            <w:tabs>
              <w:tab w:val="right" w:leader="dot" w:pos="8302"/>
            </w:tabs>
            <w:spacing w:line="480" w:lineRule="auto"/>
            <w:rPr>
              <w:rStyle w:val="Hyperlink"/>
              <w:rFonts w:ascii="仿宋" w:eastAsia="仿宋" w:hAnsi="仿宋" w:cs="仿宋"/>
              <w:color w:val="auto"/>
            </w:rPr>
          </w:pPr>
          <w:r w:rsidRPr="00717B8B">
            <w:rPr>
              <w:rStyle w:val="Hyperlink"/>
              <w:rFonts w:ascii="仿宋" w:eastAsia="仿宋" w:hAnsi="仿宋" w:cs="仿宋" w:hint="eastAsia"/>
              <w:color w:val="auto"/>
            </w:rPr>
            <w:t>第八章 上海教育建设管理咨询有限公司投标保证金提交和退还操作须知</w:t>
          </w:r>
        </w:p>
        <w:p w14:paraId="69A04E3E" w14:textId="77777777" w:rsidR="00C25DCF" w:rsidRPr="00717B8B" w:rsidRDefault="000A0406">
          <w:pPr>
            <w:spacing w:line="480" w:lineRule="auto"/>
            <w:rPr>
              <w:rFonts w:ascii="仿宋" w:eastAsia="仿宋" w:hAnsi="仿宋" w:cs="仿宋"/>
            </w:rPr>
          </w:pPr>
          <w:r w:rsidRPr="00717B8B">
            <w:rPr>
              <w:rFonts w:ascii="仿宋" w:eastAsia="仿宋" w:hAnsi="仿宋" w:cs="仿宋" w:hint="eastAsia"/>
              <w:b/>
              <w:bCs/>
              <w:lang w:val="zh-CN"/>
            </w:rPr>
            <w:fldChar w:fldCharType="end"/>
          </w:r>
        </w:p>
      </w:sdtContent>
    </w:sdt>
    <w:p w14:paraId="45E69C88" w14:textId="77777777" w:rsidR="00C25DCF" w:rsidRPr="00717B8B" w:rsidRDefault="00C25DCF">
      <w:pPr>
        <w:rPr>
          <w:rFonts w:ascii="仿宋" w:eastAsia="仿宋" w:hAnsi="仿宋" w:cs="仿宋"/>
        </w:rPr>
      </w:pPr>
    </w:p>
    <w:p w14:paraId="3B0FD87C" w14:textId="77777777" w:rsidR="00C25DCF" w:rsidRPr="00717B8B" w:rsidRDefault="00353CC3">
      <w:pPr>
        <w:pStyle w:val="Title"/>
        <w:rPr>
          <w:rFonts w:ascii="仿宋" w:eastAsia="仿宋" w:hAnsi="仿宋" w:cs="仿宋"/>
        </w:rPr>
      </w:pPr>
      <w:r w:rsidRPr="00717B8B">
        <w:rPr>
          <w:rFonts w:ascii="仿宋" w:eastAsia="仿宋" w:hAnsi="仿宋" w:cs="仿宋" w:hint="eastAsia"/>
          <w:kern w:val="0"/>
          <w:szCs w:val="21"/>
        </w:rPr>
        <w:br w:type="page"/>
      </w:r>
      <w:bookmarkStart w:id="0" w:name="_Toc477444194"/>
      <w:r w:rsidRPr="00717B8B">
        <w:rPr>
          <w:rFonts w:ascii="仿宋" w:eastAsia="仿宋" w:hAnsi="仿宋" w:cs="仿宋" w:hint="eastAsia"/>
        </w:rPr>
        <w:lastRenderedPageBreak/>
        <w:t>第一章 投标邀请</w:t>
      </w:r>
      <w:bookmarkEnd w:id="0"/>
    </w:p>
    <w:p w14:paraId="69F0E709" w14:textId="77777777" w:rsidR="00C25DCF" w:rsidRPr="00717B8B" w:rsidRDefault="00C25DCF">
      <w:pPr>
        <w:rPr>
          <w:rFonts w:ascii="仿宋" w:eastAsia="仿宋" w:hAnsi="仿宋" w:cs="仿宋"/>
        </w:rPr>
      </w:pPr>
    </w:p>
    <w:p w14:paraId="59DC23E0" w14:textId="77777777" w:rsidR="00C25DCF" w:rsidRPr="00717B8B" w:rsidRDefault="00353CC3" w:rsidP="009451B9">
      <w:pPr>
        <w:spacing w:beforeLines="50" w:before="156" w:afterLines="50" w:after="156"/>
        <w:rPr>
          <w:rFonts w:ascii="仿宋" w:eastAsia="仿宋" w:hAnsi="仿宋" w:cs="仿宋"/>
          <w:kern w:val="0"/>
          <w:sz w:val="24"/>
        </w:rPr>
      </w:pPr>
      <w:r w:rsidRPr="00717B8B">
        <w:rPr>
          <w:rFonts w:ascii="仿宋" w:eastAsia="仿宋" w:hAnsi="仿宋" w:cs="仿宋" w:hint="eastAsia"/>
          <w:kern w:val="0"/>
          <w:sz w:val="24"/>
        </w:rPr>
        <w:t>根据《中华人民共和国政府采购法》之规定，上海教育建设管理咨询有限公司受复旦大学委托，对校园网出口带宽服务（教学科研）进行公开招投标采购，特邀请合格的投标人前来投标。</w:t>
      </w:r>
    </w:p>
    <w:p w14:paraId="6D593FE2" w14:textId="77777777" w:rsidR="00C25DCF" w:rsidRPr="00717B8B" w:rsidRDefault="00C25DCF">
      <w:pPr>
        <w:ind w:leftChars="-135" w:left="-283" w:firstLineChars="118" w:firstLine="283"/>
        <w:jc w:val="left"/>
        <w:rPr>
          <w:rFonts w:ascii="仿宋" w:eastAsia="仿宋" w:hAnsi="仿宋" w:cs="仿宋"/>
          <w:kern w:val="0"/>
          <w:sz w:val="24"/>
        </w:rPr>
      </w:pPr>
    </w:p>
    <w:p w14:paraId="13F4B671" w14:textId="77777777" w:rsidR="00C25DCF" w:rsidRPr="00717B8B" w:rsidRDefault="00353CC3" w:rsidP="009451B9">
      <w:pPr>
        <w:spacing w:afterLines="50" w:after="156" w:line="300" w:lineRule="exact"/>
        <w:ind w:firstLineChars="200" w:firstLine="482"/>
        <w:rPr>
          <w:rFonts w:ascii="仿宋" w:eastAsia="仿宋" w:hAnsi="仿宋" w:cs="仿宋"/>
          <w:b/>
          <w:sz w:val="24"/>
        </w:rPr>
      </w:pPr>
      <w:r w:rsidRPr="00717B8B">
        <w:rPr>
          <w:rFonts w:ascii="仿宋" w:eastAsia="仿宋" w:hAnsi="仿宋" w:cs="仿宋" w:hint="eastAsia"/>
          <w:b/>
          <w:sz w:val="24"/>
        </w:rPr>
        <w:t>一、合格的投标人必须具备以下资格条件：</w:t>
      </w:r>
    </w:p>
    <w:p w14:paraId="4EEC171B" w14:textId="77777777" w:rsidR="003B6F39" w:rsidRPr="00717B8B" w:rsidRDefault="003B6F39" w:rsidP="003B6F39">
      <w:pPr>
        <w:spacing w:line="300" w:lineRule="exact"/>
        <w:ind w:firstLineChars="200" w:firstLine="480"/>
        <w:rPr>
          <w:rFonts w:ascii="仿宋" w:eastAsia="仿宋" w:hAnsi="仿宋" w:cs="仿宋"/>
          <w:sz w:val="24"/>
        </w:rPr>
      </w:pPr>
      <w:bookmarkStart w:id="1" w:name="联合投标1"/>
      <w:r w:rsidRPr="00717B8B">
        <w:rPr>
          <w:rFonts w:ascii="仿宋" w:eastAsia="仿宋" w:hAnsi="仿宋" w:cs="仿宋" w:hint="eastAsia"/>
          <w:sz w:val="24"/>
        </w:rPr>
        <w:t>1、符合《中华人民共和国政府采购法》第二十二条规定的供应商。</w:t>
      </w:r>
    </w:p>
    <w:p w14:paraId="523F334F"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1.1具有独立承担民事责任的能力；</w:t>
      </w:r>
    </w:p>
    <w:p w14:paraId="5DA048FF"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1.2具有良好的商业信誉和健全的财务会计制度；</w:t>
      </w:r>
    </w:p>
    <w:p w14:paraId="691D3CAB"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1.3具有履行合同所必需的设备和专业技术能力；</w:t>
      </w:r>
    </w:p>
    <w:p w14:paraId="21AD6AC1"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1.4有依法缴纳税收和社会保障资金的良好记录；</w:t>
      </w:r>
    </w:p>
    <w:p w14:paraId="14E5208B"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1.5参加政府采购活动前三年内（投标截止日为期），在经营活动中没有重大违法记录；</w:t>
      </w:r>
    </w:p>
    <w:p w14:paraId="351E3157"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1.6法律、行政法规规定的其他条件。</w:t>
      </w:r>
    </w:p>
    <w:p w14:paraId="62579CF6" w14:textId="77777777" w:rsidR="003B6F39" w:rsidRPr="00717B8B" w:rsidRDefault="003B6F39" w:rsidP="003B6F39">
      <w:pPr>
        <w:spacing w:line="300" w:lineRule="exact"/>
        <w:ind w:firstLineChars="200" w:firstLine="480"/>
        <w:rPr>
          <w:rFonts w:ascii="仿宋" w:eastAsia="仿宋" w:hAnsi="仿宋" w:cs="仿宋"/>
          <w:sz w:val="24"/>
        </w:rPr>
      </w:pPr>
    </w:p>
    <w:p w14:paraId="562D78B6"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2.落实政府采购政策需满足的资格要求：本项目面向大、中、小、</w:t>
      </w:r>
      <w:proofErr w:type="gramStart"/>
      <w:r w:rsidRPr="00717B8B">
        <w:rPr>
          <w:rFonts w:ascii="仿宋" w:eastAsia="仿宋" w:hAnsi="仿宋" w:cs="仿宋" w:hint="eastAsia"/>
          <w:sz w:val="24"/>
        </w:rPr>
        <w:t>微型等</w:t>
      </w:r>
      <w:proofErr w:type="gramEnd"/>
      <w:r w:rsidRPr="00717B8B">
        <w:rPr>
          <w:rFonts w:ascii="仿宋" w:eastAsia="仿宋" w:hAnsi="仿宋" w:cs="仿宋" w:hint="eastAsia"/>
          <w:sz w:val="24"/>
        </w:rPr>
        <w:t>各类供应商采购。</w:t>
      </w:r>
    </w:p>
    <w:p w14:paraId="297CB4D0" w14:textId="77777777" w:rsidR="003B6F39" w:rsidRPr="00717B8B" w:rsidRDefault="003B6F39" w:rsidP="003B6F39">
      <w:pPr>
        <w:spacing w:line="300" w:lineRule="exact"/>
        <w:ind w:firstLineChars="200" w:firstLine="480"/>
        <w:rPr>
          <w:rFonts w:ascii="仿宋" w:eastAsia="仿宋" w:hAnsi="仿宋" w:cs="仿宋"/>
          <w:sz w:val="24"/>
        </w:rPr>
      </w:pPr>
    </w:p>
    <w:p w14:paraId="3031491C" w14:textId="77777777" w:rsidR="003B6F39"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3.本项目的特定资格要求：</w:t>
      </w:r>
    </w:p>
    <w:p w14:paraId="3C51BD8E" w14:textId="6DCE7DD4" w:rsidR="00C25DCF" w:rsidRPr="00717B8B" w:rsidRDefault="003B6F39" w:rsidP="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3.1近三年（以投标截止日为期）未被列入“信用中国”网站(www.creditchina.gov.cn)失信被执行人名单、重大税收违法案件当事人名单和中国政府采购网(www.ccgp.gov.cn)政府采购严重违法失信行为记录名单的供应商。</w:t>
      </w:r>
    </w:p>
    <w:p w14:paraId="26E1D36B" w14:textId="6DE228BC" w:rsidR="00C25DCF" w:rsidRPr="00717B8B" w:rsidRDefault="003B6F39">
      <w:pPr>
        <w:spacing w:line="300" w:lineRule="exact"/>
        <w:ind w:firstLineChars="200" w:firstLine="480"/>
        <w:rPr>
          <w:rFonts w:ascii="仿宋" w:eastAsia="仿宋" w:hAnsi="仿宋" w:cs="仿宋"/>
          <w:sz w:val="24"/>
        </w:rPr>
      </w:pPr>
      <w:r w:rsidRPr="00717B8B">
        <w:rPr>
          <w:rFonts w:ascii="仿宋" w:eastAsia="仿宋" w:hAnsi="仿宋" w:cs="仿宋"/>
          <w:sz w:val="24"/>
        </w:rPr>
        <w:t>3.2</w:t>
      </w:r>
      <w:r w:rsidR="00353CC3" w:rsidRPr="00717B8B">
        <w:rPr>
          <w:rFonts w:ascii="仿宋" w:eastAsia="仿宋" w:hAnsi="仿宋" w:cs="仿宋" w:hint="eastAsia"/>
          <w:sz w:val="24"/>
        </w:rPr>
        <w:t>依法持有中华人民共和国工业和信息化部颁发的《中华人民共和国基础电信业务经营许可证》；或持有中华人民共和国工业和信息化部颁发的《中华人民共和国增值电信业务经营许可证》；</w:t>
      </w:r>
    </w:p>
    <w:p w14:paraId="407879C0" w14:textId="3D6D850C" w:rsidR="00C25DCF" w:rsidRPr="00717B8B" w:rsidRDefault="003B6F39">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3</w:t>
      </w:r>
      <w:r w:rsidRPr="00717B8B">
        <w:rPr>
          <w:rFonts w:ascii="仿宋" w:eastAsia="仿宋" w:hAnsi="仿宋" w:cs="仿宋"/>
          <w:sz w:val="24"/>
        </w:rPr>
        <w:t>.3</w:t>
      </w:r>
      <w:r w:rsidRPr="00717B8B">
        <w:rPr>
          <w:rFonts w:ascii="仿宋" w:eastAsia="仿宋" w:hAnsi="仿宋" w:cs="仿宋" w:hint="eastAsia"/>
          <w:sz w:val="24"/>
        </w:rPr>
        <w:t>本项目不接受联合体投标。</w:t>
      </w:r>
    </w:p>
    <w:bookmarkEnd w:id="1"/>
    <w:p w14:paraId="68E39855" w14:textId="77777777" w:rsidR="00C25DCF" w:rsidRPr="00717B8B" w:rsidRDefault="00C25DCF">
      <w:pPr>
        <w:spacing w:line="300" w:lineRule="exact"/>
        <w:ind w:firstLineChars="200" w:firstLine="480"/>
        <w:rPr>
          <w:rFonts w:ascii="仿宋" w:eastAsia="仿宋" w:hAnsi="仿宋" w:cs="仿宋"/>
          <w:sz w:val="24"/>
        </w:rPr>
      </w:pPr>
    </w:p>
    <w:p w14:paraId="7E57F00F" w14:textId="77777777" w:rsidR="00C25DCF" w:rsidRPr="00717B8B" w:rsidRDefault="00C25DCF">
      <w:pPr>
        <w:spacing w:line="300" w:lineRule="exact"/>
        <w:ind w:firstLineChars="200" w:firstLine="480"/>
        <w:rPr>
          <w:rFonts w:ascii="仿宋" w:eastAsia="仿宋" w:hAnsi="仿宋" w:cs="仿宋"/>
          <w:sz w:val="24"/>
        </w:rPr>
      </w:pPr>
    </w:p>
    <w:p w14:paraId="0EA160F8" w14:textId="77777777" w:rsidR="00C25DCF" w:rsidRPr="00717B8B" w:rsidRDefault="00353CC3" w:rsidP="009451B9">
      <w:pPr>
        <w:spacing w:afterLines="50" w:after="156" w:line="300" w:lineRule="exact"/>
        <w:ind w:firstLineChars="200" w:firstLine="482"/>
        <w:rPr>
          <w:rFonts w:ascii="仿宋" w:eastAsia="仿宋" w:hAnsi="仿宋" w:cs="仿宋"/>
          <w:b/>
          <w:sz w:val="24"/>
        </w:rPr>
      </w:pPr>
      <w:r w:rsidRPr="00717B8B">
        <w:rPr>
          <w:rFonts w:ascii="仿宋" w:eastAsia="仿宋" w:hAnsi="仿宋" w:cs="仿宋" w:hint="eastAsia"/>
          <w:b/>
          <w:sz w:val="24"/>
        </w:rPr>
        <w:t>二、项目概况：</w:t>
      </w:r>
    </w:p>
    <w:p w14:paraId="6011C4C3" w14:textId="4D6C78D1" w:rsidR="00C25DCF" w:rsidRPr="00717B8B" w:rsidRDefault="00353CC3">
      <w:pPr>
        <w:spacing w:line="300" w:lineRule="exact"/>
        <w:ind w:firstLineChars="200" w:firstLine="480"/>
        <w:rPr>
          <w:rFonts w:ascii="仿宋" w:eastAsia="仿宋" w:hAnsi="仿宋" w:cs="仿宋"/>
          <w:kern w:val="0"/>
          <w:sz w:val="24"/>
        </w:rPr>
      </w:pPr>
      <w:r w:rsidRPr="00717B8B">
        <w:rPr>
          <w:rFonts w:ascii="仿宋" w:eastAsia="仿宋" w:hAnsi="仿宋" w:cs="仿宋" w:hint="eastAsia"/>
          <w:kern w:val="0"/>
          <w:sz w:val="24"/>
        </w:rPr>
        <w:t>1、项目名称：</w:t>
      </w:r>
      <w:r w:rsidR="00806FED" w:rsidRPr="00717B8B">
        <w:rPr>
          <w:rFonts w:ascii="仿宋" w:eastAsia="仿宋" w:hAnsi="仿宋" w:cs="仿宋" w:hint="eastAsia"/>
          <w:kern w:val="0"/>
          <w:sz w:val="24"/>
        </w:rPr>
        <w:t>2021-2022校园网出口带宽服务（教学科研）</w:t>
      </w:r>
    </w:p>
    <w:p w14:paraId="24B64F4C" w14:textId="18A32348" w:rsidR="00C25DCF" w:rsidRPr="00717B8B" w:rsidRDefault="00353CC3">
      <w:pPr>
        <w:spacing w:line="300" w:lineRule="exact"/>
        <w:ind w:firstLineChars="200" w:firstLine="480"/>
        <w:rPr>
          <w:rFonts w:ascii="仿宋" w:eastAsia="仿宋" w:hAnsi="仿宋" w:cs="仿宋"/>
          <w:kern w:val="0"/>
          <w:sz w:val="24"/>
        </w:rPr>
      </w:pPr>
      <w:r w:rsidRPr="00717B8B">
        <w:rPr>
          <w:rFonts w:ascii="仿宋" w:eastAsia="仿宋" w:hAnsi="仿宋" w:cs="仿宋" w:hint="eastAsia"/>
          <w:kern w:val="0"/>
          <w:sz w:val="24"/>
        </w:rPr>
        <w:t>2、</w:t>
      </w:r>
      <w:r w:rsidR="003B6F39" w:rsidRPr="00717B8B">
        <w:rPr>
          <w:rFonts w:ascii="仿宋" w:eastAsia="仿宋" w:hAnsi="仿宋" w:cs="仿宋" w:hint="eastAsia"/>
          <w:kern w:val="0"/>
          <w:sz w:val="24"/>
        </w:rPr>
        <w:t>项目编号：</w:t>
      </w:r>
      <w:r w:rsidR="006F390D" w:rsidRPr="00717B8B">
        <w:rPr>
          <w:rFonts w:ascii="仿宋" w:eastAsia="仿宋" w:hAnsi="仿宋" w:cs="仿宋"/>
          <w:kern w:val="0"/>
          <w:sz w:val="24"/>
        </w:rPr>
        <w:t>FW2020102701</w:t>
      </w:r>
      <w:r w:rsidR="003B6F39" w:rsidRPr="00717B8B">
        <w:rPr>
          <w:rFonts w:ascii="仿宋" w:eastAsia="仿宋" w:hAnsi="仿宋" w:cs="仿宋"/>
          <w:kern w:val="0"/>
          <w:sz w:val="24"/>
        </w:rPr>
        <w:t xml:space="preserve">   </w:t>
      </w:r>
      <w:r w:rsidR="003B6F39" w:rsidRPr="00717B8B">
        <w:rPr>
          <w:rFonts w:ascii="仿宋" w:eastAsia="仿宋" w:hAnsi="仿宋" w:cs="仿宋" w:hint="eastAsia"/>
          <w:kern w:val="0"/>
          <w:sz w:val="24"/>
        </w:rPr>
        <w:t xml:space="preserve">  招标代理单位内部编号：</w:t>
      </w:r>
      <w:r w:rsidR="006F390D" w:rsidRPr="00717B8B">
        <w:rPr>
          <w:rFonts w:ascii="仿宋" w:eastAsia="仿宋" w:hAnsi="仿宋" w:cs="仿宋"/>
          <w:kern w:val="0"/>
          <w:sz w:val="24"/>
        </w:rPr>
        <w:t>2020-0508-oy</w:t>
      </w:r>
      <w:r w:rsidR="003B6F39" w:rsidRPr="00717B8B">
        <w:rPr>
          <w:rFonts w:ascii="仿宋" w:eastAsia="仿宋" w:hAnsi="仿宋" w:cs="仿宋"/>
          <w:kern w:val="0"/>
          <w:sz w:val="24"/>
        </w:rPr>
        <w:t xml:space="preserve"> </w:t>
      </w:r>
    </w:p>
    <w:p w14:paraId="010CE404" w14:textId="77777777" w:rsidR="00C25DCF" w:rsidRPr="00717B8B" w:rsidRDefault="00353CC3">
      <w:pPr>
        <w:snapToGrid w:val="0"/>
        <w:ind w:right="-30" w:firstLineChars="200" w:firstLine="480"/>
        <w:jc w:val="left"/>
        <w:rPr>
          <w:rFonts w:ascii="仿宋" w:eastAsia="仿宋" w:hAnsi="仿宋" w:cs="仿宋"/>
          <w:kern w:val="0"/>
          <w:sz w:val="24"/>
        </w:rPr>
      </w:pPr>
      <w:r w:rsidRPr="00717B8B">
        <w:rPr>
          <w:rFonts w:ascii="仿宋" w:eastAsia="仿宋" w:hAnsi="仿宋" w:cs="仿宋" w:hint="eastAsia"/>
          <w:kern w:val="0"/>
          <w:sz w:val="24"/>
        </w:rPr>
        <w:t>3、项目主要内容、数量及要求（具体项目内容、范围及所应达到的具体要求，以招标文件相应规定为准）：复旦大学的校园网络建设是我校信息化基础建设重点工程之一，自1994年起开始实施，期间经过几次扩容和升级改造，发展至今已建设成为“一体两翼”、跨越整个上海地区的四大校区校园城域网，形成了“一网四区多院”的网络格局。</w:t>
      </w:r>
    </w:p>
    <w:p w14:paraId="669412EA" w14:textId="77777777" w:rsidR="00C25DCF" w:rsidRPr="00717B8B" w:rsidRDefault="00353CC3">
      <w:pPr>
        <w:snapToGrid w:val="0"/>
        <w:ind w:right="-30" w:firstLineChars="200" w:firstLine="480"/>
        <w:jc w:val="left"/>
        <w:rPr>
          <w:rFonts w:ascii="仿宋" w:eastAsia="仿宋" w:hAnsi="仿宋" w:cs="仿宋"/>
          <w:kern w:val="0"/>
          <w:sz w:val="24"/>
        </w:rPr>
      </w:pPr>
      <w:r w:rsidRPr="00717B8B">
        <w:rPr>
          <w:rFonts w:ascii="仿宋" w:eastAsia="仿宋" w:hAnsi="仿宋" w:cs="仿宋" w:hint="eastAsia"/>
          <w:kern w:val="0"/>
          <w:sz w:val="24"/>
        </w:rPr>
        <w:t>目前，复旦大学的教学和科研业务发展迅猛，师生对校园网及网络出口链路的需求越来越高。为满足全校8万多信息点及无线网访问Internet的需求，计划采购优质校园网出口链路服务，用于支持学校主页、DNS、邮件系统、各类“edu.cn”域名的二级网站和应用系统的正常运行，以及学校图书馆电子期刊资源，院系教育科研和校际网络课程的对外服务，同时支撑我校日常行政办公、院系教学科研活动以及国内国际</w:t>
      </w:r>
      <w:r w:rsidRPr="00717B8B">
        <w:rPr>
          <w:rFonts w:ascii="仿宋" w:eastAsia="仿宋" w:hAnsi="仿宋" w:cs="仿宋" w:hint="eastAsia"/>
          <w:kern w:val="0"/>
          <w:sz w:val="24"/>
        </w:rPr>
        <w:lastRenderedPageBreak/>
        <w:t>的校际交流。</w:t>
      </w:r>
    </w:p>
    <w:p w14:paraId="59A69451" w14:textId="77777777" w:rsidR="00C25DCF" w:rsidRPr="00717B8B" w:rsidRDefault="00353CC3">
      <w:pPr>
        <w:snapToGrid w:val="0"/>
        <w:ind w:right="-30" w:firstLineChars="200" w:firstLine="480"/>
        <w:jc w:val="left"/>
        <w:rPr>
          <w:rFonts w:ascii="仿宋" w:eastAsia="仿宋" w:hAnsi="仿宋" w:cs="仿宋"/>
          <w:kern w:val="0"/>
          <w:sz w:val="24"/>
        </w:rPr>
      </w:pPr>
      <w:r w:rsidRPr="00717B8B">
        <w:rPr>
          <w:rFonts w:ascii="仿宋" w:eastAsia="仿宋" w:hAnsi="仿宋" w:cs="仿宋" w:hint="eastAsia"/>
          <w:kern w:val="0"/>
          <w:sz w:val="24"/>
        </w:rPr>
        <w:t>要求提供不小于12Gbps的网络带宽接入到全国主干网，并提供不少于600M的国际带宽配额。</w:t>
      </w:r>
    </w:p>
    <w:p w14:paraId="6694CFA6" w14:textId="77777777" w:rsidR="00C25DCF" w:rsidRPr="00717B8B" w:rsidRDefault="00353CC3">
      <w:pPr>
        <w:snapToGrid w:val="0"/>
        <w:ind w:right="-30" w:firstLineChars="200" w:firstLine="480"/>
        <w:jc w:val="left"/>
        <w:rPr>
          <w:rFonts w:ascii="仿宋" w:eastAsia="仿宋" w:hAnsi="仿宋" w:cs="仿宋"/>
          <w:kern w:val="0"/>
          <w:sz w:val="24"/>
        </w:rPr>
      </w:pPr>
      <w:r w:rsidRPr="00717B8B">
        <w:rPr>
          <w:rFonts w:ascii="仿宋" w:eastAsia="仿宋" w:hAnsi="仿宋" w:cs="仿宋" w:hint="eastAsia"/>
          <w:kern w:val="0"/>
          <w:sz w:val="24"/>
        </w:rPr>
        <w:t>提供不少于20M</w:t>
      </w:r>
      <w:r w:rsidRPr="00717B8B">
        <w:rPr>
          <w:rFonts w:ascii="仿宋" w:eastAsia="仿宋" w:hAnsi="仿宋" w:cs="仿宋"/>
          <w:kern w:val="0"/>
          <w:sz w:val="24"/>
        </w:rPr>
        <w:t>bps</w:t>
      </w:r>
      <w:r w:rsidRPr="00717B8B">
        <w:rPr>
          <w:rFonts w:ascii="仿宋" w:eastAsia="仿宋" w:hAnsi="仿宋" w:cs="仿宋" w:hint="eastAsia"/>
          <w:kern w:val="0"/>
          <w:sz w:val="24"/>
        </w:rPr>
        <w:t>的国际独享带宽配额。</w:t>
      </w:r>
    </w:p>
    <w:p w14:paraId="75EF068B" w14:textId="77777777" w:rsidR="00C25DCF" w:rsidRPr="00717B8B" w:rsidRDefault="00353CC3">
      <w:pPr>
        <w:spacing w:line="300" w:lineRule="exact"/>
        <w:ind w:firstLineChars="200" w:firstLine="480"/>
        <w:rPr>
          <w:rFonts w:ascii="仿宋" w:eastAsia="仿宋" w:hAnsi="仿宋" w:cs="仿宋"/>
          <w:kern w:val="0"/>
          <w:sz w:val="24"/>
        </w:rPr>
      </w:pPr>
      <w:r w:rsidRPr="00717B8B">
        <w:rPr>
          <w:rFonts w:ascii="仿宋" w:eastAsia="仿宋" w:hAnsi="仿宋" w:cs="仿宋" w:hint="eastAsia"/>
          <w:kern w:val="0"/>
          <w:sz w:val="24"/>
        </w:rPr>
        <w:t>4、采购属性：服务类</w:t>
      </w:r>
    </w:p>
    <w:p w14:paraId="6DDAEA45" w14:textId="77777777" w:rsidR="00C25DCF" w:rsidRPr="00717B8B" w:rsidRDefault="00353CC3">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5、服务地址：复旦大学所有校区</w:t>
      </w:r>
    </w:p>
    <w:p w14:paraId="025A48F0" w14:textId="29FBEF1D" w:rsidR="00C25DCF" w:rsidRPr="00717B8B" w:rsidRDefault="00353CC3">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6、服务完成期限：本次招标的</w:t>
      </w:r>
      <w:r w:rsidR="007C5E02" w:rsidRPr="00717B8B">
        <w:rPr>
          <w:rFonts w:ascii="仿宋" w:eastAsia="仿宋" w:hAnsi="仿宋" w:cs="仿宋" w:hint="eastAsia"/>
          <w:sz w:val="24"/>
        </w:rPr>
        <w:t>服务期限</w:t>
      </w:r>
      <w:r w:rsidRPr="00717B8B">
        <w:rPr>
          <w:rFonts w:ascii="仿宋" w:eastAsia="仿宋" w:hAnsi="仿宋" w:cs="仿宋" w:hint="eastAsia"/>
          <w:sz w:val="24"/>
        </w:rPr>
        <w:t>为</w:t>
      </w:r>
      <w:r w:rsidR="00806FED" w:rsidRPr="00717B8B">
        <w:rPr>
          <w:rFonts w:ascii="仿宋" w:eastAsia="仿宋" w:hAnsi="仿宋" w:cs="仿宋"/>
          <w:sz w:val="24"/>
        </w:rPr>
        <w:t>2</w:t>
      </w:r>
      <w:r w:rsidRPr="00717B8B">
        <w:rPr>
          <w:rFonts w:ascii="仿宋" w:eastAsia="仿宋" w:hAnsi="仿宋" w:cs="仿宋" w:hint="eastAsia"/>
          <w:sz w:val="24"/>
        </w:rPr>
        <w:t>年</w:t>
      </w:r>
      <w:r w:rsidR="007C5E02" w:rsidRPr="00717B8B">
        <w:rPr>
          <w:rFonts w:ascii="仿宋" w:eastAsia="仿宋" w:hAnsi="仿宋" w:cs="仿宋" w:hint="eastAsia"/>
          <w:sz w:val="24"/>
        </w:rPr>
        <w:t>，合同一年一签。</w:t>
      </w:r>
    </w:p>
    <w:p w14:paraId="5CACDA01" w14:textId="06F7C5F8" w:rsidR="00C25DCF" w:rsidRPr="00717B8B" w:rsidRDefault="00353CC3">
      <w:pPr>
        <w:tabs>
          <w:tab w:val="left" w:pos="1050"/>
        </w:tabs>
        <w:spacing w:line="300" w:lineRule="exact"/>
        <w:ind w:firstLineChars="200" w:firstLine="480"/>
        <w:rPr>
          <w:rFonts w:ascii="仿宋" w:eastAsia="仿宋" w:hAnsi="仿宋" w:cs="仿宋"/>
          <w:sz w:val="24"/>
        </w:rPr>
      </w:pPr>
      <w:r w:rsidRPr="00717B8B">
        <w:rPr>
          <w:rFonts w:ascii="仿宋" w:eastAsia="仿宋" w:hAnsi="仿宋" w:cs="仿宋" w:hint="eastAsia"/>
          <w:sz w:val="24"/>
        </w:rPr>
        <w:t>7、采购预算金额：</w:t>
      </w:r>
      <w:r w:rsidR="00806FED" w:rsidRPr="00717B8B">
        <w:rPr>
          <w:rFonts w:ascii="仿宋" w:eastAsia="仿宋" w:hAnsi="仿宋" w:cs="仿宋"/>
          <w:sz w:val="24"/>
        </w:rPr>
        <w:t>1440</w:t>
      </w:r>
      <w:r w:rsidRPr="00717B8B">
        <w:rPr>
          <w:rFonts w:ascii="仿宋" w:eastAsia="仿宋" w:hAnsi="仿宋" w:cs="仿宋" w:hint="eastAsia"/>
          <w:sz w:val="24"/>
        </w:rPr>
        <w:t>万元</w:t>
      </w:r>
      <w:r w:rsidR="00F643E0" w:rsidRPr="00717B8B">
        <w:rPr>
          <w:rFonts w:ascii="仿宋" w:eastAsia="仿宋" w:hAnsi="仿宋" w:cs="仿宋" w:hint="eastAsia"/>
          <w:sz w:val="24"/>
        </w:rPr>
        <w:t xml:space="preserve"> 每年预算7</w:t>
      </w:r>
      <w:r w:rsidR="00F643E0" w:rsidRPr="00717B8B">
        <w:rPr>
          <w:rFonts w:ascii="仿宋" w:eastAsia="仿宋" w:hAnsi="仿宋" w:cs="仿宋"/>
          <w:sz w:val="24"/>
        </w:rPr>
        <w:t>20</w:t>
      </w:r>
      <w:r w:rsidR="00F643E0" w:rsidRPr="00717B8B">
        <w:rPr>
          <w:rFonts w:ascii="仿宋" w:eastAsia="仿宋" w:hAnsi="仿宋" w:cs="仿宋" w:hint="eastAsia"/>
          <w:sz w:val="24"/>
        </w:rPr>
        <w:t>万元。</w:t>
      </w:r>
    </w:p>
    <w:p w14:paraId="6E3448C1" w14:textId="77777777" w:rsidR="00C25DCF" w:rsidRPr="00717B8B" w:rsidRDefault="00353CC3">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8、采购项目需要落实的政府采购政策情况：</w:t>
      </w:r>
      <w:bookmarkStart w:id="2" w:name="_Hlk503353542"/>
      <w:r w:rsidRPr="00717B8B">
        <w:rPr>
          <w:rFonts w:ascii="仿宋" w:eastAsia="仿宋" w:hAnsi="仿宋" w:cs="仿宋" w:hint="eastAsia"/>
          <w:sz w:val="24"/>
        </w:rPr>
        <w:t>（1）采购本国货物、工程和服务;（2）促进中小企业发展暂行办法;（3）优先购买福利企业产品和服务；（4）残疾人福利性单位。</w:t>
      </w:r>
    </w:p>
    <w:p w14:paraId="66D816A3" w14:textId="77777777" w:rsidR="00C25DCF" w:rsidRPr="00717B8B" w:rsidRDefault="00C25DCF">
      <w:pPr>
        <w:spacing w:line="300" w:lineRule="exact"/>
        <w:rPr>
          <w:rFonts w:ascii="仿宋" w:eastAsia="仿宋" w:hAnsi="仿宋" w:cs="仿宋"/>
          <w:sz w:val="24"/>
        </w:rPr>
      </w:pPr>
    </w:p>
    <w:bookmarkEnd w:id="2"/>
    <w:p w14:paraId="0AE9553E"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三、招标文件的获取</w:t>
      </w:r>
    </w:p>
    <w:p w14:paraId="3477DFD3" w14:textId="66B66AD2"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凡愿参加投标的合格投标人可于20</w:t>
      </w:r>
      <w:r w:rsidR="003B6F39" w:rsidRPr="00717B8B">
        <w:rPr>
          <w:rFonts w:ascii="仿宋" w:eastAsia="仿宋" w:hAnsi="仿宋" w:cs="仿宋"/>
          <w:sz w:val="24"/>
        </w:rPr>
        <w:t>20</w:t>
      </w:r>
      <w:r w:rsidRPr="00717B8B">
        <w:rPr>
          <w:rFonts w:ascii="仿宋" w:eastAsia="仿宋" w:hAnsi="仿宋" w:cs="仿宋" w:hint="eastAsia"/>
          <w:sz w:val="24"/>
        </w:rPr>
        <w:t>年</w:t>
      </w:r>
      <w:r w:rsidR="006F390D" w:rsidRPr="00717B8B">
        <w:rPr>
          <w:rFonts w:ascii="仿宋" w:eastAsia="仿宋" w:hAnsi="仿宋" w:cs="仿宋"/>
          <w:sz w:val="24"/>
        </w:rPr>
        <w:t>11</w:t>
      </w:r>
      <w:r w:rsidRPr="00717B8B">
        <w:rPr>
          <w:rFonts w:ascii="仿宋" w:eastAsia="仿宋" w:hAnsi="仿宋" w:cs="仿宋" w:hint="eastAsia"/>
          <w:sz w:val="24"/>
        </w:rPr>
        <w:t>月</w:t>
      </w:r>
      <w:r w:rsidR="004B52D1">
        <w:rPr>
          <w:rFonts w:ascii="仿宋" w:eastAsia="仿宋" w:hAnsi="仿宋" w:cs="仿宋"/>
          <w:sz w:val="24"/>
        </w:rPr>
        <w:t>3</w:t>
      </w:r>
      <w:r w:rsidRPr="00717B8B">
        <w:rPr>
          <w:rFonts w:ascii="仿宋" w:eastAsia="仿宋" w:hAnsi="仿宋" w:cs="仿宋" w:hint="eastAsia"/>
          <w:sz w:val="24"/>
        </w:rPr>
        <w:t>日至20</w:t>
      </w:r>
      <w:r w:rsidR="003B6F39" w:rsidRPr="00717B8B">
        <w:rPr>
          <w:rFonts w:ascii="仿宋" w:eastAsia="仿宋" w:hAnsi="仿宋" w:cs="仿宋"/>
          <w:sz w:val="24"/>
        </w:rPr>
        <w:t>20</w:t>
      </w:r>
      <w:r w:rsidRPr="00717B8B">
        <w:rPr>
          <w:rFonts w:ascii="仿宋" w:eastAsia="仿宋" w:hAnsi="仿宋" w:cs="仿宋" w:hint="eastAsia"/>
          <w:sz w:val="24"/>
        </w:rPr>
        <w:t>年</w:t>
      </w:r>
      <w:r w:rsidR="006F390D" w:rsidRPr="00717B8B">
        <w:rPr>
          <w:rFonts w:ascii="仿宋" w:eastAsia="仿宋" w:hAnsi="仿宋" w:cs="仿宋"/>
          <w:sz w:val="24"/>
        </w:rPr>
        <w:t>11</w:t>
      </w:r>
      <w:r w:rsidRPr="00717B8B">
        <w:rPr>
          <w:rFonts w:ascii="仿宋" w:eastAsia="仿宋" w:hAnsi="仿宋" w:cs="仿宋" w:hint="eastAsia"/>
          <w:sz w:val="24"/>
        </w:rPr>
        <w:t>月</w:t>
      </w:r>
      <w:r w:rsidR="004B52D1">
        <w:rPr>
          <w:rFonts w:ascii="仿宋" w:eastAsia="仿宋" w:hAnsi="仿宋" w:cs="仿宋"/>
          <w:sz w:val="24"/>
        </w:rPr>
        <w:t>10</w:t>
      </w:r>
      <w:r w:rsidRPr="00717B8B">
        <w:rPr>
          <w:rFonts w:ascii="仿宋" w:eastAsia="仿宋" w:hAnsi="仿宋" w:cs="仿宋" w:hint="eastAsia"/>
          <w:sz w:val="24"/>
        </w:rPr>
        <w:t>日上午9：30~11：30，下午13：30~16：30，携带如下材料：</w:t>
      </w:r>
    </w:p>
    <w:p w14:paraId="75D2733F" w14:textId="77777777" w:rsidR="00C25DCF" w:rsidRPr="00717B8B" w:rsidRDefault="00353CC3" w:rsidP="009451B9">
      <w:pPr>
        <w:spacing w:afterLines="50" w:after="156" w:line="240" w:lineRule="exact"/>
        <w:ind w:firstLineChars="200" w:firstLine="480"/>
        <w:rPr>
          <w:rFonts w:ascii="仿宋" w:eastAsia="仿宋" w:hAnsi="仿宋" w:cs="仿宋"/>
          <w:kern w:val="0"/>
          <w:sz w:val="24"/>
        </w:rPr>
      </w:pPr>
      <w:r w:rsidRPr="00717B8B">
        <w:rPr>
          <w:rFonts w:ascii="仿宋" w:eastAsia="仿宋" w:hAnsi="仿宋" w:cs="仿宋" w:hint="eastAsia"/>
          <w:kern w:val="0"/>
          <w:sz w:val="24"/>
        </w:rPr>
        <w:t>加盖公章和法人章的法定代表人授权委托书原件和被委托书人身份证复印件或加盖公章的法定代表人证明书原件和法定代表人身份证复印件。</w:t>
      </w:r>
    </w:p>
    <w:p w14:paraId="259C30AC" w14:textId="77777777" w:rsidR="00C25DCF" w:rsidRPr="00717B8B" w:rsidRDefault="00353CC3" w:rsidP="009451B9">
      <w:pPr>
        <w:spacing w:afterLines="50" w:after="156" w:line="240" w:lineRule="exact"/>
        <w:ind w:firstLineChars="200" w:firstLine="480"/>
        <w:rPr>
          <w:rFonts w:ascii="仿宋" w:eastAsia="仿宋" w:hAnsi="仿宋" w:cs="仿宋"/>
          <w:sz w:val="24"/>
        </w:rPr>
      </w:pPr>
      <w:r w:rsidRPr="00717B8B">
        <w:rPr>
          <w:rFonts w:ascii="仿宋" w:eastAsia="仿宋" w:hAnsi="仿宋" w:cs="仿宋" w:hint="eastAsia"/>
          <w:sz w:val="24"/>
        </w:rPr>
        <w:t>至</w:t>
      </w:r>
      <w:r w:rsidR="005D40A2" w:rsidRPr="00717B8B">
        <w:rPr>
          <w:rFonts w:ascii="仿宋" w:eastAsia="仿宋" w:hAnsi="仿宋" w:cs="仿宋" w:hint="eastAsia"/>
          <w:sz w:val="24"/>
        </w:rPr>
        <w:t>徐汇</w:t>
      </w:r>
      <w:proofErr w:type="gramStart"/>
      <w:r w:rsidR="005D40A2" w:rsidRPr="00717B8B">
        <w:rPr>
          <w:rFonts w:ascii="仿宋" w:eastAsia="仿宋" w:hAnsi="仿宋" w:cs="仿宋" w:hint="eastAsia"/>
          <w:sz w:val="24"/>
        </w:rPr>
        <w:t>区钦江</w:t>
      </w:r>
      <w:proofErr w:type="gramEnd"/>
      <w:r w:rsidR="005D40A2" w:rsidRPr="00717B8B">
        <w:rPr>
          <w:rFonts w:ascii="仿宋" w:eastAsia="仿宋" w:hAnsi="仿宋" w:cs="仿宋" w:hint="eastAsia"/>
          <w:sz w:val="24"/>
        </w:rPr>
        <w:t>路88号东楼 6楼 626室</w:t>
      </w:r>
      <w:r w:rsidRPr="00717B8B">
        <w:rPr>
          <w:rFonts w:ascii="仿宋" w:eastAsia="仿宋" w:hAnsi="仿宋" w:cs="仿宋" w:hint="eastAsia"/>
          <w:sz w:val="24"/>
        </w:rPr>
        <w:t>领取招标文件，并按照招标文件要求参加投标。</w:t>
      </w:r>
    </w:p>
    <w:p w14:paraId="740408D4" w14:textId="77777777" w:rsidR="00C25DCF" w:rsidRPr="00717B8B" w:rsidRDefault="00353CC3" w:rsidP="009451B9">
      <w:pPr>
        <w:spacing w:afterLines="50" w:after="156" w:line="240" w:lineRule="exact"/>
        <w:ind w:firstLineChars="200" w:firstLine="480"/>
        <w:rPr>
          <w:rFonts w:ascii="仿宋" w:eastAsia="仿宋" w:hAnsi="仿宋" w:cs="仿宋"/>
          <w:sz w:val="24"/>
        </w:rPr>
      </w:pPr>
      <w:r w:rsidRPr="00717B8B">
        <w:rPr>
          <w:rFonts w:ascii="仿宋" w:eastAsia="仿宋" w:hAnsi="仿宋" w:cs="仿宋" w:hint="eastAsia"/>
          <w:sz w:val="24"/>
        </w:rPr>
        <w:t>招标文件售价</w:t>
      </w:r>
      <w:r w:rsidRPr="00717B8B">
        <w:rPr>
          <w:rFonts w:ascii="仿宋" w:eastAsia="仿宋" w:hAnsi="仿宋" w:cs="仿宋"/>
          <w:sz w:val="24"/>
        </w:rPr>
        <w:t>1000</w:t>
      </w:r>
      <w:r w:rsidRPr="00717B8B">
        <w:rPr>
          <w:rFonts w:ascii="仿宋" w:eastAsia="仿宋" w:hAnsi="仿宋" w:cs="仿宋" w:hint="eastAsia"/>
          <w:sz w:val="24"/>
        </w:rPr>
        <w:t>元，售后不退。</w:t>
      </w:r>
    </w:p>
    <w:p w14:paraId="59D39EC1"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凡愿参加投标的合格供应商应在上述规定的时间内按照规定获取招标文件，逾期不再办理。未按规定获取招标文件的投标将被拒绝。</w:t>
      </w:r>
    </w:p>
    <w:p w14:paraId="267E4821"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55A1D0AF"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四、投标截止及开标时间：</w:t>
      </w:r>
    </w:p>
    <w:p w14:paraId="3BCFBA58" w14:textId="20630883"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1、投标截止及开标时间：</w:t>
      </w:r>
      <w:bookmarkStart w:id="3" w:name="投标截止时间"/>
      <w:r w:rsidRPr="00717B8B">
        <w:rPr>
          <w:rFonts w:ascii="仿宋" w:eastAsia="仿宋" w:hAnsi="仿宋" w:cs="仿宋" w:hint="eastAsia"/>
          <w:sz w:val="24"/>
        </w:rPr>
        <w:t>20</w:t>
      </w:r>
      <w:r w:rsidR="003B6F39" w:rsidRPr="00717B8B">
        <w:rPr>
          <w:rFonts w:ascii="仿宋" w:eastAsia="仿宋" w:hAnsi="仿宋" w:cs="仿宋"/>
          <w:sz w:val="24"/>
        </w:rPr>
        <w:t>20</w:t>
      </w:r>
      <w:r w:rsidRPr="00717B8B">
        <w:rPr>
          <w:rFonts w:ascii="仿宋" w:eastAsia="仿宋" w:hAnsi="仿宋" w:cs="仿宋" w:hint="eastAsia"/>
          <w:sz w:val="24"/>
        </w:rPr>
        <w:t>年</w:t>
      </w:r>
      <w:r w:rsidR="006F390D" w:rsidRPr="00717B8B">
        <w:rPr>
          <w:rFonts w:ascii="仿宋" w:eastAsia="仿宋" w:hAnsi="仿宋" w:cs="仿宋"/>
          <w:sz w:val="24"/>
        </w:rPr>
        <w:t>11</w:t>
      </w:r>
      <w:r w:rsidRPr="00717B8B">
        <w:rPr>
          <w:rFonts w:ascii="仿宋" w:eastAsia="仿宋" w:hAnsi="仿宋" w:cs="仿宋" w:hint="eastAsia"/>
          <w:sz w:val="24"/>
        </w:rPr>
        <w:t>月</w:t>
      </w:r>
      <w:r w:rsidR="006F390D" w:rsidRPr="00717B8B">
        <w:rPr>
          <w:rFonts w:ascii="仿宋" w:eastAsia="仿宋" w:hAnsi="仿宋" w:cs="仿宋"/>
          <w:sz w:val="24"/>
        </w:rPr>
        <w:t>23</w:t>
      </w:r>
      <w:r w:rsidRPr="00717B8B">
        <w:rPr>
          <w:rFonts w:ascii="仿宋" w:eastAsia="仿宋" w:hAnsi="仿宋" w:cs="仿宋" w:hint="eastAsia"/>
          <w:sz w:val="24"/>
        </w:rPr>
        <w:t>日</w:t>
      </w:r>
      <w:bookmarkEnd w:id="3"/>
      <w:r w:rsidR="002706E4" w:rsidRPr="00717B8B">
        <w:rPr>
          <w:rFonts w:ascii="仿宋" w:eastAsia="仿宋" w:hAnsi="仿宋" w:cs="仿宋"/>
          <w:sz w:val="24"/>
        </w:rPr>
        <w:t>10</w:t>
      </w:r>
      <w:r w:rsidRPr="00717B8B">
        <w:rPr>
          <w:rFonts w:ascii="仿宋" w:eastAsia="仿宋" w:hAnsi="仿宋" w:cs="仿宋" w:hint="eastAsia"/>
          <w:sz w:val="24"/>
        </w:rPr>
        <w:t>：</w:t>
      </w:r>
      <w:r w:rsidR="006F390D" w:rsidRPr="00717B8B">
        <w:rPr>
          <w:rFonts w:ascii="仿宋" w:eastAsia="仿宋" w:hAnsi="仿宋" w:cs="仿宋"/>
          <w:sz w:val="24"/>
        </w:rPr>
        <w:t>30</w:t>
      </w:r>
      <w:r w:rsidRPr="00717B8B">
        <w:rPr>
          <w:rFonts w:ascii="仿宋" w:eastAsia="仿宋" w:hAnsi="仿宋" w:cs="仿宋" w:hint="eastAsia"/>
          <w:sz w:val="24"/>
        </w:rPr>
        <w:t>，迟到或不符合规定的投标文件恕不接受。</w:t>
      </w:r>
    </w:p>
    <w:p w14:paraId="2B2C839C"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五、投标地点和开标地点</w:t>
      </w:r>
    </w:p>
    <w:p w14:paraId="65C1AFA4" w14:textId="205C29CD"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1、投标地点：</w:t>
      </w:r>
      <w:r w:rsidR="006F390D" w:rsidRPr="00717B8B">
        <w:rPr>
          <w:rFonts w:ascii="仿宋" w:eastAsia="仿宋" w:hAnsi="仿宋" w:cs="仿宋" w:hint="eastAsia"/>
          <w:sz w:val="24"/>
        </w:rPr>
        <w:t>徐汇</w:t>
      </w:r>
      <w:proofErr w:type="gramStart"/>
      <w:r w:rsidR="006F390D" w:rsidRPr="00717B8B">
        <w:rPr>
          <w:rFonts w:ascii="仿宋" w:eastAsia="仿宋" w:hAnsi="仿宋" w:cs="仿宋" w:hint="eastAsia"/>
          <w:sz w:val="24"/>
        </w:rPr>
        <w:t>区钦江</w:t>
      </w:r>
      <w:proofErr w:type="gramEnd"/>
      <w:r w:rsidR="006F390D" w:rsidRPr="00717B8B">
        <w:rPr>
          <w:rFonts w:ascii="仿宋" w:eastAsia="仿宋" w:hAnsi="仿宋" w:cs="仿宋" w:hint="eastAsia"/>
          <w:sz w:val="24"/>
        </w:rPr>
        <w:t>路8</w:t>
      </w:r>
      <w:r w:rsidR="006F390D" w:rsidRPr="00717B8B">
        <w:rPr>
          <w:rFonts w:ascii="仿宋" w:eastAsia="仿宋" w:hAnsi="仿宋" w:cs="仿宋"/>
          <w:sz w:val="24"/>
        </w:rPr>
        <w:t>8</w:t>
      </w:r>
      <w:r w:rsidR="006F390D" w:rsidRPr="00717B8B">
        <w:rPr>
          <w:rFonts w:ascii="仿宋" w:eastAsia="仿宋" w:hAnsi="仿宋" w:cs="仿宋" w:hint="eastAsia"/>
          <w:sz w:val="24"/>
        </w:rPr>
        <w:t>号东楼6楼6</w:t>
      </w:r>
      <w:r w:rsidR="006F390D" w:rsidRPr="00717B8B">
        <w:rPr>
          <w:rFonts w:ascii="仿宋" w:eastAsia="仿宋" w:hAnsi="仿宋" w:cs="仿宋"/>
          <w:sz w:val="24"/>
        </w:rPr>
        <w:t>26</w:t>
      </w:r>
      <w:r w:rsidR="006F390D" w:rsidRPr="00717B8B">
        <w:rPr>
          <w:rFonts w:ascii="仿宋" w:eastAsia="仿宋" w:hAnsi="仿宋" w:cs="仿宋" w:hint="eastAsia"/>
          <w:sz w:val="24"/>
        </w:rPr>
        <w:t>室</w:t>
      </w:r>
    </w:p>
    <w:p w14:paraId="527C1AB7" w14:textId="0B0D5B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2、开标地点：</w:t>
      </w:r>
      <w:r w:rsidR="006F390D" w:rsidRPr="00717B8B">
        <w:rPr>
          <w:rFonts w:ascii="仿宋" w:eastAsia="仿宋" w:hAnsi="仿宋" w:cs="仿宋" w:hint="eastAsia"/>
          <w:sz w:val="24"/>
        </w:rPr>
        <w:t>徐汇</w:t>
      </w:r>
      <w:proofErr w:type="gramStart"/>
      <w:r w:rsidR="006F390D" w:rsidRPr="00717B8B">
        <w:rPr>
          <w:rFonts w:ascii="仿宋" w:eastAsia="仿宋" w:hAnsi="仿宋" w:cs="仿宋" w:hint="eastAsia"/>
          <w:sz w:val="24"/>
        </w:rPr>
        <w:t>区钦江</w:t>
      </w:r>
      <w:proofErr w:type="gramEnd"/>
      <w:r w:rsidR="006F390D" w:rsidRPr="00717B8B">
        <w:rPr>
          <w:rFonts w:ascii="仿宋" w:eastAsia="仿宋" w:hAnsi="仿宋" w:cs="仿宋" w:hint="eastAsia"/>
          <w:sz w:val="24"/>
        </w:rPr>
        <w:t>路8</w:t>
      </w:r>
      <w:r w:rsidR="006F390D" w:rsidRPr="00717B8B">
        <w:rPr>
          <w:rFonts w:ascii="仿宋" w:eastAsia="仿宋" w:hAnsi="仿宋" w:cs="仿宋"/>
          <w:sz w:val="24"/>
        </w:rPr>
        <w:t>8</w:t>
      </w:r>
      <w:r w:rsidR="006F390D" w:rsidRPr="00717B8B">
        <w:rPr>
          <w:rFonts w:ascii="仿宋" w:eastAsia="仿宋" w:hAnsi="仿宋" w:cs="仿宋" w:hint="eastAsia"/>
          <w:sz w:val="24"/>
        </w:rPr>
        <w:t>号东楼6楼6</w:t>
      </w:r>
      <w:r w:rsidR="006F390D" w:rsidRPr="00717B8B">
        <w:rPr>
          <w:rFonts w:ascii="仿宋" w:eastAsia="仿宋" w:hAnsi="仿宋" w:cs="仿宋"/>
          <w:sz w:val="24"/>
        </w:rPr>
        <w:t>26</w:t>
      </w:r>
      <w:r w:rsidR="006F390D" w:rsidRPr="00717B8B">
        <w:rPr>
          <w:rFonts w:ascii="仿宋" w:eastAsia="仿宋" w:hAnsi="仿宋" w:cs="仿宋" w:hint="eastAsia"/>
          <w:sz w:val="24"/>
        </w:rPr>
        <w:t>室</w:t>
      </w:r>
    </w:p>
    <w:p w14:paraId="7E19CD25"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六、发布公告的媒介：</w:t>
      </w:r>
    </w:p>
    <w:p w14:paraId="3EE00F82"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以上信息若有变更我们会通过“中国政府采购网”和</w:t>
      </w:r>
      <w:bookmarkStart w:id="4" w:name="_Hlk511289557"/>
      <w:r w:rsidR="009005FB" w:rsidRPr="00717B8B">
        <w:rPr>
          <w:rFonts w:ascii="仿宋" w:eastAsia="仿宋" w:hAnsi="仿宋" w:cs="仿宋" w:hint="eastAsia"/>
          <w:sz w:val="24"/>
        </w:rPr>
        <w:t>“中国招投标公共服务平台”、</w:t>
      </w:r>
      <w:r w:rsidRPr="00717B8B">
        <w:rPr>
          <w:rFonts w:ascii="仿宋" w:eastAsia="仿宋" w:hAnsi="仿宋" w:cs="仿宋" w:hint="eastAsia"/>
          <w:sz w:val="24"/>
        </w:rPr>
        <w:t>“复旦大学信息公开网”</w:t>
      </w:r>
      <w:bookmarkEnd w:id="4"/>
      <w:r w:rsidRPr="00717B8B">
        <w:rPr>
          <w:rFonts w:ascii="仿宋" w:eastAsia="仿宋" w:hAnsi="仿宋" w:cs="仿宋" w:hint="eastAsia"/>
          <w:sz w:val="24"/>
        </w:rPr>
        <w:t>通知，请供应商关注。</w:t>
      </w:r>
    </w:p>
    <w:p w14:paraId="235DA8E8" w14:textId="573BA035"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七、对本次招标提出询问，请按以下方式联系</w:t>
      </w:r>
    </w:p>
    <w:p w14:paraId="5B259BC7"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1、采购人： 复旦大学</w:t>
      </w:r>
    </w:p>
    <w:p w14:paraId="4CD616C8"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地址：邯郸路220号</w:t>
      </w:r>
    </w:p>
    <w:p w14:paraId="4C34C94D"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联系人：陈老师</w:t>
      </w:r>
    </w:p>
    <w:p w14:paraId="201B763A"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联系电话：65645621</w:t>
      </w:r>
    </w:p>
    <w:p w14:paraId="58934E15"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2、采购代理机构：上海教育建设管理咨询有限公司</w:t>
      </w:r>
    </w:p>
    <w:p w14:paraId="2627729E"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地址：</w:t>
      </w:r>
      <w:proofErr w:type="gramStart"/>
      <w:r w:rsidRPr="00717B8B">
        <w:rPr>
          <w:rFonts w:ascii="仿宋" w:eastAsia="仿宋" w:hAnsi="仿宋" w:cs="仿宋" w:hint="eastAsia"/>
          <w:sz w:val="24"/>
        </w:rPr>
        <w:t>钦江路</w:t>
      </w:r>
      <w:proofErr w:type="gramEnd"/>
      <w:r w:rsidRPr="00717B8B">
        <w:rPr>
          <w:rFonts w:ascii="仿宋" w:eastAsia="仿宋" w:hAnsi="仿宋" w:cs="仿宋" w:hint="eastAsia"/>
          <w:sz w:val="24"/>
        </w:rPr>
        <w:t>88号东楼6楼626室</w:t>
      </w:r>
    </w:p>
    <w:p w14:paraId="5264DBF5" w14:textId="77777777"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联系人：朱海强</w:t>
      </w:r>
    </w:p>
    <w:p w14:paraId="26DD81B0" w14:textId="257DF6B5" w:rsidR="00C25DCF"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电话：021-63820186*8111</w:t>
      </w:r>
    </w:p>
    <w:p w14:paraId="6C6E5558" w14:textId="1E25DCF5" w:rsidR="003B6F39" w:rsidRPr="00717B8B" w:rsidRDefault="003B6F39" w:rsidP="003B6F3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电子邮箱：1</w:t>
      </w:r>
      <w:r w:rsidRPr="00717B8B">
        <w:rPr>
          <w:rFonts w:ascii="仿宋" w:eastAsia="仿宋" w:hAnsi="仿宋" w:cs="仿宋"/>
          <w:sz w:val="24"/>
        </w:rPr>
        <w:t>455681050</w:t>
      </w:r>
      <w:r w:rsidRPr="00717B8B">
        <w:rPr>
          <w:rFonts w:ascii="仿宋" w:eastAsia="仿宋" w:hAnsi="仿宋" w:cs="仿宋" w:hint="eastAsia"/>
          <w:sz w:val="24"/>
        </w:rPr>
        <w:t>@qq.com</w:t>
      </w:r>
    </w:p>
    <w:p w14:paraId="1AC4F97B" w14:textId="6FD11386" w:rsidR="00960DF1" w:rsidRPr="00717B8B" w:rsidRDefault="00960DF1">
      <w:pPr>
        <w:pStyle w:val="Title"/>
        <w:rPr>
          <w:rFonts w:ascii="仿宋" w:eastAsia="仿宋" w:hAnsi="仿宋" w:cs="仿宋"/>
          <w:sz w:val="24"/>
          <w:szCs w:val="24"/>
        </w:rPr>
      </w:pPr>
    </w:p>
    <w:p w14:paraId="19D05367" w14:textId="77777777" w:rsidR="00960DF1" w:rsidRPr="00717B8B" w:rsidRDefault="00960DF1" w:rsidP="00960DF1"/>
    <w:p w14:paraId="20B32336" w14:textId="77777777" w:rsidR="00960DF1" w:rsidRPr="00717B8B" w:rsidRDefault="00960DF1" w:rsidP="00960DF1"/>
    <w:p w14:paraId="12EFDC60" w14:textId="77777777" w:rsidR="00960DF1" w:rsidRPr="00717B8B" w:rsidRDefault="00960DF1" w:rsidP="00960DF1"/>
    <w:p w14:paraId="12D7F2A5" w14:textId="77777777" w:rsidR="00960DF1" w:rsidRPr="00717B8B" w:rsidRDefault="00960DF1" w:rsidP="00960DF1"/>
    <w:p w14:paraId="4CC4396C" w14:textId="77777777" w:rsidR="00960DF1" w:rsidRPr="00717B8B" w:rsidRDefault="00960DF1" w:rsidP="00960DF1"/>
    <w:p w14:paraId="704E2E12" w14:textId="77777777" w:rsidR="00960DF1" w:rsidRPr="00717B8B" w:rsidRDefault="00960DF1" w:rsidP="00960DF1"/>
    <w:p w14:paraId="76E6E94A" w14:textId="77777777" w:rsidR="00960DF1" w:rsidRPr="00717B8B" w:rsidRDefault="00960DF1" w:rsidP="00960DF1"/>
    <w:p w14:paraId="301CBCCF" w14:textId="77777777" w:rsidR="00960DF1" w:rsidRPr="00717B8B" w:rsidRDefault="00960DF1" w:rsidP="00960DF1"/>
    <w:p w14:paraId="3A1B825B" w14:textId="77777777" w:rsidR="00960DF1" w:rsidRPr="00717B8B" w:rsidRDefault="00960DF1" w:rsidP="00960DF1"/>
    <w:p w14:paraId="4C42A453" w14:textId="77777777" w:rsidR="00960DF1" w:rsidRPr="00717B8B" w:rsidRDefault="00960DF1" w:rsidP="00960DF1"/>
    <w:p w14:paraId="24880079" w14:textId="77777777" w:rsidR="00960DF1" w:rsidRPr="00717B8B" w:rsidRDefault="00960DF1" w:rsidP="00960DF1"/>
    <w:p w14:paraId="215D61FD" w14:textId="77777777" w:rsidR="00960DF1" w:rsidRPr="00717B8B" w:rsidRDefault="00960DF1" w:rsidP="00960DF1"/>
    <w:p w14:paraId="02DD2C94" w14:textId="77777777" w:rsidR="00960DF1" w:rsidRPr="00717B8B" w:rsidRDefault="00960DF1" w:rsidP="00960DF1"/>
    <w:p w14:paraId="02177C05" w14:textId="77777777" w:rsidR="00960DF1" w:rsidRPr="00717B8B" w:rsidRDefault="00960DF1" w:rsidP="00960DF1"/>
    <w:p w14:paraId="6CCFB481" w14:textId="77777777" w:rsidR="00960DF1" w:rsidRPr="00717B8B" w:rsidRDefault="00960DF1" w:rsidP="00960DF1"/>
    <w:p w14:paraId="53E0844E" w14:textId="77777777" w:rsidR="00960DF1" w:rsidRPr="00717B8B" w:rsidRDefault="00960DF1" w:rsidP="00960DF1"/>
    <w:p w14:paraId="3309B56E" w14:textId="77777777" w:rsidR="00960DF1" w:rsidRPr="00717B8B" w:rsidRDefault="00960DF1" w:rsidP="00960DF1"/>
    <w:p w14:paraId="1738CD94" w14:textId="77777777" w:rsidR="00960DF1" w:rsidRPr="00717B8B" w:rsidRDefault="00960DF1" w:rsidP="00960DF1"/>
    <w:p w14:paraId="44F9AD17" w14:textId="77777777" w:rsidR="00960DF1" w:rsidRPr="00717B8B" w:rsidRDefault="00960DF1" w:rsidP="00960DF1"/>
    <w:p w14:paraId="681E6275" w14:textId="77777777" w:rsidR="00960DF1" w:rsidRPr="00717B8B" w:rsidRDefault="00960DF1" w:rsidP="00960DF1"/>
    <w:p w14:paraId="492B90DB" w14:textId="77777777" w:rsidR="00960DF1" w:rsidRPr="00717B8B" w:rsidRDefault="00960DF1" w:rsidP="00960DF1"/>
    <w:p w14:paraId="42E6E88D" w14:textId="2382BBD2" w:rsidR="00960DF1" w:rsidRPr="00717B8B" w:rsidRDefault="00960DF1">
      <w:pPr>
        <w:pStyle w:val="Title"/>
      </w:pPr>
    </w:p>
    <w:p w14:paraId="696C1F2F" w14:textId="77777777" w:rsidR="00C25DCF" w:rsidRPr="00717B8B" w:rsidRDefault="00353CC3">
      <w:pPr>
        <w:pStyle w:val="Title"/>
        <w:rPr>
          <w:rFonts w:ascii="仿宋" w:eastAsia="仿宋" w:hAnsi="仿宋" w:cs="仿宋"/>
          <w:sz w:val="24"/>
        </w:rPr>
      </w:pPr>
      <w:r w:rsidRPr="00717B8B">
        <w:rPr>
          <w:rFonts w:hint="eastAsia"/>
        </w:rPr>
        <w:br w:type="page"/>
      </w:r>
      <w:bookmarkStart w:id="5" w:name="_Toc477444195"/>
      <w:r w:rsidRPr="00717B8B">
        <w:rPr>
          <w:rFonts w:ascii="仿宋" w:eastAsia="仿宋" w:hAnsi="仿宋" w:cs="仿宋" w:hint="eastAsia"/>
        </w:rPr>
        <w:lastRenderedPageBreak/>
        <w:t>第二章 投标人须知</w:t>
      </w:r>
      <w:bookmarkEnd w:id="5"/>
    </w:p>
    <w:tbl>
      <w:tblPr>
        <w:tblStyle w:val="TableGrid"/>
        <w:tblW w:w="9252" w:type="dxa"/>
        <w:jc w:val="center"/>
        <w:tblLayout w:type="fixed"/>
        <w:tblLook w:val="04A0" w:firstRow="1" w:lastRow="0" w:firstColumn="1" w:lastColumn="0" w:noHBand="0" w:noVBand="1"/>
      </w:tblPr>
      <w:tblGrid>
        <w:gridCol w:w="799"/>
        <w:gridCol w:w="1788"/>
        <w:gridCol w:w="6665"/>
      </w:tblGrid>
      <w:tr w:rsidR="00717B8B" w:rsidRPr="00717B8B" w14:paraId="0C1D06E4" w14:textId="77777777">
        <w:trPr>
          <w:trHeight w:val="462"/>
          <w:jc w:val="center"/>
        </w:trPr>
        <w:tc>
          <w:tcPr>
            <w:tcW w:w="799" w:type="dxa"/>
            <w:vAlign w:val="center"/>
          </w:tcPr>
          <w:p w14:paraId="11A3B489"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序号</w:t>
            </w:r>
          </w:p>
        </w:tc>
        <w:tc>
          <w:tcPr>
            <w:tcW w:w="1788" w:type="dxa"/>
            <w:vAlign w:val="center"/>
          </w:tcPr>
          <w:p w14:paraId="50519EDF"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项目</w:t>
            </w:r>
          </w:p>
        </w:tc>
        <w:tc>
          <w:tcPr>
            <w:tcW w:w="6665" w:type="dxa"/>
            <w:vAlign w:val="center"/>
          </w:tcPr>
          <w:p w14:paraId="6648A634"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内容</w:t>
            </w:r>
          </w:p>
        </w:tc>
      </w:tr>
      <w:tr w:rsidR="00717B8B" w:rsidRPr="00717B8B" w14:paraId="5D8204A0" w14:textId="77777777">
        <w:trPr>
          <w:jc w:val="center"/>
        </w:trPr>
        <w:tc>
          <w:tcPr>
            <w:tcW w:w="799" w:type="dxa"/>
          </w:tcPr>
          <w:p w14:paraId="509DFED1"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1</w:t>
            </w:r>
          </w:p>
        </w:tc>
        <w:tc>
          <w:tcPr>
            <w:tcW w:w="1788" w:type="dxa"/>
          </w:tcPr>
          <w:p w14:paraId="58457549"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采购项目</w:t>
            </w:r>
          </w:p>
        </w:tc>
        <w:tc>
          <w:tcPr>
            <w:tcW w:w="6665" w:type="dxa"/>
          </w:tcPr>
          <w:p w14:paraId="7BB157CB" w14:textId="77777777" w:rsidR="00C25DCF" w:rsidRPr="00717B8B" w:rsidRDefault="00353CC3">
            <w:pPr>
              <w:ind w:left="1200" w:hangingChars="500" w:hanging="1200"/>
              <w:jc w:val="left"/>
              <w:rPr>
                <w:rFonts w:ascii="仿宋" w:eastAsia="仿宋" w:hAnsi="仿宋"/>
                <w:kern w:val="0"/>
                <w:sz w:val="24"/>
              </w:rPr>
            </w:pPr>
            <w:r w:rsidRPr="00717B8B">
              <w:rPr>
                <w:rFonts w:ascii="仿宋" w:eastAsia="仿宋" w:hAnsi="仿宋" w:cs="Arial" w:hint="eastAsia"/>
                <w:kern w:val="0"/>
                <w:sz w:val="24"/>
              </w:rPr>
              <w:t>校园网出口带宽服务（教学科研）</w:t>
            </w:r>
          </w:p>
        </w:tc>
      </w:tr>
      <w:tr w:rsidR="00717B8B" w:rsidRPr="00717B8B" w14:paraId="1AADABA6" w14:textId="77777777">
        <w:trPr>
          <w:jc w:val="center"/>
        </w:trPr>
        <w:tc>
          <w:tcPr>
            <w:tcW w:w="799" w:type="dxa"/>
          </w:tcPr>
          <w:p w14:paraId="5FF84DF5" w14:textId="77777777" w:rsidR="00C25DCF" w:rsidRPr="00717B8B" w:rsidRDefault="00353CC3">
            <w:pPr>
              <w:jc w:val="center"/>
              <w:rPr>
                <w:rFonts w:ascii="仿宋" w:eastAsia="仿宋" w:hAnsi="仿宋"/>
                <w:kern w:val="0"/>
                <w:sz w:val="24"/>
              </w:rPr>
            </w:pPr>
            <w:r w:rsidRPr="00717B8B">
              <w:rPr>
                <w:rFonts w:ascii="仿宋" w:eastAsia="仿宋" w:hAnsi="仿宋"/>
                <w:kern w:val="0"/>
                <w:sz w:val="24"/>
              </w:rPr>
              <w:t>2</w:t>
            </w:r>
          </w:p>
        </w:tc>
        <w:tc>
          <w:tcPr>
            <w:tcW w:w="1788" w:type="dxa"/>
          </w:tcPr>
          <w:p w14:paraId="53D3960E"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采购人</w:t>
            </w:r>
          </w:p>
        </w:tc>
        <w:tc>
          <w:tcPr>
            <w:tcW w:w="6665" w:type="dxa"/>
          </w:tcPr>
          <w:p w14:paraId="7730800F"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复旦大学</w:t>
            </w:r>
          </w:p>
        </w:tc>
      </w:tr>
      <w:tr w:rsidR="00717B8B" w:rsidRPr="00717B8B" w14:paraId="56E95784" w14:textId="77777777">
        <w:trPr>
          <w:jc w:val="center"/>
        </w:trPr>
        <w:tc>
          <w:tcPr>
            <w:tcW w:w="799" w:type="dxa"/>
          </w:tcPr>
          <w:p w14:paraId="139EBDDF" w14:textId="77777777" w:rsidR="00C25DCF" w:rsidRPr="00717B8B" w:rsidRDefault="00353CC3">
            <w:pPr>
              <w:jc w:val="center"/>
              <w:rPr>
                <w:rFonts w:ascii="仿宋" w:eastAsia="仿宋" w:hAnsi="仿宋"/>
                <w:kern w:val="0"/>
                <w:sz w:val="24"/>
              </w:rPr>
            </w:pPr>
            <w:r w:rsidRPr="00717B8B">
              <w:rPr>
                <w:rFonts w:ascii="仿宋" w:eastAsia="仿宋" w:hAnsi="仿宋"/>
                <w:kern w:val="0"/>
                <w:sz w:val="24"/>
              </w:rPr>
              <w:t>3</w:t>
            </w:r>
          </w:p>
        </w:tc>
        <w:tc>
          <w:tcPr>
            <w:tcW w:w="1788" w:type="dxa"/>
          </w:tcPr>
          <w:p w14:paraId="4BE6E130"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采购资金来源</w:t>
            </w:r>
          </w:p>
        </w:tc>
        <w:tc>
          <w:tcPr>
            <w:tcW w:w="6665" w:type="dxa"/>
          </w:tcPr>
          <w:p w14:paraId="7359CBB8"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100%财政性资金</w:t>
            </w:r>
          </w:p>
        </w:tc>
      </w:tr>
      <w:tr w:rsidR="00717B8B" w:rsidRPr="00717B8B" w14:paraId="4030886F" w14:textId="77777777">
        <w:trPr>
          <w:jc w:val="center"/>
        </w:trPr>
        <w:tc>
          <w:tcPr>
            <w:tcW w:w="799" w:type="dxa"/>
          </w:tcPr>
          <w:p w14:paraId="50CF3E97" w14:textId="77777777" w:rsidR="00C25DCF" w:rsidRPr="00717B8B" w:rsidRDefault="00353CC3">
            <w:pPr>
              <w:jc w:val="center"/>
              <w:rPr>
                <w:rFonts w:ascii="仿宋" w:eastAsia="仿宋" w:hAnsi="仿宋"/>
                <w:kern w:val="0"/>
                <w:sz w:val="24"/>
              </w:rPr>
            </w:pPr>
            <w:r w:rsidRPr="00717B8B">
              <w:rPr>
                <w:rFonts w:ascii="仿宋" w:eastAsia="仿宋" w:hAnsi="仿宋"/>
                <w:kern w:val="0"/>
                <w:sz w:val="24"/>
              </w:rPr>
              <w:t>4</w:t>
            </w:r>
          </w:p>
        </w:tc>
        <w:tc>
          <w:tcPr>
            <w:tcW w:w="1788" w:type="dxa"/>
          </w:tcPr>
          <w:p w14:paraId="39A10651"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采购内容</w:t>
            </w:r>
          </w:p>
        </w:tc>
        <w:tc>
          <w:tcPr>
            <w:tcW w:w="6665" w:type="dxa"/>
          </w:tcPr>
          <w:p w14:paraId="717C14A2"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详见第四部分项目需求</w:t>
            </w:r>
          </w:p>
        </w:tc>
      </w:tr>
      <w:tr w:rsidR="00717B8B" w:rsidRPr="00717B8B" w14:paraId="60AB0536" w14:textId="77777777">
        <w:trPr>
          <w:jc w:val="center"/>
        </w:trPr>
        <w:tc>
          <w:tcPr>
            <w:tcW w:w="799" w:type="dxa"/>
          </w:tcPr>
          <w:p w14:paraId="20EECE49" w14:textId="77777777" w:rsidR="00C25DCF" w:rsidRPr="00717B8B" w:rsidRDefault="00353CC3">
            <w:pPr>
              <w:jc w:val="center"/>
              <w:rPr>
                <w:rFonts w:ascii="仿宋" w:eastAsia="仿宋" w:hAnsi="仿宋"/>
                <w:kern w:val="0"/>
                <w:sz w:val="24"/>
              </w:rPr>
            </w:pPr>
            <w:r w:rsidRPr="00717B8B">
              <w:rPr>
                <w:rFonts w:ascii="仿宋" w:eastAsia="仿宋" w:hAnsi="仿宋"/>
                <w:kern w:val="0"/>
                <w:sz w:val="24"/>
              </w:rPr>
              <w:t>5</w:t>
            </w:r>
          </w:p>
        </w:tc>
        <w:tc>
          <w:tcPr>
            <w:tcW w:w="1788" w:type="dxa"/>
          </w:tcPr>
          <w:p w14:paraId="046C96B2"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合格的投标人资格要求</w:t>
            </w:r>
          </w:p>
        </w:tc>
        <w:tc>
          <w:tcPr>
            <w:tcW w:w="6665" w:type="dxa"/>
            <w:vAlign w:val="center"/>
          </w:tcPr>
          <w:p w14:paraId="54DDEBC7"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符合投标邀请“一、合格</w:t>
            </w:r>
            <w:r w:rsidRPr="00717B8B">
              <w:rPr>
                <w:rFonts w:ascii="仿宋" w:eastAsia="仿宋" w:hAnsi="仿宋"/>
                <w:kern w:val="0"/>
                <w:sz w:val="24"/>
              </w:rPr>
              <w:t>的</w:t>
            </w:r>
            <w:r w:rsidRPr="00717B8B">
              <w:rPr>
                <w:rFonts w:ascii="仿宋" w:eastAsia="仿宋" w:hAnsi="仿宋" w:hint="eastAsia"/>
                <w:kern w:val="0"/>
                <w:sz w:val="24"/>
              </w:rPr>
              <w:t>投标人”中要求的供应商</w:t>
            </w:r>
          </w:p>
        </w:tc>
      </w:tr>
      <w:tr w:rsidR="00717B8B" w:rsidRPr="00717B8B" w14:paraId="77109D60" w14:textId="77777777">
        <w:trPr>
          <w:jc w:val="center"/>
        </w:trPr>
        <w:tc>
          <w:tcPr>
            <w:tcW w:w="799" w:type="dxa"/>
          </w:tcPr>
          <w:p w14:paraId="1BF3D33E"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6</w:t>
            </w:r>
          </w:p>
        </w:tc>
        <w:tc>
          <w:tcPr>
            <w:tcW w:w="1788" w:type="dxa"/>
          </w:tcPr>
          <w:p w14:paraId="73FBB734"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现场</w:t>
            </w:r>
            <w:r w:rsidRPr="00717B8B">
              <w:rPr>
                <w:rFonts w:ascii="仿宋" w:eastAsia="仿宋" w:hAnsi="仿宋"/>
                <w:kern w:val="0"/>
                <w:sz w:val="24"/>
              </w:rPr>
              <w:t>踏勘</w:t>
            </w:r>
          </w:p>
        </w:tc>
        <w:tc>
          <w:tcPr>
            <w:tcW w:w="6665" w:type="dxa"/>
            <w:vAlign w:val="center"/>
          </w:tcPr>
          <w:p w14:paraId="1AB04340"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是否统一踏勘：□组织  █不组织</w:t>
            </w:r>
          </w:p>
        </w:tc>
      </w:tr>
      <w:tr w:rsidR="00717B8B" w:rsidRPr="00717B8B" w14:paraId="09C96227" w14:textId="77777777">
        <w:trPr>
          <w:jc w:val="center"/>
        </w:trPr>
        <w:tc>
          <w:tcPr>
            <w:tcW w:w="799" w:type="dxa"/>
          </w:tcPr>
          <w:p w14:paraId="537275BE"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7</w:t>
            </w:r>
          </w:p>
        </w:tc>
        <w:tc>
          <w:tcPr>
            <w:tcW w:w="1788" w:type="dxa"/>
          </w:tcPr>
          <w:p w14:paraId="691BDC41"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答疑</w:t>
            </w:r>
          </w:p>
        </w:tc>
        <w:tc>
          <w:tcPr>
            <w:tcW w:w="6665" w:type="dxa"/>
            <w:vAlign w:val="center"/>
          </w:tcPr>
          <w:p w14:paraId="6CDD8878" w14:textId="1097129A"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如有疑问请于20</w:t>
            </w:r>
            <w:r w:rsidR="003B6F39" w:rsidRPr="00717B8B">
              <w:rPr>
                <w:rFonts w:ascii="仿宋" w:eastAsia="仿宋" w:hAnsi="仿宋"/>
                <w:kern w:val="0"/>
                <w:sz w:val="24"/>
              </w:rPr>
              <w:t>20</w:t>
            </w:r>
            <w:r w:rsidRPr="00717B8B">
              <w:rPr>
                <w:rFonts w:ascii="仿宋" w:eastAsia="仿宋" w:hAnsi="仿宋" w:hint="eastAsia"/>
                <w:kern w:val="0"/>
                <w:sz w:val="24"/>
              </w:rPr>
              <w:t>年</w:t>
            </w:r>
            <w:r w:rsidR="006F390D" w:rsidRPr="00717B8B">
              <w:rPr>
                <w:rFonts w:ascii="仿宋" w:eastAsia="仿宋" w:hAnsi="仿宋"/>
                <w:kern w:val="0"/>
                <w:sz w:val="24"/>
              </w:rPr>
              <w:t>11</w:t>
            </w:r>
            <w:r w:rsidRPr="00717B8B">
              <w:rPr>
                <w:rFonts w:ascii="仿宋" w:eastAsia="仿宋" w:hAnsi="仿宋" w:hint="eastAsia"/>
                <w:kern w:val="0"/>
                <w:sz w:val="24"/>
              </w:rPr>
              <w:t>月</w:t>
            </w:r>
            <w:r w:rsidR="004B52D1">
              <w:rPr>
                <w:rFonts w:ascii="仿宋" w:eastAsia="仿宋" w:hAnsi="仿宋"/>
                <w:kern w:val="0"/>
                <w:sz w:val="24"/>
              </w:rPr>
              <w:t>11</w:t>
            </w:r>
            <w:bookmarkStart w:id="6" w:name="_GoBack"/>
            <w:bookmarkEnd w:id="6"/>
            <w:r w:rsidR="003B6F39" w:rsidRPr="00717B8B">
              <w:rPr>
                <w:rFonts w:ascii="仿宋" w:eastAsia="仿宋" w:hAnsi="仿宋"/>
                <w:kern w:val="0"/>
                <w:sz w:val="24"/>
              </w:rPr>
              <w:t xml:space="preserve"> </w:t>
            </w:r>
            <w:r w:rsidRPr="00717B8B">
              <w:rPr>
                <w:rFonts w:ascii="仿宋" w:eastAsia="仿宋" w:hAnsi="仿宋" w:hint="eastAsia"/>
                <w:kern w:val="0"/>
                <w:sz w:val="24"/>
              </w:rPr>
              <w:t>日11:00前，</w:t>
            </w:r>
            <w:hyperlink r:id="rId10" w:history="1">
              <w:r w:rsidRPr="00717B8B">
                <w:rPr>
                  <w:rStyle w:val="Hyperlink"/>
                  <w:rFonts w:ascii="仿宋" w:eastAsia="仿宋" w:hAnsi="仿宋" w:hint="eastAsia"/>
                  <w:color w:val="auto"/>
                  <w:kern w:val="0"/>
                  <w:sz w:val="24"/>
                </w:rPr>
                <w:t>发送邮件至1455681050@qq.com</w:t>
              </w:r>
            </w:hyperlink>
            <w:r w:rsidRPr="00717B8B">
              <w:rPr>
                <w:rFonts w:ascii="仿宋" w:eastAsia="仿宋" w:hAnsi="仿宋" w:hint="eastAsia"/>
                <w:kern w:val="0"/>
                <w:sz w:val="24"/>
              </w:rPr>
              <w:t>，补充文件将以电子邮件形式发至投标单位邮箱（如有）。</w:t>
            </w:r>
          </w:p>
        </w:tc>
      </w:tr>
      <w:tr w:rsidR="00717B8B" w:rsidRPr="00717B8B" w14:paraId="5F2D46AD" w14:textId="77777777">
        <w:trPr>
          <w:trHeight w:val="824"/>
          <w:jc w:val="center"/>
        </w:trPr>
        <w:tc>
          <w:tcPr>
            <w:tcW w:w="799" w:type="dxa"/>
          </w:tcPr>
          <w:p w14:paraId="0DC71DB4"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9</w:t>
            </w:r>
          </w:p>
        </w:tc>
        <w:tc>
          <w:tcPr>
            <w:tcW w:w="1788" w:type="dxa"/>
          </w:tcPr>
          <w:p w14:paraId="2ACB4A53"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投标保证金</w:t>
            </w:r>
          </w:p>
        </w:tc>
        <w:tc>
          <w:tcPr>
            <w:tcW w:w="6665" w:type="dxa"/>
          </w:tcPr>
          <w:p w14:paraId="53EF1403"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收取：</w:t>
            </w:r>
            <w:r w:rsidRPr="00717B8B">
              <w:rPr>
                <w:rFonts w:ascii="仿宋" w:eastAsia="仿宋" w:hAnsi="仿宋"/>
                <w:kern w:val="0"/>
                <w:sz w:val="24"/>
              </w:rPr>
              <w:t>5</w:t>
            </w:r>
            <w:r w:rsidRPr="00717B8B">
              <w:rPr>
                <w:rFonts w:ascii="仿宋" w:eastAsia="仿宋" w:hAnsi="仿宋" w:hint="eastAsia"/>
                <w:kern w:val="0"/>
                <w:sz w:val="24"/>
              </w:rPr>
              <w:t>万元</w:t>
            </w:r>
          </w:p>
          <w:p w14:paraId="15DFAA55"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见上海教育建设管理咨询有限公司投标保证金提交和退还操作须知</w:t>
            </w:r>
          </w:p>
          <w:p w14:paraId="4096404B" w14:textId="77777777" w:rsidR="00C25DCF" w:rsidRPr="00717B8B" w:rsidRDefault="00353CC3">
            <w:pPr>
              <w:jc w:val="left"/>
              <w:rPr>
                <w:rFonts w:ascii="仿宋" w:eastAsia="仿宋" w:hAnsi="仿宋"/>
                <w:b/>
                <w:kern w:val="0"/>
                <w:sz w:val="24"/>
              </w:rPr>
            </w:pPr>
            <w:r w:rsidRPr="00717B8B">
              <w:rPr>
                <w:rFonts w:ascii="仿宋" w:eastAsia="仿宋" w:hAnsi="仿宋" w:hint="eastAsia"/>
                <w:b/>
                <w:kern w:val="0"/>
                <w:sz w:val="24"/>
              </w:rPr>
              <w:t>注：投标保证金必须从投标人基本账户支付，否则视为无效</w:t>
            </w:r>
          </w:p>
        </w:tc>
      </w:tr>
      <w:tr w:rsidR="00717B8B" w:rsidRPr="00717B8B" w14:paraId="648A03D9" w14:textId="77777777">
        <w:trPr>
          <w:jc w:val="center"/>
        </w:trPr>
        <w:tc>
          <w:tcPr>
            <w:tcW w:w="799" w:type="dxa"/>
          </w:tcPr>
          <w:p w14:paraId="66FD34FC" w14:textId="77777777" w:rsidR="00C25DCF" w:rsidRPr="00717B8B" w:rsidRDefault="00353CC3">
            <w:pPr>
              <w:jc w:val="center"/>
              <w:rPr>
                <w:rFonts w:ascii="仿宋" w:eastAsia="仿宋" w:hAnsi="仿宋"/>
                <w:kern w:val="0"/>
                <w:sz w:val="24"/>
              </w:rPr>
            </w:pPr>
            <w:r w:rsidRPr="00717B8B">
              <w:rPr>
                <w:rFonts w:ascii="仿宋" w:eastAsia="仿宋" w:hAnsi="仿宋"/>
                <w:kern w:val="0"/>
                <w:sz w:val="24"/>
              </w:rPr>
              <w:t>10</w:t>
            </w:r>
          </w:p>
        </w:tc>
        <w:tc>
          <w:tcPr>
            <w:tcW w:w="1788" w:type="dxa"/>
          </w:tcPr>
          <w:p w14:paraId="1AE69518"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投标有效期</w:t>
            </w:r>
          </w:p>
        </w:tc>
        <w:tc>
          <w:tcPr>
            <w:tcW w:w="6665" w:type="dxa"/>
            <w:vAlign w:val="center"/>
          </w:tcPr>
          <w:p w14:paraId="1AF282A0"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投标文件递交后</w:t>
            </w:r>
            <w:r w:rsidRPr="00717B8B">
              <w:rPr>
                <w:rFonts w:ascii="仿宋" w:eastAsia="仿宋" w:hAnsi="仿宋"/>
                <w:kern w:val="0"/>
                <w:sz w:val="24"/>
              </w:rPr>
              <w:t>9</w:t>
            </w:r>
            <w:r w:rsidRPr="00717B8B">
              <w:rPr>
                <w:rFonts w:ascii="仿宋" w:eastAsia="仿宋" w:hAnsi="仿宋" w:hint="eastAsia"/>
                <w:kern w:val="0"/>
                <w:sz w:val="24"/>
              </w:rPr>
              <w:t>0天内有效</w:t>
            </w:r>
          </w:p>
        </w:tc>
      </w:tr>
      <w:tr w:rsidR="00717B8B" w:rsidRPr="00717B8B" w14:paraId="5A60FE4E" w14:textId="77777777">
        <w:trPr>
          <w:jc w:val="center"/>
        </w:trPr>
        <w:tc>
          <w:tcPr>
            <w:tcW w:w="799" w:type="dxa"/>
          </w:tcPr>
          <w:p w14:paraId="1DC27FDD"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1</w:t>
            </w:r>
            <w:r w:rsidRPr="00717B8B">
              <w:rPr>
                <w:rFonts w:ascii="仿宋" w:eastAsia="仿宋" w:hAnsi="仿宋"/>
                <w:kern w:val="0"/>
                <w:sz w:val="24"/>
              </w:rPr>
              <w:t>1</w:t>
            </w:r>
          </w:p>
        </w:tc>
        <w:tc>
          <w:tcPr>
            <w:tcW w:w="1788" w:type="dxa"/>
          </w:tcPr>
          <w:p w14:paraId="49B00791"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投标文件份数</w:t>
            </w:r>
          </w:p>
        </w:tc>
        <w:tc>
          <w:tcPr>
            <w:tcW w:w="6665" w:type="dxa"/>
            <w:vAlign w:val="center"/>
          </w:tcPr>
          <w:p w14:paraId="011F2E0E"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正本一份、副本四份，</w:t>
            </w:r>
            <w:r w:rsidRPr="00717B8B">
              <w:rPr>
                <w:rFonts w:ascii="仿宋" w:eastAsia="仿宋" w:hAnsi="仿宋"/>
                <w:kern w:val="0"/>
                <w:sz w:val="24"/>
              </w:rPr>
              <w:t>电子文件壹份（光盘或</w:t>
            </w:r>
            <w:r w:rsidRPr="00717B8B">
              <w:rPr>
                <w:rFonts w:ascii="仿宋" w:eastAsia="仿宋" w:hAnsi="仿宋" w:hint="eastAsia"/>
                <w:kern w:val="0"/>
                <w:sz w:val="24"/>
              </w:rPr>
              <w:t>U盘</w:t>
            </w:r>
            <w:r w:rsidRPr="00717B8B">
              <w:rPr>
                <w:rFonts w:ascii="仿宋" w:eastAsia="仿宋" w:hAnsi="仿宋"/>
                <w:kern w:val="0"/>
                <w:sz w:val="24"/>
              </w:rPr>
              <w:t>，不退还）</w:t>
            </w:r>
          </w:p>
          <w:p w14:paraId="2436838A"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投标文件份数不符合要求的，招标人将当场退还投标人。</w:t>
            </w:r>
          </w:p>
        </w:tc>
      </w:tr>
      <w:tr w:rsidR="00717B8B" w:rsidRPr="00717B8B" w14:paraId="69E4DC47" w14:textId="77777777">
        <w:trPr>
          <w:jc w:val="center"/>
        </w:trPr>
        <w:tc>
          <w:tcPr>
            <w:tcW w:w="799" w:type="dxa"/>
          </w:tcPr>
          <w:p w14:paraId="5608CC04"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1</w:t>
            </w:r>
            <w:r w:rsidRPr="00717B8B">
              <w:rPr>
                <w:rFonts w:ascii="仿宋" w:eastAsia="仿宋" w:hAnsi="仿宋"/>
                <w:kern w:val="0"/>
                <w:sz w:val="24"/>
              </w:rPr>
              <w:t>2</w:t>
            </w:r>
          </w:p>
        </w:tc>
        <w:tc>
          <w:tcPr>
            <w:tcW w:w="1788" w:type="dxa"/>
          </w:tcPr>
          <w:p w14:paraId="2A879729"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投标文件装订要求</w:t>
            </w:r>
          </w:p>
        </w:tc>
        <w:tc>
          <w:tcPr>
            <w:tcW w:w="6665" w:type="dxa"/>
            <w:vAlign w:val="center"/>
          </w:tcPr>
          <w:p w14:paraId="1F3BAC37" w14:textId="77777777" w:rsidR="003B6F39" w:rsidRPr="00717B8B" w:rsidRDefault="003B6F39" w:rsidP="003B6F39">
            <w:pPr>
              <w:jc w:val="left"/>
              <w:rPr>
                <w:rFonts w:ascii="仿宋" w:eastAsia="仿宋" w:hAnsi="仿宋"/>
                <w:kern w:val="0"/>
                <w:sz w:val="24"/>
              </w:rPr>
            </w:pPr>
            <w:r w:rsidRPr="00717B8B">
              <w:rPr>
                <w:rFonts w:ascii="仿宋" w:eastAsia="仿宋" w:hAnsi="仿宋" w:hint="eastAsia"/>
                <w:kern w:val="0"/>
                <w:sz w:val="24"/>
              </w:rPr>
              <w:t>正本一份、副本四份（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717B8B">
              <w:rPr>
                <w:rFonts w:ascii="仿宋" w:eastAsia="仿宋" w:hAnsi="仿宋" w:hint="eastAsia"/>
                <w:kern w:val="0"/>
                <w:sz w:val="24"/>
              </w:rPr>
              <w:t>页以及</w:t>
            </w:r>
            <w:proofErr w:type="gramEnd"/>
            <w:r w:rsidRPr="00717B8B">
              <w:rPr>
                <w:rFonts w:ascii="仿宋" w:eastAsia="仿宋" w:hAnsi="仿宋" w:hint="eastAsia"/>
                <w:kern w:val="0"/>
                <w:sz w:val="24"/>
              </w:rPr>
              <w:t>样本或图片等技术资料也必须连续编制页码。），投标文件正本扫描</w:t>
            </w:r>
            <w:proofErr w:type="gramStart"/>
            <w:r w:rsidRPr="00717B8B">
              <w:rPr>
                <w:rFonts w:ascii="仿宋" w:eastAsia="仿宋" w:hAnsi="仿宋" w:hint="eastAsia"/>
                <w:kern w:val="0"/>
                <w:sz w:val="24"/>
              </w:rPr>
              <w:t>件电子</w:t>
            </w:r>
            <w:proofErr w:type="gramEnd"/>
            <w:r w:rsidRPr="00717B8B">
              <w:rPr>
                <w:rFonts w:ascii="仿宋" w:eastAsia="仿宋" w:hAnsi="仿宋" w:hint="eastAsia"/>
                <w:kern w:val="0"/>
                <w:sz w:val="24"/>
              </w:rPr>
              <w:t>文件壹份（光盘或U盘，不退还）</w:t>
            </w:r>
          </w:p>
          <w:p w14:paraId="2EBED457" w14:textId="79A5C183" w:rsidR="00C25DCF" w:rsidRPr="00717B8B" w:rsidRDefault="003B6F39" w:rsidP="003B6F39">
            <w:pPr>
              <w:jc w:val="left"/>
              <w:rPr>
                <w:rFonts w:ascii="仿宋" w:eastAsia="仿宋" w:hAnsi="仿宋"/>
                <w:kern w:val="0"/>
                <w:sz w:val="24"/>
              </w:rPr>
            </w:pPr>
            <w:r w:rsidRPr="00717B8B">
              <w:rPr>
                <w:rFonts w:ascii="仿宋" w:eastAsia="仿宋" w:hAnsi="仿宋" w:hint="eastAsia"/>
                <w:kern w:val="0"/>
                <w:sz w:val="24"/>
              </w:rPr>
              <w:t>投标文件份数不符合要求的，招标人将当场退还投标人。</w:t>
            </w:r>
          </w:p>
        </w:tc>
      </w:tr>
      <w:tr w:rsidR="00717B8B" w:rsidRPr="00717B8B" w14:paraId="1E3500A3" w14:textId="77777777">
        <w:trPr>
          <w:jc w:val="center"/>
        </w:trPr>
        <w:tc>
          <w:tcPr>
            <w:tcW w:w="799" w:type="dxa"/>
          </w:tcPr>
          <w:p w14:paraId="0BE3855C" w14:textId="77777777" w:rsidR="00C25DCF" w:rsidRPr="00717B8B" w:rsidRDefault="00353CC3">
            <w:pPr>
              <w:jc w:val="center"/>
              <w:rPr>
                <w:rFonts w:ascii="仿宋" w:eastAsia="仿宋" w:hAnsi="仿宋"/>
                <w:kern w:val="0"/>
                <w:sz w:val="24"/>
              </w:rPr>
            </w:pPr>
            <w:r w:rsidRPr="00717B8B">
              <w:rPr>
                <w:rFonts w:ascii="仿宋" w:eastAsia="仿宋" w:hAnsi="仿宋"/>
                <w:kern w:val="0"/>
                <w:sz w:val="24"/>
              </w:rPr>
              <w:t>13</w:t>
            </w:r>
          </w:p>
        </w:tc>
        <w:tc>
          <w:tcPr>
            <w:tcW w:w="1788" w:type="dxa"/>
          </w:tcPr>
          <w:p w14:paraId="327FCDAD"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投标文件递交时间、地点与开标时间、地点</w:t>
            </w:r>
          </w:p>
        </w:tc>
        <w:tc>
          <w:tcPr>
            <w:tcW w:w="6665" w:type="dxa"/>
            <w:vAlign w:val="center"/>
          </w:tcPr>
          <w:p w14:paraId="6C02229D" w14:textId="76A99D63"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投标文件递交时间：20</w:t>
            </w:r>
            <w:r w:rsidR="003B6F39" w:rsidRPr="00717B8B">
              <w:rPr>
                <w:rFonts w:ascii="仿宋" w:eastAsia="仿宋" w:hAnsi="仿宋"/>
                <w:kern w:val="0"/>
                <w:sz w:val="24"/>
              </w:rPr>
              <w:t>20</w:t>
            </w:r>
            <w:r w:rsidRPr="00717B8B">
              <w:rPr>
                <w:rFonts w:ascii="仿宋" w:eastAsia="仿宋" w:hAnsi="仿宋" w:hint="eastAsia"/>
                <w:kern w:val="0"/>
                <w:sz w:val="24"/>
              </w:rPr>
              <w:t>年</w:t>
            </w:r>
            <w:r w:rsidR="003B6F39" w:rsidRPr="00717B8B">
              <w:rPr>
                <w:rFonts w:ascii="仿宋" w:eastAsia="仿宋" w:hAnsi="仿宋"/>
                <w:kern w:val="0"/>
                <w:sz w:val="24"/>
              </w:rPr>
              <w:t xml:space="preserve"> </w:t>
            </w:r>
            <w:r w:rsidR="006F390D" w:rsidRPr="00717B8B">
              <w:rPr>
                <w:rFonts w:ascii="仿宋" w:eastAsia="仿宋" w:hAnsi="仿宋"/>
                <w:kern w:val="0"/>
                <w:sz w:val="24"/>
              </w:rPr>
              <w:t>11</w:t>
            </w:r>
            <w:r w:rsidRPr="00717B8B">
              <w:rPr>
                <w:rFonts w:ascii="仿宋" w:eastAsia="仿宋" w:hAnsi="仿宋" w:hint="eastAsia"/>
                <w:kern w:val="0"/>
                <w:sz w:val="24"/>
              </w:rPr>
              <w:t>月</w:t>
            </w:r>
            <w:r w:rsidR="006F390D" w:rsidRPr="00717B8B">
              <w:rPr>
                <w:rFonts w:ascii="仿宋" w:eastAsia="仿宋" w:hAnsi="仿宋"/>
                <w:kern w:val="0"/>
                <w:sz w:val="24"/>
              </w:rPr>
              <w:t>23</w:t>
            </w:r>
            <w:r w:rsidRPr="00717B8B">
              <w:rPr>
                <w:rFonts w:ascii="仿宋" w:eastAsia="仿宋" w:hAnsi="仿宋" w:hint="eastAsia"/>
                <w:kern w:val="0"/>
                <w:sz w:val="24"/>
              </w:rPr>
              <w:t>日</w:t>
            </w:r>
            <w:r w:rsidR="002706E4" w:rsidRPr="00717B8B">
              <w:rPr>
                <w:rFonts w:ascii="仿宋" w:eastAsia="仿宋" w:hAnsi="仿宋"/>
                <w:kern w:val="0"/>
                <w:sz w:val="24"/>
              </w:rPr>
              <w:t>10</w:t>
            </w:r>
            <w:r w:rsidRPr="00717B8B">
              <w:rPr>
                <w:rFonts w:ascii="仿宋" w:eastAsia="仿宋" w:hAnsi="仿宋" w:hint="eastAsia"/>
                <w:kern w:val="0"/>
                <w:sz w:val="24"/>
              </w:rPr>
              <w:t>:</w:t>
            </w:r>
            <w:r w:rsidR="006F390D" w:rsidRPr="00717B8B">
              <w:rPr>
                <w:rFonts w:ascii="仿宋" w:eastAsia="仿宋" w:hAnsi="仿宋"/>
                <w:kern w:val="0"/>
                <w:sz w:val="24"/>
              </w:rPr>
              <w:t>3</w:t>
            </w:r>
            <w:r w:rsidRPr="00717B8B">
              <w:rPr>
                <w:rFonts w:ascii="仿宋" w:eastAsia="仿宋" w:hAnsi="仿宋"/>
                <w:kern w:val="0"/>
                <w:sz w:val="24"/>
              </w:rPr>
              <w:t>0</w:t>
            </w:r>
          </w:p>
          <w:p w14:paraId="28F6C6CA" w14:textId="6877B9B3"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投标地点：</w:t>
            </w:r>
            <w:r w:rsidR="006F390D" w:rsidRPr="00717B8B">
              <w:rPr>
                <w:rFonts w:ascii="仿宋" w:eastAsia="仿宋" w:hAnsi="仿宋" w:hint="eastAsia"/>
                <w:sz w:val="24"/>
              </w:rPr>
              <w:t>徐汇</w:t>
            </w:r>
            <w:proofErr w:type="gramStart"/>
            <w:r w:rsidR="006F390D" w:rsidRPr="00717B8B">
              <w:rPr>
                <w:rFonts w:ascii="仿宋" w:eastAsia="仿宋" w:hAnsi="仿宋" w:hint="eastAsia"/>
                <w:sz w:val="24"/>
              </w:rPr>
              <w:t>区钦江</w:t>
            </w:r>
            <w:proofErr w:type="gramEnd"/>
            <w:r w:rsidR="006F390D" w:rsidRPr="00717B8B">
              <w:rPr>
                <w:rFonts w:ascii="仿宋" w:eastAsia="仿宋" w:hAnsi="仿宋" w:hint="eastAsia"/>
                <w:sz w:val="24"/>
              </w:rPr>
              <w:t>路88号东楼6楼626室</w:t>
            </w:r>
          </w:p>
        </w:tc>
      </w:tr>
      <w:tr w:rsidR="00717B8B" w:rsidRPr="00717B8B" w14:paraId="420AD911" w14:textId="77777777">
        <w:trPr>
          <w:jc w:val="center"/>
        </w:trPr>
        <w:tc>
          <w:tcPr>
            <w:tcW w:w="799" w:type="dxa"/>
          </w:tcPr>
          <w:p w14:paraId="72662B1A"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1</w:t>
            </w:r>
            <w:r w:rsidRPr="00717B8B">
              <w:rPr>
                <w:rFonts w:ascii="仿宋" w:eastAsia="仿宋" w:hAnsi="仿宋"/>
                <w:kern w:val="0"/>
                <w:sz w:val="24"/>
              </w:rPr>
              <w:t>4</w:t>
            </w:r>
          </w:p>
        </w:tc>
        <w:tc>
          <w:tcPr>
            <w:tcW w:w="1788" w:type="dxa"/>
          </w:tcPr>
          <w:p w14:paraId="549085FF"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开标时需携带资料</w:t>
            </w:r>
          </w:p>
        </w:tc>
        <w:tc>
          <w:tcPr>
            <w:tcW w:w="6665" w:type="dxa"/>
            <w:vAlign w:val="center"/>
          </w:tcPr>
          <w:p w14:paraId="477163B9"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法定代表人出席携带：1）法定代表人证明原件；2）法定代表人身份证原件及复印件；</w:t>
            </w:r>
          </w:p>
          <w:p w14:paraId="640B931C"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委托代理人出席携带：1）投标人的法定代表人证明原件；2）法定代表人授权委托书原件；3）被委托人身份证原件及复印件；</w:t>
            </w:r>
          </w:p>
          <w:p w14:paraId="2B179062"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未按上述规定单独提供以上资料的视为自行放弃投标。</w:t>
            </w:r>
          </w:p>
        </w:tc>
      </w:tr>
      <w:tr w:rsidR="00717B8B" w:rsidRPr="00717B8B" w14:paraId="4628162E" w14:textId="77777777">
        <w:trPr>
          <w:trHeight w:val="439"/>
          <w:jc w:val="center"/>
        </w:trPr>
        <w:tc>
          <w:tcPr>
            <w:tcW w:w="799" w:type="dxa"/>
          </w:tcPr>
          <w:p w14:paraId="3536365F"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1</w:t>
            </w:r>
            <w:r w:rsidRPr="00717B8B">
              <w:rPr>
                <w:rFonts w:ascii="仿宋" w:eastAsia="仿宋" w:hAnsi="仿宋"/>
                <w:kern w:val="0"/>
                <w:sz w:val="24"/>
              </w:rPr>
              <w:t>5</w:t>
            </w:r>
          </w:p>
        </w:tc>
        <w:tc>
          <w:tcPr>
            <w:tcW w:w="1788" w:type="dxa"/>
          </w:tcPr>
          <w:p w14:paraId="7BD0A224"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评标方法</w:t>
            </w:r>
          </w:p>
        </w:tc>
        <w:tc>
          <w:tcPr>
            <w:tcW w:w="6665" w:type="dxa"/>
            <w:vAlign w:val="center"/>
          </w:tcPr>
          <w:p w14:paraId="0DE931CC" w14:textId="77777777" w:rsidR="00C25DCF" w:rsidRPr="00717B8B" w:rsidRDefault="00353CC3">
            <w:pPr>
              <w:jc w:val="left"/>
              <w:rPr>
                <w:rFonts w:ascii="仿宋" w:eastAsia="仿宋" w:hAnsi="仿宋"/>
                <w:kern w:val="0"/>
                <w:sz w:val="24"/>
              </w:rPr>
            </w:pPr>
            <w:r w:rsidRPr="00717B8B">
              <w:rPr>
                <w:rFonts w:ascii="仿宋" w:eastAsia="仿宋" w:hAnsi="仿宋" w:hint="eastAsia"/>
                <w:kern w:val="0"/>
                <w:sz w:val="24"/>
              </w:rPr>
              <w:t>综合评分法</w:t>
            </w:r>
          </w:p>
        </w:tc>
      </w:tr>
      <w:tr w:rsidR="00C25DCF" w:rsidRPr="00717B8B" w14:paraId="7B6BD242" w14:textId="77777777">
        <w:trPr>
          <w:jc w:val="center"/>
        </w:trPr>
        <w:tc>
          <w:tcPr>
            <w:tcW w:w="799" w:type="dxa"/>
          </w:tcPr>
          <w:p w14:paraId="0AE7CFF6" w14:textId="77777777" w:rsidR="00C25DCF" w:rsidRPr="00717B8B" w:rsidRDefault="00353CC3">
            <w:pPr>
              <w:jc w:val="center"/>
              <w:rPr>
                <w:rFonts w:ascii="仿宋" w:eastAsia="仿宋" w:hAnsi="仿宋"/>
                <w:kern w:val="0"/>
                <w:sz w:val="24"/>
              </w:rPr>
            </w:pPr>
            <w:r w:rsidRPr="00717B8B">
              <w:rPr>
                <w:rFonts w:ascii="仿宋" w:eastAsia="仿宋" w:hAnsi="仿宋" w:hint="eastAsia"/>
                <w:kern w:val="0"/>
                <w:sz w:val="24"/>
              </w:rPr>
              <w:t>1</w:t>
            </w:r>
            <w:r w:rsidRPr="00717B8B">
              <w:rPr>
                <w:rFonts w:ascii="仿宋" w:eastAsia="仿宋" w:hAnsi="仿宋"/>
                <w:kern w:val="0"/>
                <w:sz w:val="24"/>
              </w:rPr>
              <w:t>6</w:t>
            </w:r>
          </w:p>
        </w:tc>
        <w:tc>
          <w:tcPr>
            <w:tcW w:w="8453" w:type="dxa"/>
            <w:gridSpan w:val="2"/>
          </w:tcPr>
          <w:p w14:paraId="7A21BD65" w14:textId="79EBC12E" w:rsidR="00C25DCF" w:rsidRPr="00717B8B" w:rsidRDefault="00353CC3" w:rsidP="00960DF1">
            <w:pPr>
              <w:jc w:val="left"/>
              <w:rPr>
                <w:rFonts w:ascii="仿宋" w:eastAsia="仿宋" w:hAnsi="仿宋"/>
                <w:kern w:val="0"/>
                <w:sz w:val="24"/>
              </w:rPr>
            </w:pPr>
            <w:r w:rsidRPr="00717B8B">
              <w:rPr>
                <w:rFonts w:ascii="仿宋" w:eastAsia="仿宋" w:hAnsi="仿宋" w:hint="eastAsia"/>
                <w:kern w:val="0"/>
                <w:sz w:val="24"/>
              </w:rPr>
              <w:t>本项目预算公开，预算总金额为人民币</w:t>
            </w:r>
            <w:r w:rsidR="00960DF1" w:rsidRPr="00717B8B">
              <w:rPr>
                <w:rFonts w:ascii="仿宋" w:eastAsia="仿宋" w:hAnsi="仿宋"/>
                <w:kern w:val="0"/>
                <w:sz w:val="24"/>
              </w:rPr>
              <w:t>1440</w:t>
            </w:r>
            <w:r w:rsidRPr="00717B8B">
              <w:rPr>
                <w:rFonts w:ascii="仿宋" w:eastAsia="仿宋" w:hAnsi="仿宋" w:hint="eastAsia"/>
                <w:b/>
                <w:kern w:val="0"/>
                <w:sz w:val="24"/>
              </w:rPr>
              <w:t>万元整</w:t>
            </w:r>
            <w:r w:rsidR="003C70AD" w:rsidRPr="00717B8B">
              <w:rPr>
                <w:rFonts w:ascii="仿宋" w:eastAsia="仿宋" w:hAnsi="仿宋" w:hint="eastAsia"/>
                <w:b/>
                <w:kern w:val="0"/>
                <w:sz w:val="24"/>
              </w:rPr>
              <w:t>，每年预算7</w:t>
            </w:r>
            <w:r w:rsidR="003C70AD" w:rsidRPr="00717B8B">
              <w:rPr>
                <w:rFonts w:ascii="仿宋" w:eastAsia="仿宋" w:hAnsi="仿宋"/>
                <w:b/>
                <w:kern w:val="0"/>
                <w:sz w:val="24"/>
              </w:rPr>
              <w:t>20</w:t>
            </w:r>
            <w:r w:rsidR="003C70AD" w:rsidRPr="00717B8B">
              <w:rPr>
                <w:rFonts w:ascii="仿宋" w:eastAsia="仿宋" w:hAnsi="仿宋" w:hint="eastAsia"/>
                <w:b/>
                <w:kern w:val="0"/>
                <w:sz w:val="24"/>
              </w:rPr>
              <w:t>万元</w:t>
            </w:r>
            <w:r w:rsidRPr="00717B8B">
              <w:rPr>
                <w:rFonts w:ascii="仿宋" w:eastAsia="仿宋" w:hAnsi="仿宋" w:hint="eastAsia"/>
                <w:kern w:val="0"/>
                <w:sz w:val="24"/>
              </w:rPr>
              <w:t>，投</w:t>
            </w:r>
            <w:r w:rsidRPr="00717B8B">
              <w:rPr>
                <w:rFonts w:ascii="仿宋" w:eastAsia="仿宋" w:hAnsi="仿宋" w:hint="eastAsia"/>
                <w:kern w:val="0"/>
                <w:sz w:val="24"/>
              </w:rPr>
              <w:lastRenderedPageBreak/>
              <w:t>标报价超过预算金额的则视作无效。</w:t>
            </w:r>
          </w:p>
        </w:tc>
      </w:tr>
    </w:tbl>
    <w:p w14:paraId="726E36DE" w14:textId="77777777" w:rsidR="00C25DCF" w:rsidRPr="00717B8B" w:rsidRDefault="00C25DCF" w:rsidP="009451B9">
      <w:pPr>
        <w:spacing w:afterLines="50" w:after="156" w:line="300" w:lineRule="exact"/>
        <w:ind w:firstLineChars="200" w:firstLine="480"/>
        <w:rPr>
          <w:rFonts w:ascii="仿宋" w:eastAsia="仿宋" w:hAnsi="仿宋" w:cs="仿宋"/>
          <w:sz w:val="24"/>
        </w:rPr>
      </w:pPr>
    </w:p>
    <w:p w14:paraId="093BDD76" w14:textId="77777777" w:rsidR="00C25DCF" w:rsidRPr="00717B8B" w:rsidRDefault="00353CC3">
      <w:pPr>
        <w:spacing w:line="300" w:lineRule="exact"/>
        <w:jc w:val="center"/>
        <w:rPr>
          <w:rFonts w:ascii="仿宋" w:eastAsia="仿宋" w:hAnsi="仿宋" w:cs="仿宋"/>
          <w:b/>
          <w:sz w:val="32"/>
          <w:szCs w:val="32"/>
        </w:rPr>
      </w:pPr>
      <w:r w:rsidRPr="00717B8B">
        <w:rPr>
          <w:rFonts w:ascii="仿宋" w:eastAsia="仿宋" w:hAnsi="仿宋" w:cs="仿宋" w:hint="eastAsia"/>
          <w:sz w:val="24"/>
        </w:rPr>
        <w:br w:type="page"/>
      </w:r>
      <w:r w:rsidRPr="00717B8B">
        <w:rPr>
          <w:rFonts w:ascii="仿宋" w:eastAsia="仿宋" w:hAnsi="仿宋" w:cs="仿宋" w:hint="eastAsia"/>
          <w:b/>
          <w:sz w:val="32"/>
          <w:szCs w:val="32"/>
        </w:rPr>
        <w:lastRenderedPageBreak/>
        <w:t>投标人须知</w:t>
      </w:r>
    </w:p>
    <w:p w14:paraId="58ABA04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一、总则</w:t>
      </w:r>
    </w:p>
    <w:p w14:paraId="4B2FB3C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1.概述</w:t>
      </w:r>
    </w:p>
    <w:p w14:paraId="0010D52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1.1根据《中华人民共和国政府采购法》等有关法律、法规和规章的规定，本采购项目已具备招标条件。</w:t>
      </w:r>
    </w:p>
    <w:p w14:paraId="20CDF65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1.2本招标文件仅适用于《投标邀请》和《投标人须知》前附表中所述采购项目的招标采购。</w:t>
      </w:r>
    </w:p>
    <w:p w14:paraId="186F16E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1.3招标文件的解释权属于《投标邀请》和《投标人须知》前附表中所述的招标人。</w:t>
      </w:r>
    </w:p>
    <w:p w14:paraId="78CF94F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4E92557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2.定义</w:t>
      </w:r>
    </w:p>
    <w:p w14:paraId="5EE4B32E"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2.1“采购项目”系指《投标人须知》前附表中所述的采购项目。</w:t>
      </w:r>
    </w:p>
    <w:p w14:paraId="06BAD17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2.2“服务”系指招标文件规定的投标人为完成采购项目所需承担的全部义务。</w:t>
      </w:r>
    </w:p>
    <w:p w14:paraId="48028F5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2.3“招标人”系指《投标人须知》前附表中所述的组织本次招标的采购代理机构和采购人。</w:t>
      </w:r>
    </w:p>
    <w:p w14:paraId="2541863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2.4“投标人”系指从招标人处按规定获取招标文件，并按照招标文件向招标人提交投标文件的供应商。</w:t>
      </w:r>
    </w:p>
    <w:p w14:paraId="5DC60F9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2.5“中标人”系指中标的投标人。</w:t>
      </w:r>
    </w:p>
    <w:p w14:paraId="4BB1F2AA" w14:textId="38A8915C"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w:t>
      </w:r>
      <w:r w:rsidR="003C70AD" w:rsidRPr="00717B8B">
        <w:rPr>
          <w:rFonts w:ascii="仿宋" w:eastAsia="仿宋" w:hAnsi="仿宋" w:cs="仿宋"/>
          <w:sz w:val="24"/>
        </w:rPr>
        <w:t>6</w:t>
      </w:r>
      <w:r w:rsidRPr="00717B8B">
        <w:rPr>
          <w:rFonts w:ascii="仿宋" w:eastAsia="仿宋" w:hAnsi="仿宋" w:cs="仿宋" w:hint="eastAsia"/>
          <w:sz w:val="24"/>
        </w:rPr>
        <w:t>招标文件中凡标有“★”的条款均系实质性要求条款。</w:t>
      </w:r>
    </w:p>
    <w:p w14:paraId="04B73B94" w14:textId="35DD3630" w:rsidR="00C25DCF" w:rsidRPr="00717B8B" w:rsidRDefault="00353CC3" w:rsidP="009451B9">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w:t>
      </w:r>
      <w:r w:rsidR="003C70AD" w:rsidRPr="00717B8B">
        <w:rPr>
          <w:rFonts w:ascii="仿宋" w:eastAsia="仿宋" w:hAnsi="仿宋"/>
          <w:sz w:val="24"/>
        </w:rPr>
        <w:t>7</w:t>
      </w:r>
      <w:r w:rsidRPr="00717B8B">
        <w:rPr>
          <w:rFonts w:ascii="仿宋" w:eastAsia="仿宋" w:hAnsi="仿宋" w:hint="eastAsia"/>
          <w:sz w:val="24"/>
        </w:rPr>
        <w:t>招标文件中凡标有“</w:t>
      </w:r>
      <w:r w:rsidR="008D4CB7" w:rsidRPr="00717B8B">
        <w:rPr>
          <w:rFonts w:ascii="仿宋" w:eastAsia="仿宋" w:hAnsi="仿宋"/>
          <w:sz w:val="24"/>
          <w:shd w:val="clear" w:color="auto" w:fill="FFFFFF"/>
        </w:rPr>
        <w:t>●</w:t>
      </w:r>
      <w:r w:rsidRPr="00717B8B">
        <w:rPr>
          <w:rFonts w:ascii="仿宋" w:eastAsia="仿宋" w:hAnsi="仿宋" w:hint="eastAsia"/>
          <w:sz w:val="24"/>
        </w:rPr>
        <w:t>”的条款为重点关注条款，作为扣分处理。</w:t>
      </w:r>
    </w:p>
    <w:p w14:paraId="04754BC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3.合格的投标人</w:t>
      </w:r>
    </w:p>
    <w:p w14:paraId="22E7B3F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3.1符合《投标邀请》和《投标人须知》前附表中规定的合格投标人所必须具备的资质条件和特定条件。</w:t>
      </w:r>
    </w:p>
    <w:p w14:paraId="2DEF821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3.2投标人投标所使用的资格、信誉、荣誉、业绩及企业认证必须为本法人所拥有。</w:t>
      </w:r>
    </w:p>
    <w:p w14:paraId="585F70A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3.3被省级或省级以上政府采购监管部门处分，禁止参加政府采购活动且尚在禁止期内的供应商不得参加本采购项目的投标。</w:t>
      </w:r>
    </w:p>
    <w:p w14:paraId="6071492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4.合格的服务</w:t>
      </w:r>
    </w:p>
    <w:p w14:paraId="7511180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4.1投标人所提供的服务应当没有侵犯任何第三方的知识产权、技术秘密等合法权利。</w:t>
      </w:r>
    </w:p>
    <w:p w14:paraId="2BD3350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4.2投标人提供的服务应当符合招标文件的要求，并且其质量完全符合国家标准、行业标准或地方标准。</w:t>
      </w:r>
    </w:p>
    <w:p w14:paraId="60A65D2E"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4.3《项目招标需求》要求提供有关产品的，投标人应当说明投标产品的来源地，并按照《项目招标需求》的要求提供其从合法途径获得该货物的相关证明。</w:t>
      </w:r>
    </w:p>
    <w:p w14:paraId="69518F6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5.投标费用</w:t>
      </w:r>
    </w:p>
    <w:p w14:paraId="78F7D05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不论投标的结果如何，投标人均应自行承担所有与投标有关的全部费用，招标人在任何情况下均无义务和责任承担这些费用。</w:t>
      </w:r>
    </w:p>
    <w:p w14:paraId="55FF821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6.信息发布</w:t>
      </w:r>
    </w:p>
    <w:p w14:paraId="462EEEC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本采购项目需要公开的有关信息，包括招标公告、招标文件澄清或修改公告、中标结果公示、未中标通知以及延长投标截止时间等与招标活动有关的通知，招标人均将通过“中国政府采购网”（http://www.ccgp.gov.cn/）和</w:t>
      </w:r>
      <w:r w:rsidR="009005FB" w:rsidRPr="00717B8B">
        <w:rPr>
          <w:rFonts w:ascii="仿宋" w:eastAsia="仿宋" w:hAnsi="仿宋" w:cs="仿宋" w:hint="eastAsia"/>
          <w:sz w:val="24"/>
        </w:rPr>
        <w:t>“中国招投标公共服务平台”、</w:t>
      </w:r>
      <w:r w:rsidRPr="00717B8B">
        <w:rPr>
          <w:rFonts w:ascii="仿宋" w:eastAsia="仿宋" w:hAnsi="仿宋" w:cs="仿宋" w:hint="eastAsia"/>
          <w:sz w:val="24"/>
        </w:rPr>
        <w:t>“复旦大学信息公开网”公开发布。投标人在参与本采购项目招投标活动期间，请及时关注以上媒体上的相关信息，投标人因没有及时关注而未能如期获取相关信息，是投标人的风险，招标人对此不承担任何责任。</w:t>
      </w:r>
    </w:p>
    <w:p w14:paraId="118BC94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7.询问与质疑</w:t>
      </w:r>
    </w:p>
    <w:p w14:paraId="3AB6437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7.1投标人对招标活动事项有疑问的，可以向招标人提出询问。询问可以采取电话、电子邮件、当面或书面等形式。对投标人的询问，招标人将依法及时</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答复，但答复的内容不涉及商业秘密或者依法应当保密的内容。</w:t>
      </w:r>
    </w:p>
    <w:p w14:paraId="7D4845A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7.2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58A46AA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7.3供应商在法定质疑期内</w:t>
      </w:r>
      <w:r w:rsidRPr="00717B8B">
        <w:rPr>
          <w:rFonts w:ascii="仿宋" w:eastAsia="仿宋" w:hAnsi="仿宋" w:cs="仿宋" w:hint="eastAsia"/>
          <w:b/>
          <w:sz w:val="24"/>
        </w:rPr>
        <w:t>一次性</w:t>
      </w:r>
      <w:r w:rsidRPr="00717B8B">
        <w:rPr>
          <w:rFonts w:ascii="仿宋" w:eastAsia="仿宋" w:hAnsi="仿宋" w:cs="仿宋" w:hint="eastAsia"/>
          <w:sz w:val="24"/>
        </w:rPr>
        <w:t>提出针对同一采购程序环节的质疑。</w:t>
      </w:r>
    </w:p>
    <w:p w14:paraId="369BC2C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7.4</w:t>
      </w:r>
      <w:proofErr w:type="gramStart"/>
      <w:r w:rsidRPr="00717B8B">
        <w:rPr>
          <w:rFonts w:ascii="仿宋" w:eastAsia="仿宋" w:hAnsi="仿宋" w:cs="仿宋" w:hint="eastAsia"/>
          <w:sz w:val="24"/>
        </w:rPr>
        <w:t>质疑书</w:t>
      </w:r>
      <w:proofErr w:type="gramEnd"/>
      <w:r w:rsidRPr="00717B8B">
        <w:rPr>
          <w:rFonts w:ascii="仿宋" w:eastAsia="仿宋" w:hAnsi="仿宋" w:cs="仿宋" w:hint="eastAsia"/>
          <w:sz w:val="24"/>
        </w:rPr>
        <w:t>应明确阐述招标文件、招标过程或中标结果中使自己合法权益受到损害的实质性内容，提供相关事实、依据和证据及其来源或线索，以便于有关单位调查、答复和处理。</w:t>
      </w:r>
    </w:p>
    <w:p w14:paraId="108B7AA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7.5招标人将在收到投标人的书面质疑后七个工作日内</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答复，并以书面形式通知提出质疑的投标人和其他有关投标人，但答复的内容不涉及商业秘密或者依法应当保密的内容。</w:t>
      </w:r>
    </w:p>
    <w:p w14:paraId="51EC000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7.6对投标人询问或质疑的答复将导致招标文件变更或者影响招标活动继续进行的，招标人将通知提出询问或质疑的投标人，并在原招标公告发布媒体上发布变更公告。</w:t>
      </w:r>
    </w:p>
    <w:p w14:paraId="65CAC7D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8.公平竞争和诚实信用</w:t>
      </w:r>
    </w:p>
    <w:p w14:paraId="2F616A2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47316AD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DDBFDA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9.其他</w:t>
      </w:r>
    </w:p>
    <w:p w14:paraId="0B9E400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本《投标人须知》的条款如与《投标邀请(招标公告)》、《项目招标需求》和《评标办法》就同一内容的表述不一致的，以《投标邀请》、《项目招标需求》和《评标办法》中规定的内容为准。</w:t>
      </w:r>
    </w:p>
    <w:p w14:paraId="510A9F3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二、招标文件</w:t>
      </w:r>
    </w:p>
    <w:p w14:paraId="1F8AB89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10.招标文件构成</w:t>
      </w:r>
    </w:p>
    <w:p w14:paraId="27D7D71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10.1招标文件由以下部分组成：</w:t>
      </w:r>
    </w:p>
    <w:p w14:paraId="1E625DB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（1）投标邀请（招标公告）</w:t>
      </w:r>
    </w:p>
    <w:p w14:paraId="3EB2650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（2）投标人须知</w:t>
      </w:r>
    </w:p>
    <w:p w14:paraId="5CDAFA8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（3）政府采购主要政策</w:t>
      </w:r>
    </w:p>
    <w:p w14:paraId="57C9512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（4）项目招标需求</w:t>
      </w:r>
    </w:p>
    <w:p w14:paraId="613C002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（5）评标办法</w:t>
      </w:r>
    </w:p>
    <w:p w14:paraId="55DF3CC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（6）投标文件有关格式</w:t>
      </w:r>
    </w:p>
    <w:p w14:paraId="702B58E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（7）合同书格式和合同条款</w:t>
      </w:r>
    </w:p>
    <w:p w14:paraId="49FDD7F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（8）本项目招标文件的澄清、答复、修改、补充内容（如有的话）</w:t>
      </w:r>
    </w:p>
    <w:p w14:paraId="2A527D3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10.2投标人应仔细阅读招标文件的所有内容，并按照招标文件的要求提交投标文件。如果投标人没有按照招标文件要求提交全部资料，或者投标文件没有对招标文件在各方面</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实质性响应，则投标有可能被认定为无效标，其风险由投标人自行承担。</w:t>
      </w:r>
    </w:p>
    <w:p w14:paraId="399B5F9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18AEA97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10.4投标人应按照招标文件规定的日程安排，准时参加项目招投标有关活动。</w:t>
      </w:r>
    </w:p>
    <w:p w14:paraId="7FA878B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11.招标文件的澄清和修改</w:t>
      </w:r>
    </w:p>
    <w:p w14:paraId="7D2B3A8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11.1投标人应认真阅读本招标文件，发现其中有误或有不合理要求的，投标人必须以书面形式要求招标人澄清。</w:t>
      </w:r>
    </w:p>
    <w:p w14:paraId="7E711C3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11.2招标人需要对招标文件进行补充或修改的，招标人将会通过“中国政府采购网”和</w:t>
      </w:r>
      <w:r w:rsidR="009005FB" w:rsidRPr="00717B8B">
        <w:rPr>
          <w:rFonts w:ascii="仿宋" w:eastAsia="仿宋" w:hAnsi="仿宋" w:cs="仿宋" w:hint="eastAsia"/>
          <w:sz w:val="24"/>
        </w:rPr>
        <w:t>“中国招投标公共服务平台”、</w:t>
      </w:r>
      <w:r w:rsidRPr="00717B8B">
        <w:rPr>
          <w:rFonts w:ascii="仿宋" w:eastAsia="仿宋" w:hAnsi="仿宋" w:cs="仿宋" w:hint="eastAsia"/>
          <w:sz w:val="24"/>
        </w:rPr>
        <w:t>“复旦大学信息公开网”以澄清或修改公告形式发布,并通过电子邮件发送</w:t>
      </w:r>
      <w:proofErr w:type="gramStart"/>
      <w:r w:rsidRPr="00717B8B">
        <w:rPr>
          <w:rFonts w:ascii="仿宋" w:eastAsia="仿宋" w:hAnsi="仿宋" w:cs="仿宋" w:hint="eastAsia"/>
          <w:sz w:val="24"/>
        </w:rPr>
        <w:t>至供应</w:t>
      </w:r>
      <w:proofErr w:type="gramEnd"/>
      <w:r w:rsidRPr="00717B8B">
        <w:rPr>
          <w:rFonts w:ascii="仿宋" w:eastAsia="仿宋" w:hAnsi="仿宋" w:cs="仿宋" w:hint="eastAsia"/>
          <w:sz w:val="24"/>
        </w:rPr>
        <w:t>商邮箱。如果澄清或修改公告发布时间距投标截止时间不足15天的，则相应延长投标截止时间。延长后的具体投标截止时间以最后发布的澄清或修改公告中的规定为准。</w:t>
      </w:r>
    </w:p>
    <w:p w14:paraId="5455503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11.3澄清或修改公告的内容为招标文件的组成部分。当招标文件与澄清或修改公告就同一内容的表述不一致时，以最后发出的文件内容为准。</w:t>
      </w:r>
    </w:p>
    <w:p w14:paraId="67F311C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72FE5AF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11.5招标人召开答疑会的，所有投标人应根据招标文件或者招标人通知的要求参加答疑会。投标人如不参加，其风险由投标人自行承担，招标人不承担任何责任。</w:t>
      </w:r>
    </w:p>
    <w:p w14:paraId="22F53EE7" w14:textId="77777777" w:rsidR="00C25DCF" w:rsidRPr="00717B8B" w:rsidRDefault="00353CC3">
      <w:pPr>
        <w:spacing w:after="156" w:line="300" w:lineRule="exact"/>
        <w:ind w:firstLineChars="200" w:firstLine="480"/>
        <w:rPr>
          <w:rFonts w:ascii="仿宋" w:eastAsia="仿宋" w:hAnsi="仿宋" w:cs="仿宋"/>
          <w:sz w:val="24"/>
        </w:rPr>
      </w:pPr>
      <w:bookmarkStart w:id="7" w:name="_Toc179632556"/>
      <w:bookmarkStart w:id="8" w:name="_Toc144974507"/>
      <w:bookmarkStart w:id="9" w:name="_Toc152042315"/>
      <w:bookmarkStart w:id="10" w:name="_Toc152045539"/>
      <w:r w:rsidRPr="00717B8B">
        <w:rPr>
          <w:rFonts w:ascii="仿宋" w:eastAsia="仿宋" w:hAnsi="仿宋" w:cs="仿宋" w:hint="eastAsia"/>
          <w:sz w:val="24"/>
        </w:rPr>
        <w:t>12.踏勘</w:t>
      </w:r>
      <w:bookmarkEnd w:id="7"/>
      <w:bookmarkEnd w:id="8"/>
      <w:bookmarkEnd w:id="9"/>
      <w:bookmarkEnd w:id="10"/>
      <w:r w:rsidRPr="00717B8B">
        <w:rPr>
          <w:rFonts w:ascii="仿宋" w:eastAsia="仿宋" w:hAnsi="仿宋" w:cs="仿宋" w:hint="eastAsia"/>
          <w:sz w:val="24"/>
        </w:rPr>
        <w:t>现场</w:t>
      </w:r>
    </w:p>
    <w:p w14:paraId="357AF72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4968D88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12.2投标人踏勘现场发生的费用由其自理。</w:t>
      </w:r>
    </w:p>
    <w:p w14:paraId="56479DD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的判断和决策负责。</w:t>
      </w:r>
    </w:p>
    <w:p w14:paraId="147E2E8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三、投标文件</w:t>
      </w:r>
    </w:p>
    <w:p w14:paraId="47CC7F9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13.投标文件构成</w:t>
      </w:r>
    </w:p>
    <w:p w14:paraId="0B4859D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13.1投标文件由商务响应文件和技术响应文件二部份构成。</w:t>
      </w:r>
    </w:p>
    <w:p w14:paraId="71AB629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14.投标的语言及计量单位</w:t>
      </w:r>
    </w:p>
    <w:p w14:paraId="56F26B1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2D030D3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14.2投标计量单位，招标文件已有明确规定的，使用招标文件规定的计量单位；招标文件没有规定的，一律采用中华人民共和国法定计量单位（货币单位：人民币元）。</w:t>
      </w:r>
    </w:p>
    <w:p w14:paraId="691F229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15.投标有效期</w:t>
      </w:r>
    </w:p>
    <w:p w14:paraId="6A7DECD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15.1投标文件应从开标之日起，在《投标须知前附表》规定的投标有效期内有效。投标有效期比招标文件规定短的属于非实质性响应，将被认定为无效投标。</w:t>
      </w:r>
    </w:p>
    <w:p w14:paraId="7BF4D27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7A3B2CE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15.3中标人的投标书作为项目合同的附件，其有效期至中标人全部合同义务履行完毕为止。</w:t>
      </w:r>
    </w:p>
    <w:p w14:paraId="4B371FC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16.商务响应文件</w:t>
      </w:r>
    </w:p>
    <w:p w14:paraId="1CCB824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16.1商务响应文件由以下部分组成：</w:t>
      </w:r>
    </w:p>
    <w:p w14:paraId="46523F0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（1）投标函；</w:t>
      </w:r>
    </w:p>
    <w:p w14:paraId="5C48C9D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（2）开标一览表；</w:t>
      </w:r>
    </w:p>
    <w:p w14:paraId="6F73C57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（3）投标报价分类明细表；</w:t>
      </w:r>
    </w:p>
    <w:p w14:paraId="476C802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（4）资格条件及符合性要求响应表；</w:t>
      </w:r>
    </w:p>
    <w:p w14:paraId="287D9BC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（5）与评标有关的投标文件主要内容索引表；</w:t>
      </w:r>
    </w:p>
    <w:p w14:paraId="75CF11C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（6）投标人关于报价等的其他说明（如有）。</w:t>
      </w:r>
    </w:p>
    <w:p w14:paraId="23EA581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（7）投标人情况简介；</w:t>
      </w:r>
    </w:p>
    <w:p w14:paraId="7041240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（8）法定代表人授权委托书及被委托人身份证；</w:t>
      </w:r>
    </w:p>
    <w:p w14:paraId="0E0FB53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（9）投标承诺函；</w:t>
      </w:r>
    </w:p>
    <w:p w14:paraId="0BA82AA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（10）投标人一年内任意一个月的财务状况报告，依法缴纳税收和社会保障资金的相关证明材料；</w:t>
      </w:r>
    </w:p>
    <w:p w14:paraId="4D78B4B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（11）提供履行合同所必需的设备和专业技术能力的证明材料；</w:t>
      </w:r>
    </w:p>
    <w:p w14:paraId="2ABA845D" w14:textId="264B8622"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（12）参加政府采购活动前3年（</w:t>
      </w:r>
      <w:r w:rsidR="0011299B" w:rsidRPr="00717B8B">
        <w:rPr>
          <w:rFonts w:ascii="仿宋" w:eastAsia="仿宋" w:hAnsi="仿宋" w:cs="仿宋" w:hint="eastAsia"/>
          <w:sz w:val="24"/>
        </w:rPr>
        <w:t>2016年</w:t>
      </w:r>
      <w:r w:rsidR="0011299B" w:rsidRPr="00717B8B">
        <w:rPr>
          <w:rFonts w:ascii="仿宋" w:eastAsia="仿宋" w:hAnsi="仿宋" w:cs="仿宋"/>
          <w:sz w:val="24"/>
        </w:rPr>
        <w:t>10</w:t>
      </w:r>
      <w:r w:rsidRPr="00717B8B">
        <w:rPr>
          <w:rFonts w:ascii="仿宋" w:eastAsia="仿宋" w:hAnsi="仿宋" w:cs="仿宋" w:hint="eastAsia"/>
          <w:sz w:val="24"/>
        </w:rPr>
        <w:t>月至今）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717B8B">
        <w:rPr>
          <w:rFonts w:ascii="仿宋" w:eastAsia="仿宋" w:hAnsi="仿宋" w:cs="仿宋" w:hint="eastAsia"/>
          <w:sz w:val="24"/>
        </w:rPr>
        <w:t>商证明</w:t>
      </w:r>
      <w:proofErr w:type="gramEnd"/>
      <w:r w:rsidRPr="00717B8B">
        <w:rPr>
          <w:rFonts w:ascii="仿宋" w:eastAsia="仿宋" w:hAnsi="仿宋" w:cs="仿宋" w:hint="eastAsia"/>
          <w:sz w:val="24"/>
        </w:rPr>
        <w:t>文件）；</w:t>
      </w:r>
    </w:p>
    <w:p w14:paraId="5074A51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（13）投标人质量管理和质量保证体系等方面的认证证书（如有）；</w:t>
      </w:r>
    </w:p>
    <w:p w14:paraId="25EF7F1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（14）《中小企业声明函》（原件）；</w:t>
      </w:r>
    </w:p>
    <w:p w14:paraId="6FEB4D4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（15）福利企业：提供县级以上人民政府民政部门认定的福利企业证书；（复印件加盖公章）（如有）；</w:t>
      </w:r>
    </w:p>
    <w:p w14:paraId="30FF7D6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（16）残疾人福利性单位：提供《残疾人福利性单位声明函》（附件）（如有）；</w:t>
      </w:r>
    </w:p>
    <w:p w14:paraId="547B64B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（17）同类及类似项目的业绩（列表，注明项目名称、服务时间、项目负责人等情况，并提供项目合同复印件作为证明，合同复印首、</w:t>
      </w:r>
      <w:proofErr w:type="gramStart"/>
      <w:r w:rsidRPr="00717B8B">
        <w:rPr>
          <w:rFonts w:ascii="仿宋" w:eastAsia="仿宋" w:hAnsi="仿宋" w:cs="仿宋" w:hint="eastAsia"/>
          <w:sz w:val="24"/>
        </w:rPr>
        <w:t>尾页即</w:t>
      </w:r>
      <w:proofErr w:type="gramEnd"/>
      <w:r w:rsidRPr="00717B8B">
        <w:rPr>
          <w:rFonts w:ascii="仿宋" w:eastAsia="仿宋" w:hAnsi="仿宋" w:cs="仿宋" w:hint="eastAsia"/>
          <w:sz w:val="24"/>
        </w:rPr>
        <w:t>可），并提供类似业绩中代表性业绩的展示电子文件。</w:t>
      </w:r>
    </w:p>
    <w:p w14:paraId="1CD46B9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（18）投标人认为可以证明其能力、业绩、信誉和信用的其他相关材料。</w:t>
      </w:r>
    </w:p>
    <w:p w14:paraId="1C30844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17.投标函</w:t>
      </w:r>
    </w:p>
    <w:p w14:paraId="0C4E89E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17.1投标人应按照招标文件中提供的格式完整地填写《投标函》。</w:t>
      </w:r>
    </w:p>
    <w:p w14:paraId="3C0C558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17.2投标人不按照招标文件中提供的格式填写《投标函》，或者填写不完整的，评标时将按照第五章《评标办法》中的相关规定予以扣分。</w:t>
      </w:r>
    </w:p>
    <w:p w14:paraId="4039FF4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17.3投标文件中未提供《投标函》的，为无效投标。</w:t>
      </w:r>
    </w:p>
    <w:p w14:paraId="0C02009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18.开标一览表</w:t>
      </w:r>
    </w:p>
    <w:p w14:paraId="43DE29A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18.1投标人应按照招标文件提供的投标文件格式完整地填写开标一览表、报价明细表和报价构成表等，说明其拟提供服务的内容、数量、价格、时间、价格构成等。</w:t>
      </w:r>
    </w:p>
    <w:p w14:paraId="3CF0C25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18.2开标一览表是为了便于招标人开标，开标一览表内容在开标时将当众公布。开标一览表的内容应与投标报价明细表内容一致，不一致时以开标一览表内容为准。</w:t>
      </w:r>
    </w:p>
    <w:p w14:paraId="7B5D235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18.3投标人不按照招标文件中提供的格式填写开标一览表、填写不完整或者投标文件中未提供开标一览表的，评标时将按照第五章《评标办法》中的相关规定予以扣分。</w:t>
      </w:r>
    </w:p>
    <w:p w14:paraId="3F213A8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19.投标报价</w:t>
      </w:r>
    </w:p>
    <w:p w14:paraId="78CF7EB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19.1投标报价是履行合同的最终价格，除《项目招标需求》中另有说明外，投标报价应包括投标人为完成采购项目而提供服务的一切费用，包括投标人的各种成本、税金、费用和利润。</w:t>
      </w:r>
    </w:p>
    <w:p w14:paraId="4B3C663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19.2投标人应按照招标文件提供的投标文件格式完整地填写开标一览表、报价明细表和报价构成表等，说明其拟提供服务的内容、数量、价格、时间、价格构成等。</w:t>
      </w:r>
    </w:p>
    <w:p w14:paraId="6729B65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19.3除《项目招标需求》中说明并允许外，投标的每一种服务的单项报价以及采购项目的投标总价均只允许有一个报价，任何有选择的报价，招标人均将予以拒绝。</w:t>
      </w:r>
    </w:p>
    <w:p w14:paraId="46447B6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19.4投标报价应是固定不变的，不得以任何理由予以变更。任何可变的或者附有条件的投标报价，招标人均将予以拒绝。</w:t>
      </w:r>
    </w:p>
    <w:p w14:paraId="4C3ECB7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19.5开标一览表是为了便于招标人开标，开标一览表内容在开标时将当众唱出。开标一览表的内容应与投标报价明细表内容一致，不一致时以开标一览表内容为准。</w:t>
      </w:r>
    </w:p>
    <w:p w14:paraId="200FDAF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19.6投标应以人民币报价。</w:t>
      </w:r>
    </w:p>
    <w:p w14:paraId="1B50D81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20.资格条件及符合性要求响应表</w:t>
      </w:r>
    </w:p>
    <w:p w14:paraId="077E4BA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投标人应当按照招标文件所提供格式，逐项填写并提交《资格条件及符合性要求响应表》，以证明其投标符合招标文件规定的所有合格投标人资格条件及实质性要求。</w:t>
      </w:r>
    </w:p>
    <w:p w14:paraId="132873E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21.与评标有关的投标文件主要内容索引表</w:t>
      </w:r>
    </w:p>
    <w:p w14:paraId="11F3F80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21.1投标人应按照招标文件提供的格式完整地填写与评标有关的投标文件主要内容索引表。</w:t>
      </w:r>
    </w:p>
    <w:p w14:paraId="57800A5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21.2与评标有关的投标文件主要内容索引表是为了便于评标。与评标有关的投标文件主要内容索引表与投标文件其他部分就同一内容的表述应当一致，不一致时以索引表内容为准。</w:t>
      </w:r>
    </w:p>
    <w:p w14:paraId="6618F8C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22.技术响应文件</w:t>
      </w:r>
    </w:p>
    <w:p w14:paraId="670DCAD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22.1投标人应按照《项目招标需求》的要求编制并提交技术响应文件，对招标人的技术需求全面完整地做出响应并编制服务方案，以证明其投标的服务符合招标文件规定。</w:t>
      </w:r>
    </w:p>
    <w:p w14:paraId="172B189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22.2技术响应文件可以是文字资料、表格、图纸和数据等各项资料，其内容应包括但不限于人力、物力等资源的投入以及服务内容、方式、手段、措施、质量保证及建议等。</w:t>
      </w:r>
    </w:p>
    <w:p w14:paraId="6B5BDA3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23.投标保证金</w:t>
      </w:r>
    </w:p>
    <w:p w14:paraId="3DD0072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投标保证金的缴纳与退还详见“第八章 上海教育建设管理咨询有限公司投标保证金提交和退还操作须知”。</w:t>
      </w:r>
    </w:p>
    <w:p w14:paraId="70AFA84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24.投标文件的编制、签署和装订</w:t>
      </w:r>
    </w:p>
    <w:p w14:paraId="1DD88E3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24.1投标人应按照招标文件要求的格式填写相关内容。</w:t>
      </w:r>
    </w:p>
    <w:p w14:paraId="17D4410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24.2投标人应按商务响应文件、技术响应文件正本各1份，副本各4份分别编制并胶装成册</w:t>
      </w:r>
      <w:r w:rsidRPr="00717B8B">
        <w:rPr>
          <w:rFonts w:ascii="仿宋" w:eastAsia="仿宋" w:hAnsi="仿宋" w:hint="eastAsia"/>
          <w:b/>
          <w:bCs/>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717B8B">
        <w:rPr>
          <w:rFonts w:ascii="仿宋" w:eastAsia="仿宋" w:hAnsi="仿宋"/>
          <w:b/>
          <w:bCs/>
          <w:sz w:val="24"/>
        </w:rPr>
        <w:t>1页，依次逐页增加页码，所有分隔页包括空白</w:t>
      </w:r>
      <w:proofErr w:type="gramStart"/>
      <w:r w:rsidRPr="00717B8B">
        <w:rPr>
          <w:rFonts w:ascii="仿宋" w:eastAsia="仿宋" w:hAnsi="仿宋"/>
          <w:b/>
          <w:bCs/>
          <w:sz w:val="24"/>
        </w:rPr>
        <w:t>页以及</w:t>
      </w:r>
      <w:proofErr w:type="gramEnd"/>
      <w:r w:rsidRPr="00717B8B">
        <w:rPr>
          <w:rFonts w:ascii="仿宋" w:eastAsia="仿宋" w:hAnsi="仿宋"/>
          <w:b/>
          <w:bCs/>
          <w:sz w:val="24"/>
        </w:rPr>
        <w:t>样本或图片等技术资料也必须连续编制页码。</w:t>
      </w:r>
      <w:r w:rsidRPr="00717B8B">
        <w:rPr>
          <w:rFonts w:ascii="仿宋" w:eastAsia="仿宋" w:hAnsi="仿宋" w:hint="eastAsia"/>
          <w:b/>
          <w:bCs/>
          <w:sz w:val="24"/>
        </w:rPr>
        <w:t>），可合并装订（但须明显区分）或单独装订。</w:t>
      </w:r>
      <w:r w:rsidRPr="00717B8B">
        <w:rPr>
          <w:rFonts w:ascii="仿宋" w:eastAsia="仿宋" w:hAnsi="仿宋" w:cs="仿宋" w:hint="eastAsia"/>
          <w:sz w:val="24"/>
        </w:rPr>
        <w:t>投标文件的封面应注明“正本”、“副本”字样。一旦正本和副本有差异，以正本为准。</w:t>
      </w:r>
    </w:p>
    <w:p w14:paraId="44CF5EBE"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24.3投标文件的正本需打印或用不褪色的墨水填写，投标文件正本除本《投标人须知》中规定的可提供复印件外均须提供原件。副本为正本的复印件。</w:t>
      </w:r>
    </w:p>
    <w:p w14:paraId="6272778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24.4投标文件须由投标人在规定位置加盖单位公章并由法定代表人或法定代表人的授权委托人签署，投标人应写全称。</w:t>
      </w:r>
    </w:p>
    <w:p w14:paraId="5C5FCA4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24.5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61E0295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24.6投标文件内容不完整、格式不符合导致投标文件被误读、漏读或者查找不到相关内容的，是投标人的责任，投标人需承担其投标在评标时因此被扣分甚至被认定为无效标的风险。</w:t>
      </w:r>
    </w:p>
    <w:p w14:paraId="6F9F9C4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24.7建设节约型社会是我国落实科学发展观的一项重大决策，也是政府采购应尽的义务和职责，需要政府采购各方当事人在采购活动中共同</w:t>
      </w:r>
      <w:proofErr w:type="gramStart"/>
      <w:r w:rsidRPr="00717B8B">
        <w:rPr>
          <w:rFonts w:ascii="仿宋" w:eastAsia="仿宋" w:hAnsi="仿宋" w:cs="仿宋" w:hint="eastAsia"/>
          <w:sz w:val="24"/>
        </w:rPr>
        <w:t>践行</w:t>
      </w:r>
      <w:proofErr w:type="gramEnd"/>
      <w:r w:rsidRPr="00717B8B">
        <w:rPr>
          <w:rFonts w:ascii="仿宋" w:eastAsia="仿宋" w:hAnsi="仿宋" w:cs="仿宋" w:hint="eastAsia"/>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593AC17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3E1D715D"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（2）投标文件应规范，应按照规定格式要求规范填写，扫描文件应清晰简洁、上传文件应规范。</w:t>
      </w:r>
    </w:p>
    <w:p w14:paraId="0A92C2E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四、投标文件的递交</w:t>
      </w:r>
    </w:p>
    <w:p w14:paraId="3B4C8BC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25、投标文件的包装和递交</w:t>
      </w:r>
    </w:p>
    <w:p w14:paraId="029C674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25.1投标文件须密封包装，并加盖投标人公章，在投标截止时间前由授权代表持本人有效身份证件将投标文件送至招标人指定地点。</w:t>
      </w:r>
    </w:p>
    <w:p w14:paraId="4532076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25.2、投标文件外层包装封面上应注明“商务响应文件/技术响应文件、项目名称、项目编号、投标人名称及开标时启封”字样，并加盖投标人公章。</w:t>
      </w:r>
    </w:p>
    <w:p w14:paraId="2B52A54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25.3、未按规定密封或标记的投标文件将被拒绝，由此造成投标文件被误投或提前拆封的风险由投标人承担。</w:t>
      </w:r>
    </w:p>
    <w:p w14:paraId="1C9B81BE"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25.4、不论投标人中标与否，投标文件均不退回。</w:t>
      </w:r>
    </w:p>
    <w:p w14:paraId="14CD0D8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26.投标截止时间</w:t>
      </w:r>
    </w:p>
    <w:p w14:paraId="198D7E3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26.1投标人必须在《投标邀请（招标公告）》规定的投标截止时间前，将书面投标文件密封递交至开标地点。</w:t>
      </w:r>
    </w:p>
    <w:p w14:paraId="642ED87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26.2在招标人按《投标人须知》规定酌情延长投标截止期的情况下，招标人和投标人受投标截止期制约的所有权利和义务均应延长至新的截止时间。</w:t>
      </w:r>
    </w:p>
    <w:p w14:paraId="7433560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26.3投标人没有按照上述规定递交投标文件的，其投标为无效标。</w:t>
      </w:r>
    </w:p>
    <w:p w14:paraId="7078FE1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27.投标文件的修改和撤回</w:t>
      </w:r>
    </w:p>
    <w:p w14:paraId="6CB9DD8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在投标截止时间之前，投标人可以对已提交的投标文件进行修改和撤回。</w:t>
      </w:r>
    </w:p>
    <w:p w14:paraId="31745E0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五、开标</w:t>
      </w:r>
    </w:p>
    <w:p w14:paraId="5848389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28.开标</w:t>
      </w:r>
    </w:p>
    <w:p w14:paraId="65AFD0F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28.1招标代理机构将在规定的时间和地点进行开标，投标人的法定代表人或其授权代表应准时参加开标会议并签到。</w:t>
      </w:r>
    </w:p>
    <w:p w14:paraId="24F0AB50" w14:textId="37908FE3" w:rsidR="00C25DCF" w:rsidRPr="00717B8B" w:rsidRDefault="00AC2D48">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六</w:t>
      </w:r>
      <w:r w:rsidR="00353CC3" w:rsidRPr="00717B8B">
        <w:rPr>
          <w:rFonts w:ascii="仿宋" w:eastAsia="仿宋" w:hAnsi="仿宋" w:cs="仿宋" w:hint="eastAsia"/>
          <w:sz w:val="24"/>
        </w:rPr>
        <w:t>、评标</w:t>
      </w:r>
    </w:p>
    <w:p w14:paraId="3FE8E12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29.评标委员会</w:t>
      </w:r>
    </w:p>
    <w:p w14:paraId="6412346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29.1招标人将依法组建评标委员会，评标委员会由采购人的代表和政府采购评审专家组成，其中专家的人数不少于评标委员会成员总数的三分之二。</w:t>
      </w:r>
    </w:p>
    <w:p w14:paraId="2971968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29.2评标委员会负责对投标文件进行评审和比较，并向招标人推荐中标候选人。</w:t>
      </w:r>
    </w:p>
    <w:p w14:paraId="05A8B8F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30.投标文件的初审</w:t>
      </w:r>
    </w:p>
    <w:p w14:paraId="34CBF81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30.1开标后，由采购人或者采购代理机构根据《资格条件及符合性要求响应表》中的“第一部分 资格性审查”依法对投标人的资格进行审查，合格投标人不足3家的，不得评标。</w:t>
      </w:r>
    </w:p>
    <w:p w14:paraId="0FF8DAC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58EDD10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30.3没有通过《资格条件及符合性要求响应表》要求的投标文件不参加进一步的评审，投标人不得通过修正或撤销不符合要求的偏离或保留从而使其投标成为实质上响应的投标。</w:t>
      </w:r>
    </w:p>
    <w:p w14:paraId="367886A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30.4对于投标文件中不构成实质性偏差的小的不正规、不一致或不规范的内容，招标人可以接受，但这种接受不能影响评标时投标人之间的相对排序。</w:t>
      </w:r>
    </w:p>
    <w:p w14:paraId="48D2ACB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31.投标文件错误的修正</w:t>
      </w:r>
    </w:p>
    <w:p w14:paraId="55384EC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31.1投标文件中如果有下列计算上或表达上的错误或矛盾，将按以下原则或方法进行修正：</w:t>
      </w:r>
    </w:p>
    <w:p w14:paraId="6C331CE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（1）开标一览表内容与报价明细表及投标文件其它部分内容不一致的，以开标一览表内容为准；</w:t>
      </w:r>
    </w:p>
    <w:p w14:paraId="7FE7D5D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（2）投标文件的大写金额和小写金额不一致的，以大写金额为准；</w:t>
      </w:r>
    </w:p>
    <w:p w14:paraId="7C03FE9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（3）总价与单价和数量的乘积不一致的，以单价计算结果为准，并修正总价；</w:t>
      </w:r>
    </w:p>
    <w:p w14:paraId="404B8E99"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（4）对投标文件中不同文字文本的解释发生异议的，以中文文本为准。</w:t>
      </w:r>
    </w:p>
    <w:p w14:paraId="2DAA5B0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7B72CE0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lastRenderedPageBreak/>
        <w:t>31.3上述修正或处理结果对投标人具有约束作用。</w:t>
      </w:r>
    </w:p>
    <w:p w14:paraId="7E57662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32.投标文件的澄清</w:t>
      </w:r>
    </w:p>
    <w:p w14:paraId="79F7684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说明或答复。</w:t>
      </w:r>
    </w:p>
    <w:p w14:paraId="2368FC0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32.2投标人对澄清问题的说明或答复，还应以书面形式提交给招标人，并应由投标人授权代表签字和加盖投标人公章。</w:t>
      </w:r>
    </w:p>
    <w:p w14:paraId="0D98AED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32.3投标人的澄清文件是其投标文件的组成部分。</w:t>
      </w:r>
    </w:p>
    <w:p w14:paraId="35777CD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32.4投标人的澄清不得改变其投标文件的实质性内容，不得通过澄清而使进行澄清的投标人在评标中更加有利。</w:t>
      </w:r>
    </w:p>
    <w:p w14:paraId="43FC1F30"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33.投标文件的评价与比较</w:t>
      </w:r>
    </w:p>
    <w:p w14:paraId="3A45564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33.1　评标委员会只对被确定为实质上响应招标文件要求的投标文件进行评价和比较。</w:t>
      </w:r>
    </w:p>
    <w:p w14:paraId="110C5DA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33.2　评标委员会根据《评标办法》中规定的方法进行评标，并向招标人提交书面评标报告和推荐中标候选人。</w:t>
      </w:r>
    </w:p>
    <w:p w14:paraId="2270AFEC"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34.评标的有关要求</w:t>
      </w:r>
    </w:p>
    <w:p w14:paraId="5819C0AF"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34.1评标委员会应当公平、公正、客观，不带任何倾向性和启发性，评标委员会及有关工作人员不得私下与投标人接触。</w:t>
      </w:r>
    </w:p>
    <w:p w14:paraId="6F01CC2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34.2评标过程严格保密。凡是属于审查、澄清、评价和比较有关的资料以及授标建议等，所有知情人均不得向投标人或其他无关的人员透露。</w:t>
      </w:r>
    </w:p>
    <w:p w14:paraId="330187B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34.3任何单位和个人都不得干扰、影响评标活动的正常进行。投标人在评标过程中所进行的试图影响评标结果的一切不符合法律或招标规定的活动，都可能导致其投标被拒绝。</w:t>
      </w:r>
    </w:p>
    <w:p w14:paraId="5CC0ADC8"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34.4招标人和评标委员会均无义务向投标人进行任何有关评标的解释。</w:t>
      </w:r>
    </w:p>
    <w:p w14:paraId="66D7A8DF" w14:textId="7B180FA7" w:rsidR="00C25DCF" w:rsidRPr="00717B8B" w:rsidRDefault="00AC2D48">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七</w:t>
      </w:r>
      <w:r w:rsidR="00353CC3" w:rsidRPr="00717B8B">
        <w:rPr>
          <w:rFonts w:ascii="仿宋" w:eastAsia="仿宋" w:hAnsi="仿宋" w:cs="仿宋" w:hint="eastAsia"/>
          <w:sz w:val="24"/>
        </w:rPr>
        <w:t>、定标</w:t>
      </w:r>
    </w:p>
    <w:p w14:paraId="7A765D5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35.确认中标人</w:t>
      </w:r>
    </w:p>
    <w:p w14:paraId="29E77C6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除了《投标人须知》第38条规定的招标失败情况之外，采购人将根据评标委员会推荐的中标候选人及排序情况，依法确认本采购项目的中标人。</w:t>
      </w:r>
    </w:p>
    <w:p w14:paraId="309CD62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36.中标结果公告及中标和未中标通知</w:t>
      </w:r>
    </w:p>
    <w:p w14:paraId="0BCFB83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36.1采购人确认中标人后，招标人将通过“中国政府采购网”和“复旦大学信息公开网”对中标结果进行公告。</w:t>
      </w:r>
    </w:p>
    <w:p w14:paraId="3ADAABA3"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36.2在公告中标结果的同时，采购人或者采购代理机构向中标人发出《中标通知书》，《中标通知书》对招标人和投标人均具有法律约束力。</w:t>
      </w:r>
    </w:p>
    <w:p w14:paraId="71F752A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36.3对未通过资格审查的投标人，应当告知其未通过的原因；采用综合评分法评审的，还应当告知未中标人本人的评审得分与排序。</w:t>
      </w:r>
    </w:p>
    <w:p w14:paraId="382A7A4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36.4中标结果公告同时也是对其他未中标投标人的未中标通知。中标结果公告后，</w:t>
      </w:r>
      <w:r w:rsidRPr="00717B8B">
        <w:rPr>
          <w:rFonts w:ascii="仿宋" w:eastAsia="仿宋" w:hAnsi="仿宋" w:cs="仿宋" w:hint="eastAsia"/>
          <w:sz w:val="24"/>
        </w:rPr>
        <w:lastRenderedPageBreak/>
        <w:t>未中标的投标人可执授权委托书领取本单位的《未中标结果通知》，同时可按《投标保证金提交和退还操作须知》的规定退还其投标保证金。</w:t>
      </w:r>
    </w:p>
    <w:p w14:paraId="50A0E242"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37.投标文件的处理</w:t>
      </w:r>
    </w:p>
    <w:p w14:paraId="4714E53A"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所有在开标会上接受并唱出的投标文件都将作为档案保存,不论中标与否，招标人均不退回投标文件。</w:t>
      </w:r>
    </w:p>
    <w:p w14:paraId="07AAC774"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38.招标失败</w:t>
      </w:r>
    </w:p>
    <w:p w14:paraId="3DB25767"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在投标截止时间结束后，参加投标的投标人不足三家的；或者在评标时，符合专业条件的投标人或对招标文件</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实质响应的投标人不足三家，评标委员会认为缺乏竞争性、确定为招标失败的，招标人将通过“中国政府采购网”和</w:t>
      </w:r>
      <w:r w:rsidR="009005FB" w:rsidRPr="00717B8B">
        <w:rPr>
          <w:rFonts w:ascii="仿宋" w:eastAsia="仿宋" w:hAnsi="仿宋" w:cs="仿宋" w:hint="eastAsia"/>
          <w:sz w:val="24"/>
        </w:rPr>
        <w:t>“中国招投标公共服务平台”、</w:t>
      </w:r>
      <w:r w:rsidRPr="00717B8B">
        <w:rPr>
          <w:rFonts w:ascii="仿宋" w:eastAsia="仿宋" w:hAnsi="仿宋" w:cs="仿宋" w:hint="eastAsia"/>
          <w:sz w:val="24"/>
        </w:rPr>
        <w:t>“复旦大学信息公开网”发布招标失败公告。</w:t>
      </w:r>
    </w:p>
    <w:p w14:paraId="7DCFCEF9" w14:textId="341EB11C" w:rsidR="00C25DCF" w:rsidRPr="00717B8B" w:rsidRDefault="00AC2D48">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八</w:t>
      </w:r>
      <w:r w:rsidR="00353CC3" w:rsidRPr="00717B8B">
        <w:rPr>
          <w:rFonts w:ascii="仿宋" w:eastAsia="仿宋" w:hAnsi="仿宋" w:cs="仿宋" w:hint="eastAsia"/>
          <w:sz w:val="24"/>
        </w:rPr>
        <w:t>、授予合同</w:t>
      </w:r>
    </w:p>
    <w:p w14:paraId="28442E6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39.合同授予</w:t>
      </w:r>
    </w:p>
    <w:p w14:paraId="5AB405E5"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除了中标人无法履行合同义务之外，招标人将把合同授予根据《投标人须知》第35条规定所确定的中标人。</w:t>
      </w:r>
    </w:p>
    <w:p w14:paraId="4753070B"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40.签订合同</w:t>
      </w:r>
    </w:p>
    <w:p w14:paraId="57421D91"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40.1中标人与采购人应当在《中标通知书》发出之日起30日内签订政府采购合同。</w:t>
      </w:r>
    </w:p>
    <w:p w14:paraId="1E752516" w14:textId="77777777" w:rsidR="00C25DCF" w:rsidRPr="00717B8B" w:rsidRDefault="00353CC3">
      <w:pPr>
        <w:spacing w:after="156" w:line="300" w:lineRule="exact"/>
        <w:ind w:firstLineChars="200" w:firstLine="480"/>
        <w:rPr>
          <w:rFonts w:ascii="仿宋" w:eastAsia="仿宋" w:hAnsi="仿宋" w:cs="仿宋"/>
          <w:sz w:val="24"/>
        </w:rPr>
      </w:pPr>
      <w:r w:rsidRPr="00717B8B">
        <w:rPr>
          <w:rFonts w:ascii="仿宋" w:eastAsia="仿宋" w:hAnsi="仿宋" w:cs="仿宋" w:hint="eastAsia"/>
          <w:sz w:val="24"/>
        </w:rPr>
        <w:t>40.2中标人应根据合同条款的规定，按照招标文件中提供的履约保证金格式向采购人提交履约保证金。</w:t>
      </w:r>
    </w:p>
    <w:p w14:paraId="0F1C7591" w14:textId="1C53B3B0" w:rsidR="00C25DCF" w:rsidRPr="00717B8B" w:rsidRDefault="00AC2D48">
      <w:pPr>
        <w:spacing w:line="300" w:lineRule="exact"/>
        <w:ind w:firstLineChars="200" w:firstLine="482"/>
        <w:rPr>
          <w:rFonts w:ascii="仿宋" w:eastAsia="仿宋" w:hAnsi="仿宋" w:cs="仿宋"/>
          <w:b/>
          <w:sz w:val="24"/>
        </w:rPr>
      </w:pPr>
      <w:r w:rsidRPr="00717B8B">
        <w:rPr>
          <w:rFonts w:ascii="仿宋" w:eastAsia="仿宋" w:hAnsi="仿宋" w:cs="仿宋" w:hint="eastAsia"/>
          <w:b/>
          <w:sz w:val="24"/>
        </w:rPr>
        <w:t>九</w:t>
      </w:r>
      <w:r w:rsidR="00353CC3" w:rsidRPr="00717B8B">
        <w:rPr>
          <w:rFonts w:ascii="仿宋" w:eastAsia="仿宋" w:hAnsi="仿宋" w:cs="仿宋" w:hint="eastAsia"/>
          <w:b/>
          <w:sz w:val="24"/>
        </w:rPr>
        <w:t>、中标服务费</w:t>
      </w:r>
    </w:p>
    <w:p w14:paraId="51D6F478" w14:textId="77777777" w:rsidR="00C25DCF" w:rsidRPr="00717B8B" w:rsidRDefault="00353CC3">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中标人应在中标通知书发出的同时，向招标代理单位交纳中标服务费；</w:t>
      </w:r>
    </w:p>
    <w:p w14:paraId="3E6D93A8" w14:textId="77777777" w:rsidR="00C25DCF" w:rsidRPr="00717B8B" w:rsidRDefault="00353CC3">
      <w:pPr>
        <w:spacing w:line="300" w:lineRule="exact"/>
        <w:ind w:firstLineChars="200" w:firstLine="480"/>
        <w:rPr>
          <w:rFonts w:ascii="仿宋" w:eastAsia="仿宋" w:hAnsi="仿宋" w:cs="仿宋"/>
          <w:sz w:val="24"/>
        </w:rPr>
      </w:pPr>
      <w:r w:rsidRPr="00717B8B">
        <w:rPr>
          <w:rFonts w:ascii="仿宋" w:eastAsia="仿宋" w:hAnsi="仿宋" w:cs="仿宋" w:hint="eastAsia"/>
          <w:sz w:val="24"/>
        </w:rPr>
        <w:t>本项目的中标服务费按如下标准和规定交纳；以中标金额作为收费的计算基数；中标服务费按国家发展计划委员会“计价格（2002）1980号”文《招标代理服务收费管理暂行办法》规定的差额累计递进法收费标准进行收费，具体金额为：</w:t>
      </w:r>
    </w:p>
    <w:tbl>
      <w:tblPr>
        <w:tblStyle w:val="TableGrid"/>
        <w:tblW w:w="8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717B8B" w:rsidRPr="00717B8B" w14:paraId="6201F9BC" w14:textId="77777777">
        <w:trPr>
          <w:trHeight w:val="339"/>
          <w:jc w:val="center"/>
        </w:trPr>
        <w:tc>
          <w:tcPr>
            <w:tcW w:w="4154" w:type="dxa"/>
          </w:tcPr>
          <w:p w14:paraId="0CC67BBC"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hint="eastAsia"/>
                <w:b/>
                <w:sz w:val="24"/>
                <w:u w:val="single"/>
              </w:rPr>
              <w:t>中标金额（万元）</w:t>
            </w:r>
          </w:p>
        </w:tc>
        <w:tc>
          <w:tcPr>
            <w:tcW w:w="4158" w:type="dxa"/>
          </w:tcPr>
          <w:p w14:paraId="35859DC2"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hint="eastAsia"/>
                <w:b/>
                <w:sz w:val="24"/>
                <w:u w:val="single"/>
              </w:rPr>
              <w:t>收费标准</w:t>
            </w:r>
          </w:p>
        </w:tc>
      </w:tr>
      <w:tr w:rsidR="00717B8B" w:rsidRPr="00717B8B" w14:paraId="0837CA26" w14:textId="77777777">
        <w:trPr>
          <w:jc w:val="center"/>
        </w:trPr>
        <w:tc>
          <w:tcPr>
            <w:tcW w:w="4154" w:type="dxa"/>
          </w:tcPr>
          <w:p w14:paraId="00D68E79"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hint="eastAsia"/>
                <w:sz w:val="24"/>
              </w:rPr>
              <w:t>100以下</w:t>
            </w:r>
          </w:p>
        </w:tc>
        <w:tc>
          <w:tcPr>
            <w:tcW w:w="4158" w:type="dxa"/>
          </w:tcPr>
          <w:p w14:paraId="42245E05"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hint="eastAsia"/>
                <w:sz w:val="24"/>
              </w:rPr>
              <w:t>1.5%</w:t>
            </w:r>
          </w:p>
        </w:tc>
      </w:tr>
      <w:tr w:rsidR="00717B8B" w:rsidRPr="00717B8B" w14:paraId="1A485F8B" w14:textId="77777777">
        <w:trPr>
          <w:jc w:val="center"/>
        </w:trPr>
        <w:tc>
          <w:tcPr>
            <w:tcW w:w="4154" w:type="dxa"/>
          </w:tcPr>
          <w:p w14:paraId="5F52DB0F"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hint="eastAsia"/>
                <w:sz w:val="24"/>
              </w:rPr>
              <w:t>100-500</w:t>
            </w:r>
          </w:p>
        </w:tc>
        <w:tc>
          <w:tcPr>
            <w:tcW w:w="4158" w:type="dxa"/>
          </w:tcPr>
          <w:p w14:paraId="08AAC4B1"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hint="eastAsia"/>
                <w:sz w:val="24"/>
              </w:rPr>
              <w:t>0.8%</w:t>
            </w:r>
          </w:p>
        </w:tc>
      </w:tr>
      <w:tr w:rsidR="00717B8B" w:rsidRPr="00717B8B" w14:paraId="4BBC51F6" w14:textId="77777777">
        <w:trPr>
          <w:jc w:val="center"/>
        </w:trPr>
        <w:tc>
          <w:tcPr>
            <w:tcW w:w="4154" w:type="dxa"/>
          </w:tcPr>
          <w:p w14:paraId="65861589"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sz w:val="24"/>
              </w:rPr>
              <w:t>500-1000</w:t>
            </w:r>
          </w:p>
        </w:tc>
        <w:tc>
          <w:tcPr>
            <w:tcW w:w="4158" w:type="dxa"/>
          </w:tcPr>
          <w:p w14:paraId="63F511E4" w14:textId="77777777" w:rsidR="00C25DCF" w:rsidRPr="00717B8B" w:rsidRDefault="00353CC3">
            <w:pPr>
              <w:spacing w:line="300" w:lineRule="exact"/>
              <w:rPr>
                <w:rFonts w:ascii="仿宋" w:eastAsia="仿宋" w:hAnsi="仿宋" w:cs="仿宋"/>
                <w:sz w:val="24"/>
              </w:rPr>
            </w:pPr>
            <w:r w:rsidRPr="00717B8B">
              <w:rPr>
                <w:rFonts w:ascii="仿宋" w:eastAsia="仿宋" w:hAnsi="仿宋" w:cs="仿宋"/>
                <w:sz w:val="24"/>
              </w:rPr>
              <w:t>0.45%</w:t>
            </w:r>
          </w:p>
        </w:tc>
      </w:tr>
      <w:tr w:rsidR="00717B8B" w:rsidRPr="00717B8B" w14:paraId="3708B7C7" w14:textId="77777777">
        <w:trPr>
          <w:jc w:val="center"/>
        </w:trPr>
        <w:tc>
          <w:tcPr>
            <w:tcW w:w="4154" w:type="dxa"/>
          </w:tcPr>
          <w:p w14:paraId="24C84B1E" w14:textId="51758224" w:rsidR="003C70AD" w:rsidRPr="00717B8B" w:rsidRDefault="003C70AD">
            <w:pPr>
              <w:spacing w:line="300" w:lineRule="exact"/>
              <w:rPr>
                <w:rFonts w:ascii="仿宋" w:eastAsia="仿宋" w:hAnsi="仿宋" w:cs="仿宋"/>
                <w:sz w:val="24"/>
              </w:rPr>
            </w:pPr>
            <w:r w:rsidRPr="00717B8B">
              <w:rPr>
                <w:rFonts w:ascii="仿宋" w:eastAsia="仿宋" w:hAnsi="仿宋" w:cs="仿宋" w:hint="eastAsia"/>
                <w:sz w:val="24"/>
              </w:rPr>
              <w:t>1</w:t>
            </w:r>
            <w:r w:rsidRPr="00717B8B">
              <w:rPr>
                <w:rFonts w:ascii="仿宋" w:eastAsia="仿宋" w:hAnsi="仿宋" w:cs="仿宋"/>
                <w:sz w:val="24"/>
              </w:rPr>
              <w:t>000</w:t>
            </w:r>
            <w:r w:rsidRPr="00717B8B">
              <w:rPr>
                <w:rFonts w:ascii="仿宋" w:eastAsia="仿宋" w:hAnsi="仿宋" w:cs="仿宋" w:hint="eastAsia"/>
                <w:sz w:val="24"/>
              </w:rPr>
              <w:t>-</w:t>
            </w:r>
            <w:r w:rsidRPr="00717B8B">
              <w:rPr>
                <w:rFonts w:ascii="仿宋" w:eastAsia="仿宋" w:hAnsi="仿宋" w:cs="仿宋"/>
                <w:sz w:val="24"/>
              </w:rPr>
              <w:t>5000</w:t>
            </w:r>
          </w:p>
        </w:tc>
        <w:tc>
          <w:tcPr>
            <w:tcW w:w="4158" w:type="dxa"/>
          </w:tcPr>
          <w:p w14:paraId="32F68994" w14:textId="77777777" w:rsidR="003C70AD" w:rsidRPr="00717B8B" w:rsidRDefault="003C70AD">
            <w:pPr>
              <w:spacing w:line="300" w:lineRule="exact"/>
              <w:rPr>
                <w:rFonts w:ascii="仿宋" w:eastAsia="仿宋" w:hAnsi="仿宋" w:cs="仿宋"/>
                <w:sz w:val="24"/>
              </w:rPr>
            </w:pPr>
          </w:p>
        </w:tc>
      </w:tr>
    </w:tbl>
    <w:p w14:paraId="12A1270E" w14:textId="77777777" w:rsidR="00C25DCF" w:rsidRPr="00717B8B" w:rsidRDefault="00353CC3">
      <w:pPr>
        <w:spacing w:line="300" w:lineRule="auto"/>
        <w:ind w:firstLineChars="200" w:firstLine="480"/>
        <w:rPr>
          <w:rFonts w:ascii="仿宋" w:eastAsia="仿宋" w:hAnsi="仿宋" w:cs="仿宋"/>
          <w:sz w:val="24"/>
        </w:rPr>
      </w:pPr>
      <w:r w:rsidRPr="00717B8B">
        <w:rPr>
          <w:rFonts w:ascii="仿宋" w:eastAsia="仿宋" w:hAnsi="仿宋" w:cs="仿宋" w:hint="eastAsia"/>
          <w:sz w:val="24"/>
        </w:rPr>
        <w:t>中标服务费</w:t>
      </w:r>
      <w:r w:rsidRPr="00717B8B">
        <w:rPr>
          <w:rFonts w:ascii="仿宋" w:eastAsia="仿宋" w:hAnsi="仿宋" w:cs="仿宋"/>
          <w:sz w:val="24"/>
        </w:rPr>
        <w:t>=中标金额×相对应收费标准(差额累进制)×66.73%；</w:t>
      </w:r>
    </w:p>
    <w:p w14:paraId="4B641203" w14:textId="77777777" w:rsidR="00C25DCF" w:rsidRPr="00717B8B" w:rsidRDefault="00353CC3">
      <w:pPr>
        <w:spacing w:line="300" w:lineRule="auto"/>
        <w:ind w:firstLineChars="200" w:firstLine="480"/>
        <w:rPr>
          <w:rFonts w:ascii="仿宋" w:eastAsia="仿宋" w:hAnsi="仿宋" w:cs="仿宋"/>
          <w:sz w:val="24"/>
        </w:rPr>
      </w:pPr>
      <w:r w:rsidRPr="00717B8B">
        <w:rPr>
          <w:rFonts w:ascii="仿宋" w:eastAsia="仿宋" w:hAnsi="仿宋" w:cs="仿宋" w:hint="eastAsia"/>
          <w:sz w:val="24"/>
        </w:rPr>
        <w:t>中标服务费币种与中标签订合同的币种相同；</w:t>
      </w:r>
    </w:p>
    <w:p w14:paraId="5913D355" w14:textId="77777777" w:rsidR="00C25DCF" w:rsidRPr="00717B8B" w:rsidRDefault="00353CC3">
      <w:pPr>
        <w:spacing w:line="300" w:lineRule="auto"/>
        <w:ind w:firstLineChars="200" w:firstLine="480"/>
        <w:rPr>
          <w:rFonts w:ascii="仿宋" w:eastAsia="仿宋" w:hAnsi="仿宋" w:cs="仿宋"/>
          <w:sz w:val="24"/>
        </w:rPr>
      </w:pPr>
      <w:r w:rsidRPr="00717B8B">
        <w:rPr>
          <w:rFonts w:ascii="仿宋" w:eastAsia="仿宋" w:hAnsi="仿宋" w:cs="仿宋" w:hint="eastAsia"/>
          <w:sz w:val="24"/>
        </w:rPr>
        <w:t>中标服务费按以下方式交纳：在领取中标通知书前按上述规定，向招标代理单位直接交纳中标服务费。</w:t>
      </w:r>
    </w:p>
    <w:p w14:paraId="689F4057" w14:textId="77777777" w:rsidR="00C25DCF" w:rsidRPr="00717B8B" w:rsidRDefault="00353CC3">
      <w:pPr>
        <w:spacing w:line="300" w:lineRule="auto"/>
        <w:ind w:firstLineChars="200" w:firstLine="480"/>
        <w:rPr>
          <w:rFonts w:ascii="仿宋" w:eastAsia="仿宋" w:hAnsi="仿宋" w:cs="仿宋"/>
          <w:sz w:val="24"/>
        </w:rPr>
      </w:pPr>
      <w:proofErr w:type="gramStart"/>
      <w:r w:rsidRPr="00717B8B">
        <w:rPr>
          <w:rFonts w:ascii="仿宋" w:eastAsia="仿宋" w:hAnsi="仿宋" w:cs="仿宋" w:hint="eastAsia"/>
          <w:sz w:val="24"/>
        </w:rPr>
        <w:t>帐户</w:t>
      </w:r>
      <w:proofErr w:type="gramEnd"/>
      <w:r w:rsidRPr="00717B8B">
        <w:rPr>
          <w:rFonts w:ascii="仿宋" w:eastAsia="仿宋" w:hAnsi="仿宋" w:cs="仿宋" w:hint="eastAsia"/>
          <w:sz w:val="24"/>
        </w:rPr>
        <w:t>名：上海教育建设管理咨询有限公司</w:t>
      </w:r>
    </w:p>
    <w:p w14:paraId="407428FD" w14:textId="77777777" w:rsidR="00C25DCF" w:rsidRPr="00717B8B" w:rsidRDefault="00353CC3">
      <w:pPr>
        <w:spacing w:line="300" w:lineRule="auto"/>
        <w:ind w:firstLineChars="200" w:firstLine="480"/>
        <w:rPr>
          <w:rFonts w:ascii="仿宋" w:eastAsia="仿宋" w:hAnsi="仿宋" w:cs="仿宋"/>
          <w:sz w:val="24"/>
        </w:rPr>
      </w:pPr>
      <w:r w:rsidRPr="00717B8B">
        <w:rPr>
          <w:rFonts w:ascii="仿宋" w:eastAsia="仿宋" w:hAnsi="仿宋" w:cs="仿宋" w:hint="eastAsia"/>
          <w:sz w:val="24"/>
        </w:rPr>
        <w:t>开户银行：交行中山北路支行</w:t>
      </w:r>
    </w:p>
    <w:p w14:paraId="43555484" w14:textId="77777777" w:rsidR="00C25DCF" w:rsidRPr="00717B8B" w:rsidRDefault="00353CC3">
      <w:pPr>
        <w:spacing w:line="300" w:lineRule="auto"/>
        <w:ind w:firstLineChars="200" w:firstLine="480"/>
        <w:rPr>
          <w:rFonts w:ascii="仿宋" w:eastAsia="仿宋" w:hAnsi="仿宋" w:cs="仿宋"/>
          <w:sz w:val="24"/>
        </w:rPr>
      </w:pPr>
      <w:proofErr w:type="gramStart"/>
      <w:r w:rsidRPr="00717B8B">
        <w:rPr>
          <w:rFonts w:ascii="仿宋" w:eastAsia="仿宋" w:hAnsi="仿宋" w:cs="仿宋" w:hint="eastAsia"/>
          <w:sz w:val="24"/>
        </w:rPr>
        <w:t>帐号</w:t>
      </w:r>
      <w:proofErr w:type="gramEnd"/>
      <w:r w:rsidRPr="00717B8B">
        <w:rPr>
          <w:rFonts w:ascii="仿宋" w:eastAsia="仿宋" w:hAnsi="仿宋" w:cs="仿宋" w:hint="eastAsia"/>
          <w:sz w:val="24"/>
        </w:rPr>
        <w:t>：310066700018010012644</w:t>
      </w:r>
    </w:p>
    <w:p w14:paraId="3B98274B" w14:textId="77777777" w:rsidR="00C25DCF" w:rsidRPr="00717B8B" w:rsidRDefault="00353CC3">
      <w:pPr>
        <w:pStyle w:val="Title"/>
        <w:rPr>
          <w:rFonts w:ascii="仿宋" w:eastAsia="仿宋" w:hAnsi="仿宋" w:cs="仿宋"/>
          <w:sz w:val="24"/>
        </w:rPr>
      </w:pPr>
      <w:r w:rsidRPr="00717B8B">
        <w:rPr>
          <w:rFonts w:ascii="仿宋" w:eastAsia="仿宋" w:hAnsi="仿宋" w:cs="仿宋" w:hint="eastAsia"/>
          <w:sz w:val="24"/>
          <w:szCs w:val="24"/>
        </w:rPr>
        <w:br w:type="page"/>
      </w:r>
    </w:p>
    <w:p w14:paraId="57282BD5" w14:textId="77777777" w:rsidR="00C25DCF" w:rsidRPr="00717B8B" w:rsidRDefault="00353CC3">
      <w:pPr>
        <w:pStyle w:val="Title"/>
        <w:rPr>
          <w:rFonts w:ascii="仿宋" w:eastAsia="仿宋" w:hAnsi="仿宋" w:cs="仿宋"/>
        </w:rPr>
      </w:pPr>
      <w:bookmarkStart w:id="11" w:name="_Toc477444197"/>
      <w:r w:rsidRPr="00717B8B">
        <w:rPr>
          <w:rFonts w:ascii="仿宋" w:eastAsia="仿宋" w:hAnsi="仿宋" w:cs="仿宋" w:hint="eastAsia"/>
        </w:rPr>
        <w:lastRenderedPageBreak/>
        <w:t>第三章 政府采购主要政策</w:t>
      </w:r>
      <w:bookmarkEnd w:id="11"/>
    </w:p>
    <w:p w14:paraId="1155B981" w14:textId="77777777" w:rsidR="00AC2D48" w:rsidRPr="00717B8B" w:rsidRDefault="00AC2D48" w:rsidP="00AC2D48">
      <w:pPr>
        <w:spacing w:afterLines="50" w:after="156" w:line="300" w:lineRule="exact"/>
        <w:ind w:firstLineChars="200" w:firstLine="480"/>
        <w:rPr>
          <w:rFonts w:ascii="仿宋" w:eastAsia="仿宋" w:hAnsi="仿宋" w:cs="仿宋"/>
          <w:sz w:val="24"/>
        </w:rPr>
      </w:pPr>
    </w:p>
    <w:p w14:paraId="20BA552B"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根据《中华人民共和国政府采购法》等法律法规及相关规定，政府采购应当有助于实现国家的经济和社会发展政策目标，包括保护环境，扶持不发达地区和少数民族地区，促进中小企业发展、促进残疾人就业的作用，进一步保障残疾人权益等。</w:t>
      </w:r>
    </w:p>
    <w:p w14:paraId="27621B27"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如上政策适用于不同项目的需求：</w:t>
      </w:r>
    </w:p>
    <w:p w14:paraId="79B87A69"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1）符合条件的中小企业；</w:t>
      </w:r>
    </w:p>
    <w:p w14:paraId="353D06C8"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2）符合条件的残疾人福利性单位；</w:t>
      </w:r>
    </w:p>
    <w:p w14:paraId="0139EB38"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本项目为非专门面向小型和微型企业的项目，</w:t>
      </w:r>
      <w:proofErr w:type="gramStart"/>
      <w:r w:rsidRPr="00717B8B">
        <w:rPr>
          <w:rFonts w:ascii="仿宋" w:eastAsia="仿宋" w:hAnsi="仿宋" w:cs="仿宋" w:hint="eastAsia"/>
          <w:sz w:val="24"/>
        </w:rPr>
        <w:t>当拟供产品</w:t>
      </w:r>
      <w:proofErr w:type="gramEnd"/>
      <w:r w:rsidRPr="00717B8B">
        <w:rPr>
          <w:rFonts w:ascii="仿宋" w:eastAsia="仿宋" w:hAnsi="仿宋" w:cs="仿宋" w:hint="eastAsia"/>
          <w:sz w:val="24"/>
        </w:rPr>
        <w:t>是由小型和微型企业生产时，将给予6%的价格扣除；当两家以上供应商组成联合体参加投标且‘共同投标协议’表明小型和微型企业生产的产品的占比超过30%时，将给予2%的价格扣除。享受上述评标优惠的前提条件是小型和微型企业不得将自己承担的工作分包或转包</w:t>
      </w:r>
      <w:proofErr w:type="gramStart"/>
      <w:r w:rsidRPr="00717B8B">
        <w:rPr>
          <w:rFonts w:ascii="仿宋" w:eastAsia="仿宋" w:hAnsi="仿宋" w:cs="仿宋" w:hint="eastAsia"/>
          <w:sz w:val="24"/>
        </w:rPr>
        <w:t>给大型</w:t>
      </w:r>
      <w:proofErr w:type="gramEnd"/>
      <w:r w:rsidRPr="00717B8B">
        <w:rPr>
          <w:rFonts w:ascii="仿宋" w:eastAsia="仿宋" w:hAnsi="仿宋" w:cs="仿宋" w:hint="eastAsia"/>
          <w:sz w:val="24"/>
        </w:rPr>
        <w:t>和/或中型企业或其他组织，且联合体中的大型和/或中型企业或其他组织与上述小型和/或微型企业之间不得存在投资关系。为此，投标人或投标联合体成员如果是小型或微型企业的话，</w:t>
      </w:r>
      <w:proofErr w:type="gramStart"/>
      <w:r w:rsidRPr="00717B8B">
        <w:rPr>
          <w:rFonts w:ascii="仿宋" w:eastAsia="仿宋" w:hAnsi="仿宋" w:cs="仿宋" w:hint="eastAsia"/>
          <w:sz w:val="24"/>
        </w:rPr>
        <w:t>应按财库</w:t>
      </w:r>
      <w:proofErr w:type="gramEnd"/>
      <w:r w:rsidRPr="00717B8B">
        <w:rPr>
          <w:rFonts w:ascii="仿宋" w:eastAsia="仿宋" w:hAnsi="仿宋" w:cs="仿宋" w:hint="eastAsia"/>
          <w:sz w:val="24"/>
        </w:rPr>
        <w:t>〔2011〕181号文的规定填写和提交小</w:t>
      </w:r>
      <w:proofErr w:type="gramStart"/>
      <w:r w:rsidRPr="00717B8B">
        <w:rPr>
          <w:rFonts w:ascii="仿宋" w:eastAsia="仿宋" w:hAnsi="仿宋" w:cs="仿宋" w:hint="eastAsia"/>
          <w:sz w:val="24"/>
        </w:rPr>
        <w:t>微企业</w:t>
      </w:r>
      <w:proofErr w:type="gramEnd"/>
      <w:r w:rsidRPr="00717B8B">
        <w:rPr>
          <w:rFonts w:ascii="仿宋" w:eastAsia="仿宋" w:hAnsi="仿宋" w:cs="仿宋" w:hint="eastAsia"/>
          <w:sz w:val="24"/>
        </w:rPr>
        <w:t>正本声明函，且评标时评标委员会将按工信部联企业〔2011〕300号文的规定对声明的小型和微型企业</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2017〕141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26017E8A"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 xml:space="preserve"> 一旦投标人中标，则将在中标公告中公示其声明函，接受社会监督，若提供</w:t>
      </w:r>
      <w:proofErr w:type="gramStart"/>
      <w:r w:rsidRPr="00717B8B">
        <w:rPr>
          <w:rFonts w:ascii="仿宋" w:eastAsia="仿宋" w:hAnsi="仿宋" w:cs="仿宋" w:hint="eastAsia"/>
          <w:sz w:val="24"/>
        </w:rPr>
        <w:t>声明函与事实</w:t>
      </w:r>
      <w:proofErr w:type="gramEnd"/>
      <w:r w:rsidRPr="00717B8B">
        <w:rPr>
          <w:rFonts w:ascii="仿宋" w:eastAsia="仿宋" w:hAnsi="仿宋" w:cs="仿宋" w:hint="eastAsia"/>
          <w:sz w:val="24"/>
        </w:rPr>
        <w:t>不符的，将依照《中华人民共和国政府采购法》第七十七条第一款的规定追究其法律责任。</w:t>
      </w:r>
    </w:p>
    <w:p w14:paraId="22603AA5"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60B687FF"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当采购标的中含有国家有关部门最新公布的政府采购节能产品、环境标志产品实施品目清单且要求强制采购的产品时，第五章评标办法符合性审查阶段的否决投标条款中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558C1EBC" w14:textId="77777777" w:rsidR="00AC2D48"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根据财库〔2011〕181号，符合条件的中小企业在参加政府采购活动时，应当提供《中小企业声明函》（见格式），并对声明的真实性负责。</w:t>
      </w:r>
    </w:p>
    <w:p w14:paraId="45CC42CC" w14:textId="273E2E04" w:rsidR="00C25DCF" w:rsidRPr="00717B8B" w:rsidRDefault="00AC2D48" w:rsidP="00AC2D48">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根据财库〔2017〕141号，符合条件的残疾人福利性单位在参加政府采购活动时，应当提供《残疾人福利性单位声明函》（见格式），并对声明的真实性负责。</w:t>
      </w:r>
    </w:p>
    <w:p w14:paraId="482B6B45" w14:textId="77777777" w:rsidR="00C25DCF" w:rsidRPr="00717B8B" w:rsidRDefault="00353CC3">
      <w:pPr>
        <w:pStyle w:val="Title"/>
        <w:rPr>
          <w:rFonts w:ascii="仿宋" w:eastAsia="仿宋" w:hAnsi="仿宋" w:cs="仿宋"/>
        </w:rPr>
      </w:pPr>
      <w:r w:rsidRPr="00717B8B">
        <w:rPr>
          <w:rFonts w:ascii="仿宋" w:eastAsia="仿宋" w:hAnsi="仿宋" w:cs="仿宋" w:hint="eastAsia"/>
          <w:sz w:val="24"/>
          <w:szCs w:val="24"/>
        </w:rPr>
        <w:br w:type="page"/>
      </w:r>
      <w:bookmarkStart w:id="12" w:name="_Toc477444198"/>
      <w:bookmarkStart w:id="13" w:name="_Toc477444200"/>
      <w:r w:rsidRPr="00717B8B">
        <w:rPr>
          <w:rFonts w:ascii="仿宋" w:eastAsia="仿宋" w:hAnsi="仿宋" w:cs="仿宋" w:hint="eastAsia"/>
        </w:rPr>
        <w:lastRenderedPageBreak/>
        <w:t>第四章 项目招标需求</w:t>
      </w:r>
      <w:bookmarkEnd w:id="12"/>
    </w:p>
    <w:p w14:paraId="44BF03C4" w14:textId="77777777" w:rsidR="00C25DCF" w:rsidRPr="00717B8B" w:rsidRDefault="00353CC3">
      <w:pPr>
        <w:tabs>
          <w:tab w:val="left" w:pos="720"/>
        </w:tabs>
        <w:spacing w:line="360" w:lineRule="auto"/>
        <w:ind w:firstLineChars="200" w:firstLine="482"/>
        <w:rPr>
          <w:rFonts w:ascii="仿宋" w:eastAsia="仿宋" w:hAnsi="仿宋"/>
          <w:b/>
          <w:sz w:val="24"/>
        </w:rPr>
      </w:pPr>
      <w:bookmarkStart w:id="14" w:name="_Toc477444199"/>
      <w:r w:rsidRPr="00717B8B">
        <w:rPr>
          <w:rFonts w:ascii="仿宋" w:eastAsia="仿宋" w:hAnsi="仿宋"/>
          <w:b/>
          <w:sz w:val="24"/>
        </w:rPr>
        <w:t>一、</w:t>
      </w:r>
      <w:r w:rsidRPr="00717B8B">
        <w:rPr>
          <w:rFonts w:ascii="仿宋" w:eastAsia="仿宋" w:hAnsi="仿宋" w:hint="eastAsia"/>
          <w:b/>
          <w:sz w:val="24"/>
        </w:rPr>
        <w:t>项目需求</w:t>
      </w:r>
    </w:p>
    <w:p w14:paraId="6F005DE7" w14:textId="77777777" w:rsidR="00C25DCF" w:rsidRPr="00717B8B" w:rsidRDefault="00353CC3">
      <w:pPr>
        <w:spacing w:line="360" w:lineRule="auto"/>
        <w:ind w:left="420"/>
        <w:rPr>
          <w:rFonts w:ascii="仿宋" w:eastAsia="仿宋" w:hAnsi="仿宋"/>
          <w:b/>
          <w:sz w:val="24"/>
        </w:rPr>
      </w:pPr>
      <w:r w:rsidRPr="00717B8B">
        <w:rPr>
          <w:rFonts w:ascii="仿宋" w:eastAsia="仿宋" w:hAnsi="仿宋" w:hint="eastAsia"/>
          <w:b/>
          <w:sz w:val="24"/>
        </w:rPr>
        <w:t>1.</w:t>
      </w:r>
      <w:r w:rsidRPr="00717B8B">
        <w:rPr>
          <w:rFonts w:ascii="仿宋" w:eastAsia="仿宋" w:hAnsi="仿宋"/>
          <w:b/>
          <w:sz w:val="24"/>
        </w:rPr>
        <w:t>概况</w:t>
      </w:r>
    </w:p>
    <w:p w14:paraId="7C1F4FBD" w14:textId="77777777" w:rsidR="00C25DCF" w:rsidRPr="00717B8B" w:rsidRDefault="00353CC3">
      <w:pPr>
        <w:snapToGrid w:val="0"/>
        <w:spacing w:line="360" w:lineRule="auto"/>
        <w:ind w:right="-30" w:firstLineChars="200" w:firstLine="480"/>
        <w:jc w:val="left"/>
        <w:rPr>
          <w:rFonts w:ascii="仿宋" w:eastAsia="仿宋" w:hAnsi="仿宋"/>
          <w:sz w:val="24"/>
        </w:rPr>
      </w:pPr>
      <w:r w:rsidRPr="00717B8B">
        <w:rPr>
          <w:rFonts w:ascii="仿宋" w:eastAsia="仿宋" w:hAnsi="仿宋" w:hint="eastAsia"/>
          <w:sz w:val="24"/>
        </w:rPr>
        <w:t>复旦大学的校园网络建设是我校信息化基础建设重点工程之一，自1994年起开始实施，期间经过几次扩容和升级改造，发展至今已建设成为“一体两翼”、跨越整个上海地区的四大校区校园城域网，形成了“一网四区多院”的网络格局。</w:t>
      </w:r>
    </w:p>
    <w:p w14:paraId="58430A5B"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目前，复旦大学的教学和科研业务发展迅猛，师生对校园网及网络出口链路的需求越来越高。为满足全校8万多信息点及无线网访问Internet的需求，计划采购优质校园网出口链路服务，用于支持学校主页、DNS、邮件系统、各类"edu.cn"域名的二级网站和应用系统的正常运行，以及学校图书馆电子期刊资源，院系教育科研和校际网络课程的对外服务，同时支撑我校日常行政办公、院系教学科研活动以及国内国际的校际交流。</w:t>
      </w:r>
    </w:p>
    <w:p w14:paraId="1EF13946" w14:textId="77777777" w:rsidR="00C25DCF" w:rsidRPr="00717B8B" w:rsidRDefault="00C25DCF">
      <w:pPr>
        <w:spacing w:line="360" w:lineRule="auto"/>
        <w:ind w:firstLineChars="200" w:firstLine="480"/>
        <w:rPr>
          <w:rFonts w:ascii="仿宋" w:eastAsia="仿宋" w:hAnsi="仿宋"/>
          <w:sz w:val="24"/>
        </w:rPr>
      </w:pPr>
    </w:p>
    <w:p w14:paraId="272F01B5" w14:textId="77777777" w:rsidR="00C25DCF" w:rsidRPr="00717B8B" w:rsidRDefault="00353CC3">
      <w:pPr>
        <w:tabs>
          <w:tab w:val="left" w:pos="720"/>
        </w:tabs>
        <w:spacing w:line="360" w:lineRule="auto"/>
        <w:ind w:firstLineChars="200" w:firstLine="482"/>
        <w:rPr>
          <w:rFonts w:ascii="仿宋" w:eastAsia="仿宋" w:hAnsi="仿宋"/>
          <w:b/>
          <w:sz w:val="24"/>
        </w:rPr>
      </w:pPr>
      <w:r w:rsidRPr="00717B8B">
        <w:rPr>
          <w:rFonts w:ascii="仿宋" w:eastAsia="仿宋" w:hAnsi="仿宋"/>
          <w:b/>
          <w:sz w:val="24"/>
        </w:rPr>
        <w:t>二、</w:t>
      </w:r>
      <w:r w:rsidRPr="00717B8B">
        <w:rPr>
          <w:rFonts w:ascii="仿宋" w:eastAsia="仿宋" w:hAnsi="仿宋" w:hint="eastAsia"/>
          <w:b/>
          <w:sz w:val="24"/>
        </w:rPr>
        <w:t>技术要求</w:t>
      </w:r>
    </w:p>
    <w:p w14:paraId="516136F9"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2.1.★要求提供不小于12G</w:t>
      </w:r>
      <w:r w:rsidRPr="00717B8B">
        <w:rPr>
          <w:rFonts w:ascii="仿宋" w:eastAsia="仿宋" w:hAnsi="仿宋"/>
          <w:sz w:val="24"/>
          <w:shd w:val="clear" w:color="auto" w:fill="FFFFFF"/>
        </w:rPr>
        <w:t>bps</w:t>
      </w:r>
      <w:r w:rsidRPr="00717B8B">
        <w:rPr>
          <w:rFonts w:ascii="仿宋" w:eastAsia="仿宋" w:hAnsi="仿宋" w:hint="eastAsia"/>
          <w:sz w:val="24"/>
          <w:shd w:val="clear" w:color="auto" w:fill="FFFFFF"/>
        </w:rPr>
        <w:t>的网络带宽接入到全国主干网，并提供不少于600Mbps的国际带宽配额。</w:t>
      </w:r>
    </w:p>
    <w:p w14:paraId="1986CD78"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2.2.</w:t>
      </w:r>
      <w:r w:rsidRPr="00717B8B">
        <w:rPr>
          <w:rFonts w:ascii="仿宋" w:eastAsia="仿宋" w:hAnsi="仿宋"/>
          <w:sz w:val="24"/>
          <w:shd w:val="clear" w:color="auto" w:fill="FFFFFF"/>
        </w:rPr>
        <w:t>●</w:t>
      </w:r>
      <w:r w:rsidRPr="00717B8B">
        <w:rPr>
          <w:rFonts w:ascii="仿宋" w:eastAsia="仿宋" w:hAnsi="仿宋" w:hint="eastAsia"/>
          <w:sz w:val="24"/>
          <w:shd w:val="clear" w:color="auto" w:fill="FFFFFF"/>
        </w:rPr>
        <w:t>提供不少于20M</w:t>
      </w:r>
      <w:r w:rsidRPr="00717B8B">
        <w:rPr>
          <w:rFonts w:ascii="仿宋" w:eastAsia="仿宋" w:hAnsi="仿宋"/>
          <w:sz w:val="24"/>
          <w:shd w:val="clear" w:color="auto" w:fill="FFFFFF"/>
        </w:rPr>
        <w:t>bps</w:t>
      </w:r>
      <w:r w:rsidRPr="00717B8B">
        <w:rPr>
          <w:rFonts w:ascii="仿宋" w:eastAsia="仿宋" w:hAnsi="仿宋" w:hint="eastAsia"/>
          <w:sz w:val="24"/>
          <w:shd w:val="clear" w:color="auto" w:fill="FFFFFF"/>
        </w:rPr>
        <w:t>的国际独享带宽配额。</w:t>
      </w:r>
    </w:p>
    <w:p w14:paraId="6385345B"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2.3.</w:t>
      </w:r>
      <w:r w:rsidRPr="00717B8B">
        <w:rPr>
          <w:rFonts w:ascii="仿宋" w:eastAsia="仿宋" w:hAnsi="仿宋"/>
          <w:sz w:val="24"/>
          <w:shd w:val="clear" w:color="auto" w:fill="FFFFFF"/>
        </w:rPr>
        <w:t>●</w:t>
      </w:r>
      <w:r w:rsidRPr="00717B8B">
        <w:rPr>
          <w:rFonts w:ascii="仿宋" w:eastAsia="仿宋" w:hAnsi="仿宋" w:hint="eastAsia"/>
          <w:sz w:val="24"/>
          <w:shd w:val="clear" w:color="auto" w:fill="FFFFFF"/>
        </w:rPr>
        <w:t>提供不少于12Gbps的IPv6网络带宽接入到全国主干网。</w:t>
      </w:r>
    </w:p>
    <w:p w14:paraId="08367701"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2.4.★</w:t>
      </w:r>
      <w:r w:rsidRPr="00717B8B">
        <w:rPr>
          <w:rFonts w:ascii="仿宋" w:eastAsia="仿宋" w:hAnsi="仿宋"/>
          <w:sz w:val="24"/>
          <w:shd w:val="clear" w:color="auto" w:fill="FFFFFF"/>
        </w:rPr>
        <w:t>从</w:t>
      </w:r>
      <w:r w:rsidRPr="00717B8B">
        <w:rPr>
          <w:rFonts w:ascii="仿宋" w:eastAsia="仿宋" w:hAnsi="仿宋" w:hint="eastAsia"/>
          <w:sz w:val="24"/>
          <w:shd w:val="clear" w:color="auto" w:fill="FFFFFF"/>
        </w:rPr>
        <w:t>复旦大学</w:t>
      </w:r>
      <w:r w:rsidRPr="00717B8B">
        <w:rPr>
          <w:rFonts w:ascii="仿宋" w:eastAsia="仿宋" w:hAnsi="仿宋"/>
          <w:sz w:val="24"/>
          <w:shd w:val="clear" w:color="auto" w:fill="FFFFFF"/>
        </w:rPr>
        <w:t>邯郸校区</w:t>
      </w:r>
      <w:r w:rsidRPr="00717B8B">
        <w:rPr>
          <w:rFonts w:ascii="仿宋" w:eastAsia="仿宋" w:hAnsi="仿宋" w:hint="eastAsia"/>
          <w:sz w:val="24"/>
          <w:shd w:val="clear" w:color="auto" w:fill="FFFFFF"/>
        </w:rPr>
        <w:t>和</w:t>
      </w:r>
      <w:r w:rsidRPr="00717B8B">
        <w:rPr>
          <w:rFonts w:ascii="仿宋" w:eastAsia="仿宋" w:hAnsi="仿宋"/>
          <w:sz w:val="24"/>
          <w:shd w:val="clear" w:color="auto" w:fill="FFFFFF"/>
        </w:rPr>
        <w:t>枫林校区分别提供到城域网或主干网</w:t>
      </w:r>
      <w:r w:rsidRPr="00717B8B">
        <w:rPr>
          <w:rFonts w:ascii="仿宋" w:eastAsia="仿宋" w:hAnsi="仿宋" w:hint="eastAsia"/>
          <w:sz w:val="24"/>
          <w:shd w:val="clear" w:color="auto" w:fill="FFFFFF"/>
        </w:rPr>
        <w:t>的光纤</w:t>
      </w:r>
      <w:r w:rsidRPr="00717B8B">
        <w:rPr>
          <w:rFonts w:ascii="仿宋" w:eastAsia="仿宋" w:hAnsi="仿宋"/>
          <w:sz w:val="24"/>
          <w:shd w:val="clear" w:color="auto" w:fill="FFFFFF"/>
        </w:rPr>
        <w:t>接入，</w:t>
      </w:r>
      <w:r w:rsidRPr="00717B8B">
        <w:rPr>
          <w:rFonts w:ascii="仿宋" w:eastAsia="仿宋" w:hAnsi="仿宋" w:hint="eastAsia"/>
          <w:sz w:val="24"/>
          <w:shd w:val="clear" w:color="auto" w:fill="FFFFFF"/>
        </w:rPr>
        <w:t>并各</w:t>
      </w:r>
      <w:r w:rsidRPr="00717B8B">
        <w:rPr>
          <w:rFonts w:ascii="仿宋" w:eastAsia="仿宋" w:hAnsi="仿宋"/>
          <w:sz w:val="24"/>
          <w:shd w:val="clear" w:color="auto" w:fill="FFFFFF"/>
        </w:rPr>
        <w:t>实现双路冗余。</w:t>
      </w:r>
    </w:p>
    <w:p w14:paraId="2C802314"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2.5.●免费提供不少于576*256个公有IPv4地址，并提供原有IP地址的平滑迁移服务。</w:t>
      </w:r>
    </w:p>
    <w:p w14:paraId="4ACE7534"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2.6.●免费提供不少于</w:t>
      </w:r>
      <w:r w:rsidRPr="00717B8B">
        <w:rPr>
          <w:rFonts w:ascii="仿宋" w:eastAsia="仿宋" w:hAnsi="仿宋"/>
          <w:sz w:val="24"/>
          <w:shd w:val="clear" w:color="auto" w:fill="FFFFFF"/>
        </w:rPr>
        <w:t>1段::/3</w:t>
      </w:r>
      <w:r w:rsidRPr="00717B8B">
        <w:rPr>
          <w:rFonts w:ascii="仿宋" w:eastAsia="仿宋" w:hAnsi="仿宋" w:hint="eastAsia"/>
          <w:sz w:val="24"/>
          <w:shd w:val="clear" w:color="auto" w:fill="FFFFFF"/>
        </w:rPr>
        <w:t>2的IPv6地址，并提供原有IP地址的平滑迁移服务。</w:t>
      </w:r>
    </w:p>
    <w:p w14:paraId="6D733BE8"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2.7.●为用户高校提供“edu.cn”的域名解析服务。</w:t>
      </w:r>
    </w:p>
    <w:p w14:paraId="78CE2252"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shd w:val="clear" w:color="auto" w:fill="FFFFFF"/>
        </w:rPr>
        <w:t>2.8.●要求支持静态接入和BGP动态路由接入，并可发布全球路由表。</w:t>
      </w:r>
    </w:p>
    <w:p w14:paraId="1707AB7D"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2.9.要求满足从用户机房核心路由器端ping投标人提供的接入链路的DNS服务延时小于10ms且丢包率低于0.1%。</w:t>
      </w:r>
    </w:p>
    <w:p w14:paraId="1C4A8C17"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sz w:val="24"/>
        </w:rPr>
        <w:t>2.10.</w:t>
      </w:r>
      <w:r w:rsidRPr="00717B8B">
        <w:rPr>
          <w:rFonts w:ascii="仿宋" w:eastAsia="仿宋" w:hAnsi="仿宋" w:hint="eastAsia"/>
          <w:sz w:val="24"/>
          <w:shd w:val="clear" w:color="auto" w:fill="FFFFFF"/>
        </w:rPr>
        <w:t>提供足够的安全防范设施，在任何情况下（不可抗力除外）始终保证专线通</w:t>
      </w:r>
      <w:r w:rsidRPr="00717B8B">
        <w:rPr>
          <w:rFonts w:ascii="仿宋" w:eastAsia="仿宋" w:hAnsi="仿宋" w:hint="eastAsia"/>
          <w:sz w:val="24"/>
          <w:shd w:val="clear" w:color="auto" w:fill="FFFFFF"/>
        </w:rPr>
        <w:lastRenderedPageBreak/>
        <w:t>路带宽畅通，至全国主干网丢包率低于0.1%，至国际路由丢包率低于0.5%（投标人须提供一份与以往用户合作的验收报告）。</w:t>
      </w:r>
      <w:proofErr w:type="gramStart"/>
      <w:r w:rsidRPr="00717B8B">
        <w:rPr>
          <w:rFonts w:ascii="仿宋" w:eastAsia="仿宋" w:hAnsi="仿宋" w:hint="eastAsia"/>
          <w:sz w:val="24"/>
          <w:shd w:val="clear" w:color="auto" w:fill="FFFFFF"/>
        </w:rPr>
        <w:t>若邀标单位</w:t>
      </w:r>
      <w:proofErr w:type="gramEnd"/>
      <w:r w:rsidRPr="00717B8B">
        <w:rPr>
          <w:rFonts w:ascii="仿宋" w:eastAsia="仿宋" w:hAnsi="仿宋" w:hint="eastAsia"/>
          <w:sz w:val="24"/>
          <w:shd w:val="clear" w:color="auto" w:fill="FFFFFF"/>
        </w:rPr>
        <w:t>日常使用中持续30天发现投标单位专线通路性能低于此项指数，则有权终止合同。</w:t>
      </w:r>
    </w:p>
    <w:p w14:paraId="72ED123D" w14:textId="77777777" w:rsidR="00C25DCF" w:rsidRPr="00717B8B" w:rsidRDefault="00353CC3">
      <w:pPr>
        <w:spacing w:line="360" w:lineRule="auto"/>
        <w:ind w:firstLineChars="200" w:firstLine="480"/>
        <w:jc w:val="left"/>
        <w:rPr>
          <w:rFonts w:ascii="仿宋" w:eastAsia="仿宋" w:hAnsi="仿宋"/>
          <w:i/>
          <w:sz w:val="24"/>
        </w:rPr>
      </w:pPr>
      <w:r w:rsidRPr="00717B8B">
        <w:rPr>
          <w:rFonts w:ascii="仿宋" w:eastAsia="仿宋" w:hAnsi="仿宋" w:hint="eastAsia"/>
          <w:sz w:val="24"/>
        </w:rPr>
        <w:t>2.11.对用户提出的临时性的重要国内外网络应用需求，应在技术和带宽方面给予服务保障。</w:t>
      </w:r>
    </w:p>
    <w:p w14:paraId="0BE19DBB"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2.12.要求提供7*24小时网络测速与网络监控服务手段（如提供到主干节点的延时；提供到运营商的延时等；）。</w:t>
      </w:r>
    </w:p>
    <w:p w14:paraId="696CD43D"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2.13.★投标人的带宽</w:t>
      </w:r>
      <w:proofErr w:type="gramStart"/>
      <w:r w:rsidRPr="00717B8B">
        <w:rPr>
          <w:rFonts w:ascii="仿宋" w:eastAsia="仿宋" w:hAnsi="仿宋" w:hint="eastAsia"/>
          <w:sz w:val="24"/>
        </w:rPr>
        <w:t>资费若</w:t>
      </w:r>
      <w:proofErr w:type="gramEnd"/>
      <w:r w:rsidRPr="00717B8B">
        <w:rPr>
          <w:rFonts w:ascii="仿宋" w:eastAsia="仿宋" w:hAnsi="仿宋" w:hint="eastAsia"/>
          <w:sz w:val="24"/>
        </w:rPr>
        <w:t>在服务合同周期内下调，须相应扩容提供的带宽流量。</w:t>
      </w:r>
    </w:p>
    <w:p w14:paraId="0F17290A" w14:textId="6906C541" w:rsidR="00C25DCF" w:rsidRPr="00717B8B" w:rsidRDefault="00353CC3">
      <w:pPr>
        <w:spacing w:line="360" w:lineRule="auto"/>
        <w:ind w:firstLineChars="200" w:firstLine="480"/>
        <w:rPr>
          <w:rFonts w:ascii="仿宋" w:eastAsia="仿宋" w:hAnsi="仿宋"/>
          <w:sz w:val="24"/>
        </w:rPr>
      </w:pPr>
      <w:r w:rsidRPr="00717B8B">
        <w:rPr>
          <w:rFonts w:ascii="仿宋" w:eastAsia="仿宋" w:hAnsi="仿宋" w:hint="eastAsia"/>
          <w:sz w:val="24"/>
        </w:rPr>
        <w:t>2.14.★本次招标的服务</w:t>
      </w:r>
      <w:r w:rsidR="007C5E02" w:rsidRPr="00717B8B">
        <w:rPr>
          <w:rFonts w:ascii="仿宋" w:eastAsia="仿宋" w:hAnsi="仿宋" w:hint="eastAsia"/>
          <w:sz w:val="24"/>
        </w:rPr>
        <w:t>期限</w:t>
      </w:r>
      <w:r w:rsidRPr="00717B8B">
        <w:rPr>
          <w:rFonts w:ascii="仿宋" w:eastAsia="仿宋" w:hAnsi="仿宋" w:hint="eastAsia"/>
          <w:sz w:val="24"/>
        </w:rPr>
        <w:t>为</w:t>
      </w:r>
      <w:r w:rsidR="00960DF1" w:rsidRPr="00717B8B">
        <w:rPr>
          <w:rFonts w:ascii="仿宋" w:eastAsia="仿宋" w:hAnsi="仿宋"/>
          <w:sz w:val="24"/>
        </w:rPr>
        <w:t>2</w:t>
      </w:r>
      <w:r w:rsidRPr="00717B8B">
        <w:rPr>
          <w:rFonts w:ascii="仿宋" w:eastAsia="仿宋" w:hAnsi="仿宋" w:hint="eastAsia"/>
          <w:sz w:val="24"/>
        </w:rPr>
        <w:t>年</w:t>
      </w:r>
      <w:r w:rsidR="00F643E0" w:rsidRPr="00717B8B">
        <w:rPr>
          <w:rFonts w:ascii="仿宋" w:eastAsia="仿宋" w:hAnsi="仿宋" w:hint="eastAsia"/>
          <w:sz w:val="24"/>
        </w:rPr>
        <w:t>，合同一年一签</w:t>
      </w:r>
      <w:r w:rsidR="003C70AD" w:rsidRPr="00717B8B">
        <w:rPr>
          <w:rFonts w:ascii="仿宋" w:eastAsia="仿宋" w:hAnsi="仿宋" w:hint="eastAsia"/>
          <w:sz w:val="24"/>
        </w:rPr>
        <w:t>。</w:t>
      </w:r>
    </w:p>
    <w:p w14:paraId="068E284C" w14:textId="77777777" w:rsidR="00C25DCF" w:rsidRPr="00717B8B" w:rsidRDefault="00353CC3">
      <w:pPr>
        <w:tabs>
          <w:tab w:val="left" w:pos="720"/>
        </w:tabs>
        <w:spacing w:line="360" w:lineRule="auto"/>
        <w:ind w:firstLineChars="200" w:firstLine="482"/>
        <w:rPr>
          <w:rFonts w:ascii="仿宋" w:eastAsia="仿宋" w:hAnsi="仿宋"/>
          <w:b/>
          <w:sz w:val="24"/>
        </w:rPr>
      </w:pPr>
      <w:r w:rsidRPr="00717B8B">
        <w:rPr>
          <w:rFonts w:ascii="仿宋" w:eastAsia="仿宋" w:hAnsi="仿宋"/>
          <w:b/>
          <w:sz w:val="24"/>
        </w:rPr>
        <w:t>三</w:t>
      </w:r>
      <w:r w:rsidRPr="00717B8B">
        <w:rPr>
          <w:rFonts w:ascii="仿宋" w:eastAsia="仿宋" w:hAnsi="仿宋" w:hint="eastAsia"/>
          <w:b/>
          <w:sz w:val="24"/>
        </w:rPr>
        <w:t>、</w:t>
      </w:r>
      <w:r w:rsidRPr="00717B8B">
        <w:rPr>
          <w:rFonts w:ascii="仿宋" w:eastAsia="仿宋" w:hAnsi="仿宋"/>
          <w:b/>
          <w:sz w:val="24"/>
        </w:rPr>
        <w:t>维护要求</w:t>
      </w:r>
    </w:p>
    <w:p w14:paraId="16AC9FEA"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3.1</w:t>
      </w:r>
      <w:r w:rsidRPr="00717B8B">
        <w:rPr>
          <w:rFonts w:ascii="仿宋" w:eastAsia="仿宋" w:hAnsi="仿宋"/>
          <w:sz w:val="24"/>
        </w:rPr>
        <w:t>投标人应针对提供给招标人的互联点建立故障处理流程以及网间通信应急方案等，并负责处理、排除故障。</w:t>
      </w:r>
    </w:p>
    <w:p w14:paraId="777F7F3D"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 xml:space="preserve">3.2 </w:t>
      </w:r>
      <w:r w:rsidRPr="00717B8B">
        <w:rPr>
          <w:rFonts w:ascii="仿宋" w:eastAsia="仿宋" w:hAnsi="仿宋"/>
          <w:sz w:val="24"/>
        </w:rPr>
        <w:t>投标人应向招标人提供明确的故障受理联系方式，并提供7×24小时的故障受理技术支持；故障申告响应时限：</w:t>
      </w:r>
      <w:r w:rsidRPr="00717B8B">
        <w:rPr>
          <w:rFonts w:ascii="Calibri" w:eastAsia="仿宋" w:hAnsi="Calibri" w:cs="Calibri"/>
          <w:sz w:val="24"/>
          <w:u w:val="single"/>
        </w:rPr>
        <w:t> </w:t>
      </w:r>
      <w:r w:rsidRPr="00717B8B">
        <w:rPr>
          <w:rFonts w:ascii="仿宋" w:eastAsia="仿宋" w:hAnsi="仿宋"/>
          <w:sz w:val="24"/>
          <w:u w:val="single"/>
        </w:rPr>
        <w:t>15</w:t>
      </w:r>
      <w:r w:rsidRPr="00717B8B">
        <w:rPr>
          <w:rFonts w:ascii="仿宋" w:eastAsia="仿宋" w:hAnsi="仿宋"/>
          <w:sz w:val="24"/>
        </w:rPr>
        <w:t>分钟；故障排除反馈时限：</w:t>
      </w:r>
      <w:r w:rsidRPr="00717B8B">
        <w:rPr>
          <w:rFonts w:ascii="Calibri" w:eastAsia="仿宋" w:hAnsi="Calibri" w:cs="Calibri"/>
          <w:sz w:val="24"/>
          <w:u w:val="single"/>
        </w:rPr>
        <w:t> </w:t>
      </w:r>
      <w:r w:rsidRPr="00717B8B">
        <w:rPr>
          <w:rFonts w:ascii="仿宋" w:eastAsia="仿宋" w:hAnsi="仿宋" w:hint="eastAsia"/>
          <w:sz w:val="24"/>
          <w:u w:val="single"/>
        </w:rPr>
        <w:t>30</w:t>
      </w:r>
      <w:r w:rsidRPr="00717B8B">
        <w:rPr>
          <w:rFonts w:ascii="Calibri" w:eastAsia="仿宋" w:hAnsi="Calibri" w:cs="Calibri"/>
          <w:sz w:val="24"/>
          <w:u w:val="single"/>
        </w:rPr>
        <w:t> </w:t>
      </w:r>
      <w:r w:rsidRPr="00717B8B">
        <w:rPr>
          <w:rFonts w:ascii="仿宋" w:eastAsia="仿宋" w:hAnsi="仿宋"/>
          <w:sz w:val="24"/>
        </w:rPr>
        <w:t>分钟，并应在3个工作日内出具故障处理报告。</w:t>
      </w:r>
    </w:p>
    <w:p w14:paraId="71413FF1"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3.3</w:t>
      </w:r>
      <w:r w:rsidRPr="00717B8B">
        <w:rPr>
          <w:rFonts w:ascii="仿宋" w:eastAsia="仿宋" w:hAnsi="仿宋"/>
          <w:sz w:val="24"/>
        </w:rPr>
        <w:t>投标人应在每月5日前向招标人提供上月的网络质量报告、运行服务报告及安全服务报告，以电子邮件或传真方式发送给招标人。</w:t>
      </w:r>
    </w:p>
    <w:p w14:paraId="6F3EF942"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3.4</w:t>
      </w:r>
      <w:r w:rsidRPr="00717B8B">
        <w:rPr>
          <w:rFonts w:ascii="仿宋" w:eastAsia="仿宋" w:hAnsi="仿宋"/>
          <w:sz w:val="24"/>
        </w:rPr>
        <w:t>当网络安全受到威胁时，投标人应向招标人提供明确的</w:t>
      </w:r>
      <w:r w:rsidRPr="00717B8B">
        <w:rPr>
          <w:rFonts w:ascii="仿宋" w:eastAsia="仿宋" w:hAnsi="仿宋" w:hint="eastAsia"/>
          <w:sz w:val="24"/>
        </w:rPr>
        <w:t>安全保障</w:t>
      </w:r>
      <w:r w:rsidRPr="00717B8B">
        <w:rPr>
          <w:rFonts w:ascii="仿宋" w:eastAsia="仿宋" w:hAnsi="仿宋"/>
          <w:sz w:val="24"/>
        </w:rPr>
        <w:t>联系方式，并提供7×24小时的</w:t>
      </w:r>
      <w:r w:rsidRPr="00717B8B">
        <w:rPr>
          <w:rFonts w:ascii="仿宋" w:eastAsia="仿宋" w:hAnsi="仿宋" w:hint="eastAsia"/>
          <w:sz w:val="24"/>
        </w:rPr>
        <w:t>网络安全</w:t>
      </w:r>
      <w:r w:rsidRPr="00717B8B">
        <w:rPr>
          <w:rFonts w:ascii="仿宋" w:eastAsia="仿宋" w:hAnsi="仿宋"/>
          <w:sz w:val="24"/>
        </w:rPr>
        <w:t>技术支持；故障申告响应时限：</w:t>
      </w:r>
      <w:r w:rsidRPr="00717B8B">
        <w:rPr>
          <w:rFonts w:ascii="仿宋" w:eastAsia="仿宋" w:hAnsi="仿宋" w:hint="eastAsia"/>
          <w:sz w:val="24"/>
          <w:u w:val="single"/>
        </w:rPr>
        <w:t>15</w:t>
      </w:r>
      <w:r w:rsidRPr="00717B8B">
        <w:rPr>
          <w:rFonts w:ascii="仿宋" w:eastAsia="仿宋" w:hAnsi="仿宋"/>
          <w:sz w:val="24"/>
        </w:rPr>
        <w:t>分钟；故障排除反馈时限：</w:t>
      </w:r>
      <w:r w:rsidRPr="00717B8B">
        <w:rPr>
          <w:rFonts w:ascii="仿宋" w:eastAsia="仿宋" w:hAnsi="仿宋" w:hint="eastAsia"/>
          <w:sz w:val="24"/>
          <w:u w:val="single"/>
        </w:rPr>
        <w:t>30</w:t>
      </w:r>
      <w:r w:rsidRPr="00717B8B">
        <w:rPr>
          <w:rFonts w:ascii="仿宋" w:eastAsia="仿宋" w:hAnsi="仿宋"/>
          <w:sz w:val="24"/>
        </w:rPr>
        <w:t>分钟，并应在</w:t>
      </w:r>
      <w:r w:rsidRPr="00717B8B">
        <w:rPr>
          <w:rFonts w:ascii="仿宋" w:eastAsia="仿宋" w:hAnsi="仿宋" w:hint="eastAsia"/>
          <w:sz w:val="24"/>
        </w:rPr>
        <w:t>3</w:t>
      </w:r>
      <w:r w:rsidRPr="00717B8B">
        <w:rPr>
          <w:rFonts w:ascii="仿宋" w:eastAsia="仿宋" w:hAnsi="仿宋"/>
          <w:sz w:val="24"/>
        </w:rPr>
        <w:t>个工作日内出具</w:t>
      </w:r>
      <w:r w:rsidRPr="00717B8B">
        <w:rPr>
          <w:rFonts w:ascii="仿宋" w:eastAsia="仿宋" w:hAnsi="仿宋" w:hint="eastAsia"/>
          <w:sz w:val="24"/>
        </w:rPr>
        <w:t>网络安全</w:t>
      </w:r>
      <w:r w:rsidRPr="00717B8B">
        <w:rPr>
          <w:rFonts w:ascii="仿宋" w:eastAsia="仿宋" w:hAnsi="仿宋"/>
          <w:sz w:val="24"/>
        </w:rPr>
        <w:t>处理报告</w:t>
      </w:r>
      <w:r w:rsidRPr="00717B8B">
        <w:rPr>
          <w:rFonts w:ascii="仿宋" w:eastAsia="仿宋" w:hAnsi="仿宋" w:hint="eastAsia"/>
          <w:sz w:val="24"/>
        </w:rPr>
        <w:t>，</w:t>
      </w:r>
      <w:r w:rsidRPr="00717B8B">
        <w:rPr>
          <w:rFonts w:ascii="仿宋" w:eastAsia="仿宋" w:hAnsi="仿宋"/>
          <w:sz w:val="24"/>
        </w:rPr>
        <w:t>且提交网络安全服务报告。</w:t>
      </w:r>
    </w:p>
    <w:p w14:paraId="5DED4ACB" w14:textId="77777777" w:rsidR="00C25DCF" w:rsidRPr="00717B8B" w:rsidRDefault="00353CC3">
      <w:pPr>
        <w:spacing w:line="360" w:lineRule="auto"/>
        <w:ind w:firstLineChars="200" w:firstLine="480"/>
        <w:jc w:val="left"/>
        <w:rPr>
          <w:rFonts w:ascii="仿宋" w:eastAsia="仿宋" w:hAnsi="仿宋"/>
          <w:sz w:val="24"/>
        </w:rPr>
      </w:pPr>
      <w:r w:rsidRPr="00717B8B">
        <w:rPr>
          <w:rFonts w:ascii="仿宋" w:eastAsia="仿宋" w:hAnsi="仿宋" w:hint="eastAsia"/>
          <w:sz w:val="24"/>
        </w:rPr>
        <w:t>3.5★</w:t>
      </w:r>
      <w:r w:rsidRPr="00717B8B">
        <w:rPr>
          <w:rFonts w:ascii="仿宋" w:eastAsia="仿宋" w:hAnsi="仿宋"/>
          <w:sz w:val="24"/>
        </w:rPr>
        <w:t>投标人应为本项目的实施指定</w:t>
      </w:r>
      <w:r w:rsidRPr="00717B8B">
        <w:rPr>
          <w:rFonts w:ascii="仿宋" w:eastAsia="仿宋" w:hAnsi="仿宋" w:hint="eastAsia"/>
          <w:sz w:val="24"/>
        </w:rPr>
        <w:t>至少一位</w:t>
      </w:r>
      <w:r w:rsidRPr="00717B8B">
        <w:rPr>
          <w:rFonts w:ascii="仿宋" w:eastAsia="仿宋" w:hAnsi="仿宋"/>
          <w:sz w:val="24"/>
        </w:rPr>
        <w:t>项目经理及</w:t>
      </w:r>
      <w:r w:rsidRPr="00717B8B">
        <w:rPr>
          <w:rFonts w:ascii="仿宋" w:eastAsia="仿宋" w:hAnsi="仿宋" w:hint="eastAsia"/>
          <w:sz w:val="24"/>
        </w:rPr>
        <w:t>一位驻场</w:t>
      </w:r>
      <w:r w:rsidRPr="00717B8B">
        <w:rPr>
          <w:rFonts w:ascii="仿宋" w:eastAsia="仿宋" w:hAnsi="仿宋"/>
          <w:sz w:val="24"/>
        </w:rPr>
        <w:t>技术人员。</w:t>
      </w:r>
    </w:p>
    <w:p w14:paraId="735B2449" w14:textId="77777777" w:rsidR="00C25DCF" w:rsidRPr="00717B8B" w:rsidRDefault="00353CC3">
      <w:pPr>
        <w:tabs>
          <w:tab w:val="left" w:pos="720"/>
        </w:tabs>
        <w:spacing w:line="360" w:lineRule="auto"/>
        <w:ind w:firstLineChars="200" w:firstLine="482"/>
        <w:rPr>
          <w:rFonts w:ascii="仿宋" w:eastAsia="仿宋" w:hAnsi="仿宋"/>
          <w:b/>
          <w:sz w:val="24"/>
        </w:rPr>
      </w:pPr>
      <w:r w:rsidRPr="00717B8B">
        <w:rPr>
          <w:rFonts w:ascii="仿宋" w:eastAsia="仿宋" w:hAnsi="仿宋"/>
          <w:b/>
          <w:sz w:val="24"/>
        </w:rPr>
        <w:t>四</w:t>
      </w:r>
      <w:r w:rsidRPr="00717B8B">
        <w:rPr>
          <w:rFonts w:ascii="仿宋" w:eastAsia="仿宋" w:hAnsi="仿宋" w:hint="eastAsia"/>
          <w:b/>
          <w:sz w:val="24"/>
        </w:rPr>
        <w:t>、</w:t>
      </w:r>
      <w:r w:rsidRPr="00717B8B">
        <w:rPr>
          <w:rFonts w:ascii="仿宋" w:eastAsia="仿宋" w:hAnsi="仿宋"/>
          <w:b/>
          <w:sz w:val="24"/>
        </w:rPr>
        <w:t>验收要求</w:t>
      </w:r>
    </w:p>
    <w:p w14:paraId="0A8BFCDC" w14:textId="77777777" w:rsidR="00C25DCF" w:rsidRPr="00717B8B" w:rsidRDefault="00353CC3">
      <w:pPr>
        <w:spacing w:line="360" w:lineRule="auto"/>
        <w:ind w:firstLineChars="200" w:firstLine="480"/>
        <w:jc w:val="left"/>
        <w:rPr>
          <w:rFonts w:ascii="仿宋" w:eastAsia="仿宋" w:hAnsi="仿宋"/>
          <w:sz w:val="24"/>
          <w:shd w:val="clear" w:color="auto" w:fill="FFFFFF"/>
        </w:rPr>
      </w:pPr>
      <w:r w:rsidRPr="00717B8B">
        <w:rPr>
          <w:rFonts w:ascii="仿宋" w:eastAsia="仿宋" w:hAnsi="仿宋" w:hint="eastAsia"/>
          <w:sz w:val="24"/>
          <w:shd w:val="clear" w:color="auto" w:fill="FFFFFF"/>
        </w:rPr>
        <w:t>4.1</w:t>
      </w:r>
      <w:r w:rsidRPr="00717B8B">
        <w:rPr>
          <w:rFonts w:ascii="仿宋" w:eastAsia="仿宋" w:hAnsi="仿宋"/>
          <w:sz w:val="24"/>
          <w:shd w:val="clear" w:color="auto" w:fill="FFFFFF"/>
        </w:rPr>
        <w:t>招标人每年度将对项目实施阶段性验收，中标方应积极配合进行验收工作并提供完整的验收材料，对验收中发现的问题予以解决。</w:t>
      </w:r>
      <w:r w:rsidRPr="00717B8B">
        <w:rPr>
          <w:rFonts w:ascii="仿宋" w:eastAsia="仿宋" w:hAnsi="仿宋" w:hint="eastAsia"/>
          <w:sz w:val="24"/>
          <w:shd w:val="clear" w:color="auto" w:fill="FFFFFF"/>
        </w:rPr>
        <w:t>具体验收要求以双方合同中的标准执行。</w:t>
      </w:r>
    </w:p>
    <w:p w14:paraId="37702C9C" w14:textId="77777777" w:rsidR="00C25DCF" w:rsidRPr="00717B8B" w:rsidRDefault="00353CC3">
      <w:pPr>
        <w:tabs>
          <w:tab w:val="left" w:pos="720"/>
        </w:tabs>
        <w:spacing w:line="360" w:lineRule="auto"/>
        <w:ind w:firstLineChars="200" w:firstLine="482"/>
        <w:rPr>
          <w:rFonts w:ascii="仿宋" w:eastAsia="仿宋" w:hAnsi="仿宋"/>
          <w:b/>
          <w:sz w:val="24"/>
        </w:rPr>
      </w:pPr>
      <w:r w:rsidRPr="00717B8B">
        <w:rPr>
          <w:rFonts w:ascii="仿宋" w:eastAsia="仿宋" w:hAnsi="仿宋" w:hint="eastAsia"/>
          <w:b/>
          <w:sz w:val="24"/>
        </w:rPr>
        <w:t>五、商务条款</w:t>
      </w:r>
    </w:p>
    <w:p w14:paraId="656C2859" w14:textId="77777777" w:rsidR="00C25DCF" w:rsidRPr="00717B8B" w:rsidRDefault="00353CC3">
      <w:pPr>
        <w:tabs>
          <w:tab w:val="left" w:pos="720"/>
        </w:tabs>
        <w:spacing w:line="360" w:lineRule="auto"/>
        <w:ind w:firstLineChars="200" w:firstLine="480"/>
        <w:rPr>
          <w:rFonts w:ascii="仿宋" w:eastAsia="仿宋" w:hAnsi="仿宋"/>
          <w:sz w:val="24"/>
        </w:rPr>
      </w:pPr>
      <w:r w:rsidRPr="00717B8B">
        <w:rPr>
          <w:rFonts w:ascii="仿宋" w:eastAsia="仿宋" w:hAnsi="仿宋" w:hint="eastAsia"/>
          <w:sz w:val="24"/>
        </w:rPr>
        <w:t>1、本次投标报价须包含所有的设备费、安装费、调试、验收等所有费用。</w:t>
      </w:r>
    </w:p>
    <w:p w14:paraId="0154C9B5" w14:textId="77777777" w:rsidR="00C25DCF" w:rsidRPr="00717B8B" w:rsidRDefault="00353CC3">
      <w:pPr>
        <w:tabs>
          <w:tab w:val="left" w:pos="720"/>
        </w:tabs>
        <w:spacing w:line="360" w:lineRule="auto"/>
        <w:ind w:firstLineChars="200" w:firstLine="480"/>
        <w:rPr>
          <w:rFonts w:ascii="仿宋" w:eastAsia="仿宋" w:hAnsi="仿宋"/>
          <w:sz w:val="24"/>
        </w:rPr>
      </w:pPr>
      <w:r w:rsidRPr="00717B8B">
        <w:rPr>
          <w:rFonts w:ascii="仿宋" w:eastAsia="仿宋" w:hAnsi="仿宋" w:hint="eastAsia"/>
          <w:sz w:val="24"/>
        </w:rPr>
        <w:t>2、付款方式：</w:t>
      </w:r>
    </w:p>
    <w:p w14:paraId="2CCAE365" w14:textId="09E65573" w:rsidR="00C25DCF" w:rsidRPr="00717B8B" w:rsidRDefault="00353CC3">
      <w:pPr>
        <w:tabs>
          <w:tab w:val="left" w:pos="720"/>
        </w:tabs>
        <w:spacing w:line="360" w:lineRule="auto"/>
        <w:ind w:firstLineChars="200" w:firstLine="480"/>
        <w:rPr>
          <w:rFonts w:ascii="仿宋" w:eastAsia="仿宋" w:hAnsi="仿宋"/>
          <w:sz w:val="24"/>
        </w:rPr>
      </w:pPr>
      <w:r w:rsidRPr="00717B8B">
        <w:rPr>
          <w:rFonts w:ascii="仿宋" w:eastAsia="仿宋" w:hAnsi="仿宋" w:hint="eastAsia"/>
          <w:sz w:val="24"/>
        </w:rPr>
        <w:lastRenderedPageBreak/>
        <w:t>约定</w:t>
      </w:r>
      <w:r w:rsidR="00064ADC" w:rsidRPr="00717B8B">
        <w:rPr>
          <w:rFonts w:ascii="仿宋" w:eastAsia="仿宋" w:hAnsi="仿宋" w:hint="eastAsia"/>
          <w:sz w:val="24"/>
        </w:rPr>
        <w:t>按月支付。</w:t>
      </w:r>
    </w:p>
    <w:p w14:paraId="7E826DD5" w14:textId="77777777" w:rsidR="00C25DCF" w:rsidRPr="00717B8B" w:rsidRDefault="00353CC3">
      <w:pPr>
        <w:tabs>
          <w:tab w:val="left" w:pos="720"/>
        </w:tabs>
        <w:spacing w:line="360" w:lineRule="auto"/>
        <w:ind w:firstLineChars="200" w:firstLine="480"/>
        <w:rPr>
          <w:rFonts w:ascii="仿宋" w:eastAsia="仿宋" w:hAnsi="仿宋"/>
          <w:sz w:val="24"/>
        </w:rPr>
      </w:pPr>
      <w:r w:rsidRPr="00717B8B">
        <w:rPr>
          <w:rFonts w:ascii="仿宋" w:eastAsia="仿宋" w:hAnsi="仿宋"/>
          <w:sz w:val="24"/>
        </w:rPr>
        <w:t>3、</w:t>
      </w:r>
      <w:r w:rsidR="00BC61B9" w:rsidRPr="00717B8B">
        <w:rPr>
          <w:rFonts w:ascii="仿宋" w:eastAsia="仿宋" w:hAnsi="仿宋" w:hint="eastAsia"/>
          <w:sz w:val="24"/>
        </w:rPr>
        <w:t>交付</w:t>
      </w:r>
      <w:r w:rsidRPr="00717B8B">
        <w:rPr>
          <w:rFonts w:ascii="仿宋" w:eastAsia="仿宋" w:hAnsi="仿宋"/>
          <w:sz w:val="24"/>
        </w:rPr>
        <w:t>日期：签订合同后一个月内</w:t>
      </w:r>
    </w:p>
    <w:p w14:paraId="6CBC8F68" w14:textId="5E154400" w:rsidR="00C25DCF" w:rsidRPr="00717B8B" w:rsidRDefault="00353CC3">
      <w:pPr>
        <w:tabs>
          <w:tab w:val="left" w:pos="720"/>
        </w:tabs>
        <w:spacing w:line="360" w:lineRule="auto"/>
        <w:ind w:firstLineChars="200" w:firstLine="480"/>
        <w:rPr>
          <w:rFonts w:ascii="仿宋" w:eastAsia="仿宋" w:hAnsi="仿宋"/>
          <w:sz w:val="24"/>
        </w:rPr>
      </w:pPr>
      <w:r w:rsidRPr="00717B8B">
        <w:rPr>
          <w:rFonts w:ascii="仿宋" w:eastAsia="仿宋" w:hAnsi="仿宋"/>
          <w:sz w:val="24"/>
        </w:rPr>
        <w:t>4、</w:t>
      </w:r>
      <w:r w:rsidR="00F643E0" w:rsidRPr="00717B8B">
        <w:rPr>
          <w:rFonts w:ascii="仿宋" w:eastAsia="仿宋" w:hAnsi="仿宋" w:hint="eastAsia"/>
          <w:sz w:val="24"/>
        </w:rPr>
        <w:t>服务期</w:t>
      </w:r>
      <w:r w:rsidR="006B1C05" w:rsidRPr="00717B8B">
        <w:rPr>
          <w:rFonts w:ascii="仿宋" w:eastAsia="仿宋" w:hAnsi="仿宋" w:hint="eastAsia"/>
          <w:sz w:val="24"/>
        </w:rPr>
        <w:t>限</w:t>
      </w:r>
      <w:r w:rsidRPr="00717B8B">
        <w:rPr>
          <w:rFonts w:ascii="仿宋" w:eastAsia="仿宋" w:hAnsi="仿宋"/>
          <w:sz w:val="24"/>
        </w:rPr>
        <w:t>：</w:t>
      </w:r>
      <w:r w:rsidRPr="00717B8B">
        <w:rPr>
          <w:rFonts w:ascii="仿宋" w:eastAsia="仿宋" w:hAnsi="仿宋" w:hint="eastAsia"/>
          <w:sz w:val="24"/>
        </w:rPr>
        <w:t>自双方签订合格验收报告之日起</w:t>
      </w:r>
      <w:r w:rsidR="00960DF1" w:rsidRPr="00717B8B">
        <w:rPr>
          <w:rFonts w:ascii="仿宋" w:eastAsia="仿宋" w:hAnsi="仿宋" w:hint="eastAsia"/>
          <w:sz w:val="24"/>
        </w:rPr>
        <w:t>两</w:t>
      </w:r>
      <w:r w:rsidRPr="00717B8B">
        <w:rPr>
          <w:rFonts w:ascii="仿宋" w:eastAsia="仿宋" w:hAnsi="仿宋"/>
          <w:b/>
          <w:sz w:val="24"/>
        </w:rPr>
        <w:t>年</w:t>
      </w:r>
      <w:r w:rsidR="003C70AD" w:rsidRPr="00717B8B">
        <w:rPr>
          <w:rFonts w:ascii="仿宋" w:eastAsia="仿宋" w:hAnsi="仿宋" w:hint="eastAsia"/>
          <w:b/>
          <w:sz w:val="24"/>
        </w:rPr>
        <w:t>，合同一年一签。</w:t>
      </w:r>
    </w:p>
    <w:p w14:paraId="18D67727" w14:textId="780F54D7" w:rsidR="00C25DCF" w:rsidRPr="00717B8B" w:rsidRDefault="00353CC3">
      <w:pPr>
        <w:tabs>
          <w:tab w:val="left" w:pos="720"/>
        </w:tabs>
        <w:spacing w:line="360" w:lineRule="auto"/>
        <w:ind w:firstLineChars="200" w:firstLine="480"/>
        <w:rPr>
          <w:rFonts w:ascii="仿宋" w:eastAsia="仿宋" w:hAnsi="仿宋"/>
          <w:sz w:val="24"/>
        </w:rPr>
      </w:pPr>
      <w:r w:rsidRPr="00717B8B">
        <w:rPr>
          <w:rFonts w:ascii="仿宋" w:eastAsia="仿宋" w:hAnsi="仿宋" w:hint="eastAsia"/>
          <w:sz w:val="24"/>
        </w:rPr>
        <w:t>5、预算金额：</w:t>
      </w:r>
      <w:r w:rsidR="00960DF1" w:rsidRPr="00717B8B">
        <w:rPr>
          <w:rFonts w:ascii="仿宋" w:eastAsia="仿宋" w:hAnsi="仿宋"/>
          <w:sz w:val="24"/>
        </w:rPr>
        <w:t>1440</w:t>
      </w:r>
      <w:r w:rsidRPr="00717B8B">
        <w:rPr>
          <w:rFonts w:ascii="仿宋" w:eastAsia="仿宋" w:hAnsi="仿宋" w:hint="eastAsia"/>
          <w:sz w:val="24"/>
        </w:rPr>
        <w:t>万</w:t>
      </w:r>
      <w:r w:rsidR="00BC61B9" w:rsidRPr="00717B8B">
        <w:rPr>
          <w:rFonts w:ascii="仿宋" w:eastAsia="仿宋" w:hAnsi="仿宋" w:hint="eastAsia"/>
          <w:sz w:val="24"/>
        </w:rPr>
        <w:t>元</w:t>
      </w:r>
      <w:r w:rsidRPr="00717B8B">
        <w:rPr>
          <w:rFonts w:ascii="仿宋" w:eastAsia="仿宋" w:hAnsi="仿宋" w:hint="eastAsia"/>
          <w:sz w:val="24"/>
        </w:rPr>
        <w:t>，</w:t>
      </w:r>
      <w:r w:rsidR="003C70AD" w:rsidRPr="00717B8B">
        <w:rPr>
          <w:rFonts w:ascii="仿宋" w:eastAsia="仿宋" w:hAnsi="仿宋" w:hint="eastAsia"/>
          <w:sz w:val="24"/>
        </w:rPr>
        <w:t>每年预算7</w:t>
      </w:r>
      <w:r w:rsidR="003C70AD" w:rsidRPr="00717B8B">
        <w:rPr>
          <w:rFonts w:ascii="仿宋" w:eastAsia="仿宋" w:hAnsi="仿宋"/>
          <w:sz w:val="24"/>
        </w:rPr>
        <w:t>20</w:t>
      </w:r>
      <w:r w:rsidR="003C70AD" w:rsidRPr="00717B8B">
        <w:rPr>
          <w:rFonts w:ascii="仿宋" w:eastAsia="仿宋" w:hAnsi="仿宋" w:hint="eastAsia"/>
          <w:sz w:val="24"/>
        </w:rPr>
        <w:t>万元，</w:t>
      </w:r>
      <w:r w:rsidRPr="00717B8B">
        <w:rPr>
          <w:rFonts w:ascii="仿宋" w:eastAsia="仿宋" w:hAnsi="仿宋" w:hint="eastAsia"/>
          <w:sz w:val="24"/>
        </w:rPr>
        <w:t>本次报价不得超过预算。</w:t>
      </w:r>
    </w:p>
    <w:p w14:paraId="76A5DC12" w14:textId="77777777" w:rsidR="00C25DCF" w:rsidRPr="00717B8B" w:rsidRDefault="00C25DCF">
      <w:pPr>
        <w:rPr>
          <w:rFonts w:ascii="仿宋" w:eastAsia="仿宋" w:hAnsi="仿宋"/>
          <w:b/>
          <w:bCs/>
        </w:rPr>
      </w:pPr>
    </w:p>
    <w:p w14:paraId="53F894A0" w14:textId="77777777" w:rsidR="00C25DCF" w:rsidRPr="00717B8B" w:rsidRDefault="00353CC3">
      <w:pPr>
        <w:spacing w:line="360" w:lineRule="auto"/>
        <w:ind w:firstLineChars="49" w:firstLine="103"/>
        <w:rPr>
          <w:rFonts w:ascii="仿宋" w:eastAsia="仿宋" w:hAnsi="仿宋"/>
          <w:b/>
          <w:bCs/>
        </w:rPr>
      </w:pPr>
      <w:r w:rsidRPr="00717B8B">
        <w:rPr>
          <w:rFonts w:ascii="仿宋" w:eastAsia="仿宋" w:hAnsi="仿宋"/>
          <w:b/>
          <w:bCs/>
        </w:rPr>
        <w:t>注：</w:t>
      </w:r>
    </w:p>
    <w:p w14:paraId="026AA229" w14:textId="77777777" w:rsidR="00C25DCF" w:rsidRPr="00717B8B" w:rsidRDefault="00353CC3">
      <w:pPr>
        <w:pStyle w:val="Style3"/>
        <w:widowControl/>
        <w:numPr>
          <w:ilvl w:val="0"/>
          <w:numId w:val="3"/>
        </w:numPr>
        <w:shd w:val="clear" w:color="auto" w:fill="FFFFFF"/>
        <w:spacing w:line="300" w:lineRule="auto"/>
        <w:ind w:left="0" w:firstLine="482"/>
        <w:rPr>
          <w:rFonts w:ascii="仿宋" w:eastAsia="仿宋" w:hAnsi="仿宋" w:cs="仿宋"/>
          <w:kern w:val="0"/>
          <w:sz w:val="24"/>
        </w:rPr>
      </w:pPr>
      <w:r w:rsidRPr="00717B8B">
        <w:rPr>
          <w:rFonts w:ascii="仿宋" w:eastAsia="仿宋" w:hAnsi="仿宋" w:hint="eastAsia"/>
          <w:b/>
          <w:sz w:val="24"/>
        </w:rPr>
        <w:t>本章所有指标</w:t>
      </w:r>
      <w:r w:rsidRPr="00717B8B">
        <w:rPr>
          <w:rFonts w:ascii="仿宋" w:eastAsia="仿宋" w:hAnsi="仿宋"/>
          <w:b/>
          <w:sz w:val="24"/>
        </w:rPr>
        <w:t>要求中带</w:t>
      </w:r>
      <w:r w:rsidRPr="00717B8B">
        <w:rPr>
          <w:rFonts w:ascii="仿宋" w:eastAsia="仿宋" w:hAnsi="仿宋" w:hint="eastAsia"/>
          <w:b/>
          <w:sz w:val="24"/>
        </w:rPr>
        <w:t>★</w:t>
      </w:r>
      <w:r w:rsidRPr="00717B8B">
        <w:rPr>
          <w:rFonts w:ascii="仿宋" w:eastAsia="仿宋" w:hAnsi="仿宋"/>
          <w:b/>
          <w:sz w:val="24"/>
        </w:rPr>
        <w:t>号</w:t>
      </w:r>
      <w:r w:rsidRPr="00717B8B">
        <w:rPr>
          <w:rFonts w:ascii="仿宋" w:eastAsia="仿宋" w:hAnsi="仿宋" w:hint="eastAsia"/>
          <w:b/>
          <w:sz w:val="24"/>
        </w:rPr>
        <w:t>、</w:t>
      </w:r>
      <w:r w:rsidRPr="00717B8B">
        <w:rPr>
          <w:rFonts w:ascii="仿宋" w:eastAsia="仿宋" w:hAnsi="仿宋"/>
          <w:b/>
          <w:sz w:val="24"/>
        </w:rPr>
        <w:t>带●</w:t>
      </w:r>
      <w:proofErr w:type="gramStart"/>
      <w:r w:rsidRPr="00717B8B">
        <w:rPr>
          <w:rFonts w:ascii="仿宋" w:eastAsia="仿宋" w:hAnsi="仿宋"/>
          <w:b/>
          <w:sz w:val="24"/>
        </w:rPr>
        <w:t>号指标</w:t>
      </w:r>
      <w:proofErr w:type="gramEnd"/>
      <w:r w:rsidRPr="00717B8B">
        <w:rPr>
          <w:rFonts w:ascii="仿宋" w:eastAsia="仿宋" w:hAnsi="仿宋"/>
          <w:b/>
          <w:sz w:val="24"/>
        </w:rPr>
        <w:t>除了在投标文件技术偏离表中响应之外</w:t>
      </w:r>
      <w:r w:rsidRPr="00717B8B">
        <w:rPr>
          <w:rFonts w:ascii="仿宋" w:eastAsia="仿宋" w:hAnsi="仿宋" w:hint="eastAsia"/>
          <w:b/>
          <w:sz w:val="24"/>
        </w:rPr>
        <w:t>，</w:t>
      </w:r>
      <w:r w:rsidR="00BC61B9" w:rsidRPr="00717B8B">
        <w:rPr>
          <w:rFonts w:ascii="仿宋" w:eastAsia="仿宋" w:hAnsi="仿宋"/>
          <w:b/>
          <w:sz w:val="24"/>
        </w:rPr>
        <w:t>带</w:t>
      </w:r>
      <w:r w:rsidR="00BC61B9" w:rsidRPr="00717B8B">
        <w:rPr>
          <w:rFonts w:ascii="仿宋" w:eastAsia="仿宋" w:hAnsi="仿宋" w:hint="eastAsia"/>
          <w:b/>
          <w:sz w:val="24"/>
        </w:rPr>
        <w:t>★</w:t>
      </w:r>
      <w:proofErr w:type="gramStart"/>
      <w:r w:rsidR="00BC61B9" w:rsidRPr="00717B8B">
        <w:rPr>
          <w:rFonts w:ascii="仿宋" w:eastAsia="仿宋" w:hAnsi="仿宋"/>
          <w:b/>
          <w:sz w:val="24"/>
        </w:rPr>
        <w:t>号</w:t>
      </w:r>
      <w:r w:rsidR="00BC61B9" w:rsidRPr="00717B8B">
        <w:rPr>
          <w:rFonts w:ascii="仿宋" w:eastAsia="仿宋" w:hAnsi="仿宋" w:hint="eastAsia"/>
          <w:b/>
          <w:sz w:val="24"/>
        </w:rPr>
        <w:t>指标</w:t>
      </w:r>
      <w:proofErr w:type="gramEnd"/>
      <w:r w:rsidR="00BC61B9" w:rsidRPr="00717B8B">
        <w:rPr>
          <w:rFonts w:ascii="仿宋" w:eastAsia="仿宋" w:hAnsi="仿宋" w:hint="eastAsia"/>
          <w:b/>
          <w:sz w:val="24"/>
        </w:rPr>
        <w:t>应提供支撑材料或提供承诺函，带●</w:t>
      </w:r>
      <w:proofErr w:type="gramStart"/>
      <w:r w:rsidR="00BC61B9" w:rsidRPr="00717B8B">
        <w:rPr>
          <w:rFonts w:ascii="仿宋" w:eastAsia="仿宋" w:hAnsi="仿宋" w:hint="eastAsia"/>
          <w:b/>
          <w:sz w:val="24"/>
        </w:rPr>
        <w:t>号指标</w:t>
      </w:r>
      <w:proofErr w:type="gramEnd"/>
      <w:r w:rsidRPr="00717B8B">
        <w:rPr>
          <w:rFonts w:ascii="仿宋" w:eastAsia="仿宋" w:hAnsi="仿宋"/>
          <w:b/>
          <w:sz w:val="24"/>
        </w:rPr>
        <w:t>如</w:t>
      </w:r>
      <w:r w:rsidR="00BC61B9" w:rsidRPr="00717B8B">
        <w:rPr>
          <w:rFonts w:ascii="仿宋" w:eastAsia="仿宋" w:hAnsi="仿宋" w:hint="eastAsia"/>
          <w:b/>
          <w:sz w:val="24"/>
        </w:rPr>
        <w:t>有</w:t>
      </w:r>
      <w:r w:rsidRPr="00717B8B">
        <w:rPr>
          <w:rFonts w:ascii="仿宋" w:eastAsia="仿宋" w:hAnsi="仿宋"/>
          <w:b/>
          <w:sz w:val="24"/>
        </w:rPr>
        <w:t>第三方佐证资料的须提供</w:t>
      </w:r>
      <w:r w:rsidRPr="00717B8B">
        <w:rPr>
          <w:rFonts w:ascii="仿宋" w:eastAsia="仿宋" w:hAnsi="仿宋" w:hint="eastAsia"/>
          <w:b/>
          <w:sz w:val="24"/>
        </w:rPr>
        <w:t>相应的证明</w:t>
      </w:r>
      <w:r w:rsidRPr="00717B8B">
        <w:rPr>
          <w:rFonts w:ascii="仿宋" w:eastAsia="仿宋" w:hAnsi="仿宋"/>
          <w:b/>
          <w:sz w:val="24"/>
        </w:rPr>
        <w:t>文件</w:t>
      </w:r>
      <w:r w:rsidRPr="00717B8B">
        <w:rPr>
          <w:rFonts w:ascii="仿宋" w:eastAsia="仿宋" w:hAnsi="仿宋" w:hint="eastAsia"/>
          <w:b/>
          <w:sz w:val="24"/>
        </w:rPr>
        <w:t>。</w:t>
      </w:r>
    </w:p>
    <w:p w14:paraId="4FDB9ED0" w14:textId="77777777" w:rsidR="00C25DCF" w:rsidRPr="00717B8B" w:rsidRDefault="00353CC3">
      <w:pPr>
        <w:rPr>
          <w:rFonts w:ascii="仿宋" w:eastAsia="仿宋" w:hAnsi="仿宋" w:cs="仿宋"/>
        </w:rPr>
      </w:pPr>
      <w:r w:rsidRPr="00717B8B">
        <w:rPr>
          <w:rFonts w:ascii="仿宋" w:eastAsia="仿宋" w:hAnsi="仿宋" w:cs="仿宋" w:hint="eastAsia"/>
        </w:rPr>
        <w:br w:type="page"/>
      </w:r>
    </w:p>
    <w:p w14:paraId="376879F1" w14:textId="77777777" w:rsidR="00C25DCF" w:rsidRPr="00717B8B" w:rsidRDefault="00353CC3">
      <w:pPr>
        <w:pStyle w:val="Title"/>
        <w:rPr>
          <w:rFonts w:ascii="仿宋" w:eastAsia="仿宋" w:hAnsi="仿宋" w:cs="仿宋"/>
          <w:sz w:val="24"/>
          <w:szCs w:val="24"/>
        </w:rPr>
      </w:pPr>
      <w:r w:rsidRPr="00717B8B">
        <w:rPr>
          <w:rFonts w:ascii="仿宋" w:eastAsia="仿宋" w:hAnsi="仿宋" w:cs="仿宋" w:hint="eastAsia"/>
        </w:rPr>
        <w:lastRenderedPageBreak/>
        <w:t>第五章 评标方法与程序</w:t>
      </w:r>
      <w:bookmarkEnd w:id="14"/>
    </w:p>
    <w:p w14:paraId="3E1ADE01" w14:textId="77777777" w:rsidR="00C25DCF" w:rsidRPr="00717B8B" w:rsidRDefault="00353CC3" w:rsidP="009451B9">
      <w:pPr>
        <w:spacing w:afterLines="50" w:after="156" w:line="300" w:lineRule="exact"/>
        <w:ind w:firstLineChars="200" w:firstLine="482"/>
        <w:rPr>
          <w:rFonts w:ascii="仿宋" w:eastAsia="仿宋" w:hAnsi="仿宋" w:cs="仿宋"/>
          <w:b/>
          <w:sz w:val="24"/>
        </w:rPr>
      </w:pPr>
      <w:r w:rsidRPr="00717B8B">
        <w:rPr>
          <w:rFonts w:ascii="仿宋" w:eastAsia="仿宋" w:hAnsi="仿宋" w:cs="仿宋" w:hint="eastAsia"/>
          <w:b/>
          <w:sz w:val="24"/>
        </w:rPr>
        <w:t>一、投标无效情形</w:t>
      </w:r>
    </w:p>
    <w:p w14:paraId="27C3A2D5"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1、评标委员会将按照</w:t>
      </w:r>
      <w:r w:rsidRPr="00717B8B">
        <w:rPr>
          <w:rFonts w:ascii="仿宋" w:eastAsia="仿宋" w:hAnsi="仿宋" w:cs="仿宋" w:hint="eastAsia"/>
          <w:b/>
          <w:sz w:val="24"/>
        </w:rPr>
        <w:t>《投标人须知》</w:t>
      </w:r>
      <w:r w:rsidRPr="00717B8B">
        <w:rPr>
          <w:rFonts w:ascii="仿宋" w:eastAsia="仿宋" w:hAnsi="仿宋" w:cs="仿宋" w:hint="eastAsia"/>
          <w:sz w:val="24"/>
        </w:rPr>
        <w:t>以及</w:t>
      </w:r>
      <w:r w:rsidRPr="00717B8B">
        <w:rPr>
          <w:rFonts w:ascii="仿宋" w:eastAsia="仿宋" w:hAnsi="仿宋" w:cs="仿宋" w:hint="eastAsia"/>
          <w:b/>
          <w:sz w:val="24"/>
        </w:rPr>
        <w:t>本评标办法附表</w:t>
      </w:r>
      <w:bookmarkStart w:id="15" w:name="_Hlk503358582"/>
      <w:r w:rsidRPr="00717B8B">
        <w:rPr>
          <w:rFonts w:ascii="仿宋" w:eastAsia="仿宋" w:hAnsi="仿宋" w:cs="仿宋" w:hint="eastAsia"/>
          <w:b/>
          <w:sz w:val="24"/>
        </w:rPr>
        <w:t>《资格条件及符合性要求响应表》</w:t>
      </w:r>
      <w:bookmarkEnd w:id="15"/>
      <w:r w:rsidRPr="00717B8B">
        <w:rPr>
          <w:rFonts w:ascii="仿宋" w:eastAsia="仿宋" w:hAnsi="仿宋" w:cs="仿宋" w:hint="eastAsia"/>
          <w:sz w:val="24"/>
        </w:rPr>
        <w:t>要求对投标文件进行初审，投标文件不符合《资格条件及符合性要求响应表》所列任何情形之一的，将被认定为无效投标。</w:t>
      </w:r>
    </w:p>
    <w:p w14:paraId="174A9063"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2、参加政府采购活动前三年内，在经营活动中</w:t>
      </w:r>
      <w:r w:rsidRPr="00717B8B">
        <w:rPr>
          <w:rFonts w:ascii="仿宋" w:eastAsia="仿宋" w:hAnsi="仿宋" w:cs="仿宋" w:hint="eastAsia"/>
          <w:b/>
          <w:sz w:val="24"/>
        </w:rPr>
        <w:t>没有重大违法记录</w:t>
      </w:r>
      <w:r w:rsidRPr="00717B8B">
        <w:rPr>
          <w:rFonts w:ascii="仿宋" w:eastAsia="仿宋" w:hAnsi="仿宋" w:cs="仿宋" w:hint="eastAsia"/>
          <w:sz w:val="24"/>
        </w:rPr>
        <w:t>是指《中华人民共和国行政处罚法》第四十二条规定，行政机关</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认定为无效投标。</w:t>
      </w:r>
    </w:p>
    <w:p w14:paraId="2291D2A0"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3、单位负责人或法定代表人为同一人，或者存在直接控股、管理关系的不同供应商，参加同一合同项下的政府采购活动，相关投标均无效。</w:t>
      </w:r>
    </w:p>
    <w:p w14:paraId="4F4A017E"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4、投标文件的装订未符合招标文件要求的，投标无效。</w:t>
      </w:r>
    </w:p>
    <w:p w14:paraId="65280F8B"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5、除上述以及法律法规所规定的投标无效情形外，投标文件有其他不符合招标文件要求的均作为评标时的考虑因素，而</w:t>
      </w:r>
      <w:proofErr w:type="gramStart"/>
      <w:r w:rsidRPr="00717B8B">
        <w:rPr>
          <w:rFonts w:ascii="仿宋" w:eastAsia="仿宋" w:hAnsi="仿宋" w:cs="仿宋" w:hint="eastAsia"/>
          <w:sz w:val="24"/>
        </w:rPr>
        <w:t>不</w:t>
      </w:r>
      <w:proofErr w:type="gramEnd"/>
      <w:r w:rsidRPr="00717B8B">
        <w:rPr>
          <w:rFonts w:ascii="仿宋" w:eastAsia="仿宋" w:hAnsi="仿宋" w:cs="仿宋" w:hint="eastAsia"/>
          <w:sz w:val="24"/>
        </w:rPr>
        <w:t>导致投标无效。</w:t>
      </w:r>
    </w:p>
    <w:p w14:paraId="4CE9405B" w14:textId="77777777" w:rsidR="00C25DCF" w:rsidRPr="00717B8B" w:rsidRDefault="00C25DCF" w:rsidP="009451B9">
      <w:pPr>
        <w:spacing w:afterLines="50" w:after="156" w:line="300" w:lineRule="exact"/>
        <w:rPr>
          <w:rFonts w:ascii="仿宋" w:eastAsia="仿宋" w:hAnsi="仿宋" w:cs="仿宋"/>
          <w:sz w:val="24"/>
        </w:rPr>
      </w:pPr>
    </w:p>
    <w:p w14:paraId="2B56BC60" w14:textId="77777777" w:rsidR="00C25DCF" w:rsidRPr="00717B8B" w:rsidRDefault="00353CC3" w:rsidP="009451B9">
      <w:pPr>
        <w:spacing w:afterLines="50" w:after="156" w:line="300" w:lineRule="exact"/>
        <w:ind w:firstLineChars="200" w:firstLine="482"/>
        <w:rPr>
          <w:rFonts w:ascii="仿宋" w:eastAsia="仿宋" w:hAnsi="仿宋" w:cs="仿宋"/>
          <w:b/>
          <w:sz w:val="24"/>
        </w:rPr>
      </w:pPr>
      <w:r w:rsidRPr="00717B8B">
        <w:rPr>
          <w:rFonts w:ascii="仿宋" w:eastAsia="仿宋" w:hAnsi="仿宋" w:cs="仿宋" w:hint="eastAsia"/>
          <w:b/>
          <w:sz w:val="24"/>
        </w:rPr>
        <w:t>二、评标方法与程序</w:t>
      </w:r>
    </w:p>
    <w:p w14:paraId="39857622"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（一）评标方法</w:t>
      </w:r>
    </w:p>
    <w:p w14:paraId="5011C639"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根据《中华人民共和国政府采购法》及政府采购相关规定，结合项目特点，本项目采用“综合评分法”评标，总分为100分。</w:t>
      </w:r>
    </w:p>
    <w:p w14:paraId="54EE6AAC"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（二）评标委员会</w:t>
      </w:r>
    </w:p>
    <w:p w14:paraId="597F2CE3"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7EE9E996" w14:textId="14891CFE"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2、中标候选人推荐办法：</w:t>
      </w:r>
      <w:bookmarkStart w:id="16" w:name="评标委员会2"/>
      <w:r w:rsidRPr="00717B8B">
        <w:rPr>
          <w:rFonts w:ascii="仿宋" w:eastAsia="仿宋" w:hAnsi="仿宋" w:cs="仿宋" w:hint="eastAsia"/>
          <w:sz w:val="24"/>
        </w:rPr>
        <w:t>本项目评标委员会由</w:t>
      </w:r>
      <w:r w:rsidR="003C70AD" w:rsidRPr="00717B8B">
        <w:rPr>
          <w:rFonts w:ascii="仿宋" w:eastAsia="仿宋" w:hAnsi="仿宋" w:cs="仿宋"/>
          <w:sz w:val="24"/>
        </w:rPr>
        <w:t>7</w:t>
      </w:r>
      <w:r w:rsidRPr="00717B8B">
        <w:rPr>
          <w:rFonts w:ascii="仿宋" w:eastAsia="仿宋" w:hAnsi="仿宋" w:cs="仿宋"/>
          <w:sz w:val="24"/>
        </w:rPr>
        <w:t>人以</w:t>
      </w:r>
      <w:r w:rsidRPr="00717B8B">
        <w:rPr>
          <w:rFonts w:ascii="仿宋" w:eastAsia="仿宋" w:hAnsi="仿宋" w:cs="仿宋" w:hint="eastAsia"/>
          <w:sz w:val="24"/>
        </w:rPr>
        <w:t>上单数组成，各评委按照评标办法对每个投标人进行独立评分，再计算平均分值，按照每个投标人最终平均得分的高低依次排名，推荐出中标候选人。</w:t>
      </w:r>
      <w:bookmarkEnd w:id="16"/>
    </w:p>
    <w:p w14:paraId="6EB3199F"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3、评委应坚持公平、公正原则，依据投标文件对招标文件响应情况、投标文件编制情况等，按照《投标评分细则》逐项进行综合、科学、客观评分。</w:t>
      </w:r>
    </w:p>
    <w:p w14:paraId="67EAEBF6"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（三）评标程序</w:t>
      </w:r>
    </w:p>
    <w:p w14:paraId="3A6B184E"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本项目评标工作程序如下：</w:t>
      </w:r>
    </w:p>
    <w:p w14:paraId="39903D4E"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1、符合性审查。评标委员会应当对符合资格的投标人的投标文件进行符合性审查，以确定其是否满足招标文件的实质性要求。</w:t>
      </w:r>
    </w:p>
    <w:p w14:paraId="6D8CB26C"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2、澄清有关问题。对投标文件中含义不明确、同类问题表述不一致或者有明显文字和计算错误的内容，评标委员会可以书面形式要求投标人</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必要的澄清、说明或者纠正。投标人的澄清、说明或者补正应当采用书面形式，由其授权的代表签字，并不得超</w:t>
      </w:r>
      <w:r w:rsidRPr="00717B8B">
        <w:rPr>
          <w:rFonts w:ascii="仿宋" w:eastAsia="仿宋" w:hAnsi="仿宋" w:cs="仿宋" w:hint="eastAsia"/>
          <w:sz w:val="24"/>
        </w:rPr>
        <w:lastRenderedPageBreak/>
        <w:t>出投标文件的范围或者改变投标文件的实质性内容。</w:t>
      </w:r>
    </w:p>
    <w:p w14:paraId="49A5D850"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3、比较与评分。按招标文件规定的《投标评分细则》，对符合性检查合格的投标文件进行评分。</w:t>
      </w:r>
    </w:p>
    <w:p w14:paraId="7A68514C"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4、推荐中标候选供应商名单。评标委员会按照评标得分的高低依次排名，推荐得分最高者为中标候选人。如果供应商最终得分相同，则按报价由低到高确定排名顺序。</w:t>
      </w:r>
    </w:p>
    <w:p w14:paraId="0F03C174"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（四）评分细则</w:t>
      </w:r>
    </w:p>
    <w:p w14:paraId="1E2147E6"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本项目具体评分细则如下：</w:t>
      </w:r>
    </w:p>
    <w:p w14:paraId="7DD00457"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1、投标价格</w:t>
      </w:r>
      <w:proofErr w:type="gramStart"/>
      <w:r w:rsidRPr="00717B8B">
        <w:rPr>
          <w:rFonts w:ascii="仿宋" w:eastAsia="仿宋" w:hAnsi="仿宋" w:cs="仿宋" w:hint="eastAsia"/>
          <w:sz w:val="24"/>
        </w:rPr>
        <w:t>分按照</w:t>
      </w:r>
      <w:proofErr w:type="gramEnd"/>
      <w:r w:rsidRPr="00717B8B">
        <w:rPr>
          <w:rFonts w:ascii="仿宋" w:eastAsia="仿宋" w:hAnsi="仿宋" w:cs="仿宋" w:hint="eastAsia"/>
          <w:sz w:val="24"/>
        </w:rPr>
        <w:t>以下方式进行计算：</w:t>
      </w:r>
    </w:p>
    <w:p w14:paraId="304369E1"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w:t>
      </w:r>
      <w:r w:rsidRPr="00717B8B">
        <w:rPr>
          <w:rFonts w:ascii="仿宋" w:eastAsia="仿宋" w:hAnsi="仿宋" w:cs="仿宋"/>
          <w:sz w:val="24"/>
        </w:rPr>
        <w:t>1）价格评分：报价分＝20</w:t>
      </w:r>
      <w:r w:rsidRPr="00717B8B">
        <w:rPr>
          <w:rFonts w:ascii="仿宋" w:eastAsia="仿宋" w:hAnsi="仿宋" w:cs="仿宋" w:hint="eastAsia"/>
          <w:sz w:val="24"/>
        </w:rPr>
        <w:t>×（评标基准价</w:t>
      </w:r>
      <w:r w:rsidRPr="00717B8B">
        <w:rPr>
          <w:rFonts w:ascii="仿宋" w:eastAsia="仿宋" w:hAnsi="仿宋" w:cs="仿宋"/>
          <w:sz w:val="24"/>
        </w:rPr>
        <w:t>/评审价）</w:t>
      </w:r>
    </w:p>
    <w:p w14:paraId="2541A259"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（2）评标基准价：是</w:t>
      </w:r>
      <w:proofErr w:type="gramStart"/>
      <w:r w:rsidRPr="00717B8B">
        <w:rPr>
          <w:rFonts w:ascii="仿宋" w:eastAsia="仿宋" w:hAnsi="仿宋" w:cs="仿宋" w:hint="eastAsia"/>
          <w:sz w:val="24"/>
        </w:rPr>
        <w:t>经符合</w:t>
      </w:r>
      <w:proofErr w:type="gramEnd"/>
      <w:r w:rsidRPr="00717B8B">
        <w:rPr>
          <w:rFonts w:ascii="仿宋" w:eastAsia="仿宋" w:hAnsi="仿宋" w:cs="仿宋" w:hint="eastAsia"/>
          <w:sz w:val="24"/>
        </w:rPr>
        <w:t>性审查合格（技术、商务基本符合要求，无重大缺、漏项）满足招标文件要求且投标价格最低的投标报价。</w:t>
      </w:r>
    </w:p>
    <w:p w14:paraId="61FE005B"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（3）评审价：无缺漏项的报价，投标报价即评审价；有缺漏项的报价，对投标价中缺漏</w:t>
      </w:r>
      <w:proofErr w:type="gramStart"/>
      <w:r w:rsidRPr="00717B8B">
        <w:rPr>
          <w:rFonts w:ascii="仿宋" w:eastAsia="仿宋" w:hAnsi="仿宋" w:cs="仿宋" w:hint="eastAsia"/>
          <w:sz w:val="24"/>
        </w:rPr>
        <w:t>项按照</w:t>
      </w:r>
      <w:proofErr w:type="gramEnd"/>
      <w:r w:rsidRPr="00717B8B">
        <w:rPr>
          <w:rFonts w:ascii="仿宋" w:eastAsia="仿宋" w:hAnsi="仿宋" w:cs="仿宋" w:hint="eastAsia"/>
          <w:sz w:val="24"/>
        </w:rPr>
        <w:t>对其最不利原则（即按照投标人中该项最高报价计算）修正后的投标修正价为其评审价；报价严重不符合要求或者缺漏</w:t>
      </w:r>
      <w:proofErr w:type="gramStart"/>
      <w:r w:rsidRPr="00717B8B">
        <w:rPr>
          <w:rFonts w:ascii="仿宋" w:eastAsia="仿宋" w:hAnsi="仿宋" w:cs="仿宋" w:hint="eastAsia"/>
          <w:sz w:val="24"/>
        </w:rPr>
        <w:t>项按照</w:t>
      </w:r>
      <w:proofErr w:type="gramEnd"/>
      <w:r w:rsidRPr="00717B8B">
        <w:rPr>
          <w:rFonts w:ascii="仿宋" w:eastAsia="仿宋" w:hAnsi="仿宋" w:cs="仿宋" w:hint="eastAsia"/>
          <w:sz w:val="24"/>
        </w:rPr>
        <w:t>对其最不利原则修正后，修正价超过其投标报价10%的，经评标委员会确认后，其价格评分为0分。评审价不等于中标价，一旦中标，仍按该投标人的投标报价签订本项目合同。</w:t>
      </w:r>
    </w:p>
    <w:p w14:paraId="68607C99"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4）如果本项目非专门面向中小企业采购，对小型和微型企业投标人的投标价格给予6%的扣除，用扣除后的价格参与评审。如果本项目非专门面向中小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5898D5BE"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7A4CC3E5"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2、投标文件其他评分因素及分值设置等详见《投标评分细则》。</w:t>
      </w:r>
    </w:p>
    <w:p w14:paraId="6E041B47"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投标评分细则（100分）</w:t>
      </w:r>
    </w:p>
    <w:tbl>
      <w:tblPr>
        <w:tblW w:w="82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992"/>
        <w:gridCol w:w="821"/>
        <w:gridCol w:w="4843"/>
      </w:tblGrid>
      <w:tr w:rsidR="00717B8B" w:rsidRPr="00717B8B" w14:paraId="63EA3115" w14:textId="77777777" w:rsidTr="00B424D0">
        <w:trPr>
          <w:trHeight w:val="558"/>
          <w:jc w:val="center"/>
        </w:trPr>
        <w:tc>
          <w:tcPr>
            <w:tcW w:w="562" w:type="dxa"/>
            <w:vAlign w:val="center"/>
          </w:tcPr>
          <w:p w14:paraId="2E9772FF"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序号</w:t>
            </w:r>
          </w:p>
        </w:tc>
        <w:tc>
          <w:tcPr>
            <w:tcW w:w="1992" w:type="dxa"/>
            <w:vAlign w:val="center"/>
          </w:tcPr>
          <w:p w14:paraId="03237263" w14:textId="77777777" w:rsidR="00B424D0" w:rsidRPr="00717B8B" w:rsidRDefault="00B424D0">
            <w:pPr>
              <w:jc w:val="center"/>
              <w:rPr>
                <w:rFonts w:ascii="仿宋" w:eastAsia="仿宋" w:hAnsi="仿宋"/>
                <w:sz w:val="24"/>
              </w:rPr>
            </w:pPr>
            <w:r w:rsidRPr="00717B8B">
              <w:rPr>
                <w:rFonts w:ascii="仿宋" w:eastAsia="仿宋" w:hAnsi="仿宋" w:hint="eastAsia"/>
                <w:sz w:val="24"/>
              </w:rPr>
              <w:t>评审内容</w:t>
            </w:r>
          </w:p>
        </w:tc>
        <w:tc>
          <w:tcPr>
            <w:tcW w:w="821" w:type="dxa"/>
            <w:vAlign w:val="center"/>
          </w:tcPr>
          <w:p w14:paraId="01E7F9F7" w14:textId="77777777" w:rsidR="00B424D0" w:rsidRPr="00717B8B" w:rsidRDefault="00B424D0">
            <w:pPr>
              <w:jc w:val="center"/>
              <w:rPr>
                <w:rFonts w:ascii="仿宋" w:eastAsia="仿宋" w:hAnsi="仿宋"/>
                <w:sz w:val="24"/>
              </w:rPr>
            </w:pPr>
            <w:r w:rsidRPr="00717B8B">
              <w:rPr>
                <w:rFonts w:ascii="仿宋" w:eastAsia="仿宋" w:hAnsi="仿宋" w:hint="eastAsia"/>
                <w:sz w:val="24"/>
              </w:rPr>
              <w:t>分值</w:t>
            </w:r>
          </w:p>
        </w:tc>
        <w:tc>
          <w:tcPr>
            <w:tcW w:w="4843" w:type="dxa"/>
            <w:vAlign w:val="center"/>
          </w:tcPr>
          <w:p w14:paraId="3B6D1C79" w14:textId="77777777" w:rsidR="00B424D0" w:rsidRPr="00717B8B" w:rsidRDefault="00B424D0">
            <w:pPr>
              <w:jc w:val="center"/>
              <w:rPr>
                <w:rFonts w:ascii="仿宋" w:eastAsia="仿宋" w:hAnsi="仿宋"/>
                <w:sz w:val="24"/>
              </w:rPr>
            </w:pPr>
            <w:r w:rsidRPr="00717B8B">
              <w:rPr>
                <w:rFonts w:ascii="仿宋" w:eastAsia="仿宋" w:hAnsi="仿宋" w:hint="eastAsia"/>
                <w:sz w:val="24"/>
              </w:rPr>
              <w:t>评审标准</w:t>
            </w:r>
          </w:p>
        </w:tc>
      </w:tr>
      <w:tr w:rsidR="00717B8B" w:rsidRPr="00717B8B" w14:paraId="56C878B3" w14:textId="77777777" w:rsidTr="00B424D0">
        <w:trPr>
          <w:jc w:val="center"/>
        </w:trPr>
        <w:tc>
          <w:tcPr>
            <w:tcW w:w="562" w:type="dxa"/>
            <w:vAlign w:val="center"/>
          </w:tcPr>
          <w:p w14:paraId="2A69D0BE"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1</w:t>
            </w:r>
          </w:p>
        </w:tc>
        <w:tc>
          <w:tcPr>
            <w:tcW w:w="1992" w:type="dxa"/>
          </w:tcPr>
          <w:p w14:paraId="3879C1E5" w14:textId="77777777" w:rsidR="00B424D0" w:rsidRPr="00717B8B" w:rsidRDefault="00B424D0">
            <w:pPr>
              <w:jc w:val="left"/>
              <w:rPr>
                <w:rFonts w:ascii="仿宋" w:eastAsia="仿宋" w:hAnsi="仿宋"/>
                <w:sz w:val="24"/>
              </w:rPr>
            </w:pPr>
            <w:r w:rsidRPr="00717B8B">
              <w:rPr>
                <w:rFonts w:ascii="仿宋" w:eastAsia="仿宋" w:hAnsi="仿宋" w:hint="eastAsia"/>
                <w:sz w:val="24"/>
              </w:rPr>
              <w:t>报价得分</w:t>
            </w:r>
          </w:p>
        </w:tc>
        <w:tc>
          <w:tcPr>
            <w:tcW w:w="821" w:type="dxa"/>
          </w:tcPr>
          <w:p w14:paraId="321042DD" w14:textId="77777777" w:rsidR="00B424D0" w:rsidRPr="00717B8B" w:rsidRDefault="00B424D0">
            <w:pPr>
              <w:jc w:val="center"/>
              <w:rPr>
                <w:rFonts w:ascii="仿宋" w:eastAsia="仿宋" w:hAnsi="仿宋"/>
                <w:sz w:val="24"/>
              </w:rPr>
            </w:pPr>
            <w:r w:rsidRPr="00717B8B">
              <w:rPr>
                <w:rFonts w:ascii="仿宋" w:eastAsia="仿宋" w:hAnsi="仿宋"/>
                <w:sz w:val="24"/>
              </w:rPr>
              <w:t>20</w:t>
            </w:r>
          </w:p>
        </w:tc>
        <w:tc>
          <w:tcPr>
            <w:tcW w:w="4843" w:type="dxa"/>
          </w:tcPr>
          <w:p w14:paraId="34E1D581" w14:textId="44B11579" w:rsidR="00B424D0" w:rsidRPr="00717B8B" w:rsidRDefault="003C70AD">
            <w:pPr>
              <w:jc w:val="left"/>
              <w:rPr>
                <w:rFonts w:ascii="仿宋" w:eastAsia="仿宋" w:hAnsi="仿宋"/>
                <w:sz w:val="24"/>
              </w:rPr>
            </w:pPr>
            <w:r w:rsidRPr="00717B8B">
              <w:rPr>
                <w:rFonts w:ascii="仿宋" w:eastAsia="仿宋" w:hAnsi="仿宋" w:hint="eastAsia"/>
                <w:sz w:val="24"/>
              </w:rPr>
              <w:t>2</w:t>
            </w:r>
            <w:r w:rsidRPr="00717B8B">
              <w:rPr>
                <w:rFonts w:ascii="仿宋" w:eastAsia="仿宋" w:hAnsi="仿宋"/>
                <w:sz w:val="24"/>
              </w:rPr>
              <w:t>0</w:t>
            </w:r>
            <w:r w:rsidRPr="00717B8B">
              <w:rPr>
                <w:rFonts w:ascii="仿宋" w:eastAsia="仿宋" w:hAnsi="仿宋" w:hint="eastAsia"/>
                <w:sz w:val="24"/>
              </w:rPr>
              <w:t>分</w:t>
            </w:r>
            <w:r w:rsidR="00B424D0" w:rsidRPr="00717B8B">
              <w:rPr>
                <w:rFonts w:ascii="仿宋" w:eastAsia="仿宋" w:hAnsi="仿宋" w:hint="eastAsia"/>
                <w:sz w:val="24"/>
              </w:rPr>
              <w:t>×（满足招标文件要求的最低投标价</w:t>
            </w:r>
            <w:r w:rsidR="00B424D0" w:rsidRPr="00717B8B">
              <w:rPr>
                <w:rFonts w:ascii="仿宋" w:eastAsia="仿宋" w:hAnsi="仿宋"/>
                <w:sz w:val="24"/>
              </w:rPr>
              <w:t>/被评审单位投标报价）。</w:t>
            </w:r>
          </w:p>
        </w:tc>
      </w:tr>
      <w:tr w:rsidR="00717B8B" w:rsidRPr="00717B8B" w14:paraId="29996FF7" w14:textId="77777777" w:rsidTr="00B424D0">
        <w:trPr>
          <w:jc w:val="center"/>
        </w:trPr>
        <w:tc>
          <w:tcPr>
            <w:tcW w:w="562" w:type="dxa"/>
            <w:vAlign w:val="center"/>
          </w:tcPr>
          <w:p w14:paraId="63CB45C3"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2</w:t>
            </w:r>
          </w:p>
        </w:tc>
        <w:tc>
          <w:tcPr>
            <w:tcW w:w="1992" w:type="dxa"/>
          </w:tcPr>
          <w:p w14:paraId="084048C6" w14:textId="77777777" w:rsidR="00B424D0" w:rsidRPr="00717B8B" w:rsidRDefault="00B424D0">
            <w:pPr>
              <w:jc w:val="left"/>
              <w:rPr>
                <w:rFonts w:ascii="仿宋" w:eastAsia="仿宋" w:hAnsi="仿宋"/>
                <w:sz w:val="24"/>
              </w:rPr>
            </w:pPr>
            <w:r w:rsidRPr="00717B8B">
              <w:rPr>
                <w:rFonts w:ascii="仿宋" w:eastAsia="仿宋" w:hAnsi="仿宋" w:hint="eastAsia"/>
                <w:sz w:val="24"/>
              </w:rPr>
              <w:t>对招标需求的理解及响应</w:t>
            </w:r>
          </w:p>
        </w:tc>
        <w:tc>
          <w:tcPr>
            <w:tcW w:w="821" w:type="dxa"/>
          </w:tcPr>
          <w:p w14:paraId="25347BDE" w14:textId="77777777" w:rsidR="00B424D0" w:rsidRPr="00717B8B" w:rsidRDefault="00B424D0">
            <w:pPr>
              <w:jc w:val="center"/>
              <w:rPr>
                <w:rFonts w:ascii="仿宋" w:eastAsia="仿宋" w:hAnsi="仿宋"/>
                <w:sz w:val="24"/>
              </w:rPr>
            </w:pPr>
            <w:r w:rsidRPr="00717B8B">
              <w:rPr>
                <w:rFonts w:ascii="仿宋" w:eastAsia="仿宋" w:hAnsi="仿宋"/>
                <w:sz w:val="24"/>
              </w:rPr>
              <w:t>35</w:t>
            </w:r>
          </w:p>
        </w:tc>
        <w:tc>
          <w:tcPr>
            <w:tcW w:w="4843" w:type="dxa"/>
          </w:tcPr>
          <w:p w14:paraId="6980C65E" w14:textId="77777777" w:rsidR="00B424D0" w:rsidRPr="00717B8B" w:rsidRDefault="00B424D0">
            <w:pPr>
              <w:jc w:val="left"/>
              <w:rPr>
                <w:rFonts w:ascii="仿宋" w:eastAsia="仿宋" w:hAnsi="仿宋"/>
                <w:sz w:val="24"/>
              </w:rPr>
            </w:pPr>
            <w:r w:rsidRPr="00717B8B">
              <w:rPr>
                <w:rFonts w:ascii="仿宋" w:eastAsia="仿宋" w:hAnsi="仿宋" w:hint="eastAsia"/>
                <w:sz w:val="24"/>
              </w:rPr>
              <w:t>对招标文件●</w:t>
            </w:r>
            <w:proofErr w:type="gramStart"/>
            <w:r w:rsidRPr="00717B8B">
              <w:rPr>
                <w:rFonts w:ascii="仿宋" w:eastAsia="仿宋" w:hAnsi="仿宋" w:hint="eastAsia"/>
                <w:sz w:val="24"/>
              </w:rPr>
              <w:t>号指标</w:t>
            </w:r>
            <w:proofErr w:type="gramEnd"/>
            <w:r w:rsidRPr="00717B8B">
              <w:rPr>
                <w:rFonts w:ascii="仿宋" w:eastAsia="仿宋" w:hAnsi="仿宋" w:hint="eastAsia"/>
                <w:sz w:val="24"/>
              </w:rPr>
              <w:t>的响应程度，根据第四</w:t>
            </w:r>
            <w:proofErr w:type="gramStart"/>
            <w:r w:rsidRPr="00717B8B">
              <w:rPr>
                <w:rFonts w:ascii="仿宋" w:eastAsia="仿宋" w:hAnsi="仿宋" w:hint="eastAsia"/>
                <w:sz w:val="24"/>
              </w:rPr>
              <w:t>章项目</w:t>
            </w:r>
            <w:proofErr w:type="gramEnd"/>
            <w:r w:rsidRPr="00717B8B">
              <w:rPr>
                <w:rFonts w:ascii="仿宋" w:eastAsia="仿宋" w:hAnsi="仿宋" w:hint="eastAsia"/>
                <w:sz w:val="24"/>
              </w:rPr>
              <w:t>招标需求每条●</w:t>
            </w:r>
            <w:proofErr w:type="gramStart"/>
            <w:r w:rsidRPr="00717B8B">
              <w:rPr>
                <w:rFonts w:ascii="仿宋" w:eastAsia="仿宋" w:hAnsi="仿宋" w:hint="eastAsia"/>
                <w:sz w:val="24"/>
              </w:rPr>
              <w:t>号指标</w:t>
            </w:r>
            <w:proofErr w:type="gramEnd"/>
            <w:r w:rsidRPr="00717B8B">
              <w:rPr>
                <w:rFonts w:ascii="仿宋" w:eastAsia="仿宋" w:hAnsi="仿宋" w:hint="eastAsia"/>
                <w:sz w:val="24"/>
              </w:rPr>
              <w:t>是否完全满足或更优，最高</w:t>
            </w:r>
            <w:r w:rsidRPr="00717B8B">
              <w:rPr>
                <w:rFonts w:ascii="仿宋" w:eastAsia="仿宋" w:hAnsi="仿宋"/>
                <w:sz w:val="24"/>
              </w:rPr>
              <w:t>35</w:t>
            </w:r>
            <w:r w:rsidRPr="00717B8B">
              <w:rPr>
                <w:rFonts w:ascii="仿宋" w:eastAsia="仿宋" w:hAnsi="仿宋" w:hint="eastAsia"/>
                <w:sz w:val="24"/>
              </w:rPr>
              <w:t>分。</w:t>
            </w:r>
          </w:p>
          <w:p w14:paraId="0C46F25F" w14:textId="7EF0263B" w:rsidR="007806DB" w:rsidRPr="00717B8B" w:rsidRDefault="00B424D0">
            <w:pPr>
              <w:jc w:val="left"/>
              <w:rPr>
                <w:rFonts w:ascii="仿宋" w:eastAsia="仿宋" w:hAnsi="仿宋"/>
                <w:sz w:val="24"/>
                <w:shd w:val="clear" w:color="auto" w:fill="FFFFFF"/>
              </w:rPr>
            </w:pPr>
            <w:r w:rsidRPr="00717B8B">
              <w:rPr>
                <w:rFonts w:ascii="仿宋" w:eastAsia="仿宋" w:hAnsi="仿宋"/>
                <w:sz w:val="24"/>
                <w:shd w:val="clear" w:color="auto" w:fill="FFFFFF"/>
              </w:rPr>
              <w:t>1）免费提供不少于</w:t>
            </w:r>
            <w:r w:rsidRPr="00717B8B">
              <w:rPr>
                <w:rFonts w:ascii="仿宋" w:eastAsia="仿宋" w:hAnsi="仿宋" w:hint="eastAsia"/>
                <w:sz w:val="24"/>
                <w:shd w:val="clear" w:color="auto" w:fill="FFFFFF"/>
              </w:rPr>
              <w:t>576</w:t>
            </w:r>
            <w:r w:rsidRPr="00717B8B">
              <w:rPr>
                <w:rFonts w:ascii="仿宋" w:eastAsia="仿宋" w:hAnsi="仿宋"/>
                <w:sz w:val="24"/>
                <w:shd w:val="clear" w:color="auto" w:fill="FFFFFF"/>
              </w:rPr>
              <w:t>*256个公有IP地址，并提供原有IP地址的平滑迁移服务。</w:t>
            </w:r>
            <w:r w:rsidRPr="00717B8B">
              <w:rPr>
                <w:rFonts w:ascii="仿宋" w:eastAsia="仿宋" w:hAnsi="仿宋" w:hint="eastAsia"/>
                <w:sz w:val="24"/>
                <w:shd w:val="clear" w:color="auto" w:fill="FFFFFF"/>
              </w:rPr>
              <w:t>（10分）</w:t>
            </w:r>
          </w:p>
          <w:p w14:paraId="18CCE168" w14:textId="77777777" w:rsidR="00B424D0" w:rsidRPr="00717B8B" w:rsidRDefault="00B424D0">
            <w:pPr>
              <w:jc w:val="left"/>
              <w:rPr>
                <w:rFonts w:ascii="仿宋" w:eastAsia="仿宋" w:hAnsi="仿宋"/>
                <w:sz w:val="24"/>
              </w:rPr>
            </w:pPr>
            <w:r w:rsidRPr="00717B8B">
              <w:rPr>
                <w:rFonts w:ascii="仿宋" w:eastAsia="仿宋" w:hAnsi="仿宋"/>
                <w:sz w:val="24"/>
                <w:shd w:val="clear" w:color="auto" w:fill="FFFFFF"/>
              </w:rPr>
              <w:lastRenderedPageBreak/>
              <w:t>2）免费提供不少于1段::/</w:t>
            </w:r>
            <w:r w:rsidRPr="00717B8B">
              <w:rPr>
                <w:rFonts w:ascii="仿宋" w:eastAsia="仿宋" w:hAnsi="仿宋" w:hint="eastAsia"/>
                <w:sz w:val="24"/>
                <w:shd w:val="clear" w:color="auto" w:fill="FFFFFF"/>
              </w:rPr>
              <w:t>32</w:t>
            </w:r>
            <w:r w:rsidRPr="00717B8B">
              <w:rPr>
                <w:rFonts w:ascii="仿宋" w:eastAsia="仿宋" w:hAnsi="仿宋"/>
                <w:sz w:val="24"/>
                <w:shd w:val="clear" w:color="auto" w:fill="FFFFFF"/>
              </w:rPr>
              <w:t>的IPv6地址，并提供原有IP地址的平滑迁移服务。</w:t>
            </w:r>
            <w:r w:rsidRPr="00717B8B">
              <w:rPr>
                <w:rFonts w:ascii="仿宋" w:eastAsia="仿宋" w:hAnsi="仿宋" w:hint="eastAsia"/>
                <w:sz w:val="24"/>
                <w:shd w:val="clear" w:color="auto" w:fill="FFFFFF"/>
              </w:rPr>
              <w:t>（10分）</w:t>
            </w:r>
          </w:p>
          <w:p w14:paraId="06F023C8" w14:textId="77777777" w:rsidR="00B424D0" w:rsidRPr="00717B8B" w:rsidRDefault="00B424D0">
            <w:pPr>
              <w:jc w:val="left"/>
              <w:rPr>
                <w:rFonts w:ascii="仿宋" w:eastAsia="仿宋" w:hAnsi="仿宋"/>
                <w:sz w:val="24"/>
                <w:shd w:val="clear" w:color="auto" w:fill="FFFFFF"/>
              </w:rPr>
            </w:pPr>
            <w:r w:rsidRPr="00717B8B">
              <w:rPr>
                <w:rFonts w:ascii="仿宋" w:eastAsia="仿宋" w:hAnsi="仿宋" w:hint="eastAsia"/>
                <w:sz w:val="24"/>
                <w:shd w:val="clear" w:color="auto" w:fill="FFFFFF"/>
              </w:rPr>
              <w:t>3</w:t>
            </w:r>
            <w:r w:rsidRPr="00717B8B">
              <w:rPr>
                <w:rFonts w:ascii="仿宋" w:eastAsia="仿宋" w:hAnsi="仿宋"/>
                <w:sz w:val="24"/>
                <w:shd w:val="clear" w:color="auto" w:fill="FFFFFF"/>
              </w:rPr>
              <w:t>）提供不少于</w:t>
            </w:r>
            <w:r w:rsidRPr="00717B8B">
              <w:rPr>
                <w:rFonts w:ascii="仿宋" w:eastAsia="仿宋" w:hAnsi="仿宋" w:hint="eastAsia"/>
                <w:sz w:val="24"/>
                <w:shd w:val="clear" w:color="auto" w:fill="FFFFFF"/>
              </w:rPr>
              <w:t>20</w:t>
            </w:r>
            <w:r w:rsidRPr="00717B8B">
              <w:rPr>
                <w:rFonts w:ascii="仿宋" w:eastAsia="仿宋" w:hAnsi="仿宋"/>
                <w:sz w:val="24"/>
                <w:shd w:val="clear" w:color="auto" w:fill="FFFFFF"/>
              </w:rPr>
              <w:t>M的国际独享带宽配额。</w:t>
            </w:r>
            <w:r w:rsidRPr="00717B8B">
              <w:rPr>
                <w:rFonts w:ascii="仿宋" w:eastAsia="仿宋" w:hAnsi="仿宋" w:hint="eastAsia"/>
                <w:sz w:val="24"/>
                <w:shd w:val="clear" w:color="auto" w:fill="FFFFFF"/>
              </w:rPr>
              <w:t>（3分）</w:t>
            </w:r>
          </w:p>
          <w:p w14:paraId="459970B2" w14:textId="77777777" w:rsidR="00B424D0" w:rsidRPr="00717B8B" w:rsidRDefault="00B424D0">
            <w:pPr>
              <w:jc w:val="left"/>
              <w:rPr>
                <w:rFonts w:ascii="仿宋" w:eastAsia="仿宋" w:hAnsi="仿宋"/>
                <w:sz w:val="24"/>
                <w:shd w:val="clear" w:color="auto" w:fill="FFFFFF"/>
              </w:rPr>
            </w:pPr>
            <w:r w:rsidRPr="00717B8B">
              <w:rPr>
                <w:rFonts w:ascii="仿宋" w:eastAsia="仿宋" w:hAnsi="仿宋" w:hint="eastAsia"/>
                <w:sz w:val="24"/>
                <w:shd w:val="clear" w:color="auto" w:fill="FFFFFF"/>
              </w:rPr>
              <w:t>4</w:t>
            </w:r>
            <w:r w:rsidRPr="00717B8B">
              <w:rPr>
                <w:rFonts w:ascii="仿宋" w:eastAsia="仿宋" w:hAnsi="仿宋"/>
                <w:sz w:val="24"/>
                <w:shd w:val="clear" w:color="auto" w:fill="FFFFFF"/>
              </w:rPr>
              <w:t>）</w:t>
            </w:r>
            <w:r w:rsidRPr="00717B8B">
              <w:rPr>
                <w:rFonts w:ascii="仿宋" w:eastAsia="仿宋" w:hAnsi="仿宋" w:hint="eastAsia"/>
                <w:sz w:val="24"/>
                <w:shd w:val="clear" w:color="auto" w:fill="FFFFFF"/>
              </w:rPr>
              <w:t>提供不少于12G IPv6网络带宽接入到全国主干网。（3分）</w:t>
            </w:r>
          </w:p>
          <w:p w14:paraId="2A85299E" w14:textId="77777777" w:rsidR="00B424D0" w:rsidRPr="00717B8B" w:rsidRDefault="00B424D0">
            <w:pPr>
              <w:jc w:val="left"/>
              <w:rPr>
                <w:rFonts w:ascii="仿宋" w:eastAsia="仿宋" w:hAnsi="仿宋"/>
                <w:sz w:val="24"/>
                <w:shd w:val="clear" w:color="auto" w:fill="FFFFFF"/>
              </w:rPr>
            </w:pPr>
            <w:r w:rsidRPr="00717B8B">
              <w:rPr>
                <w:rFonts w:ascii="仿宋" w:eastAsia="仿宋" w:hAnsi="仿宋" w:hint="eastAsia"/>
                <w:sz w:val="24"/>
                <w:shd w:val="clear" w:color="auto" w:fill="FFFFFF"/>
              </w:rPr>
              <w:t>5</w:t>
            </w:r>
            <w:r w:rsidRPr="00717B8B">
              <w:rPr>
                <w:rFonts w:ascii="仿宋" w:eastAsia="仿宋" w:hAnsi="仿宋"/>
                <w:sz w:val="24"/>
                <w:shd w:val="clear" w:color="auto" w:fill="FFFFFF"/>
              </w:rPr>
              <w:t>）</w:t>
            </w:r>
            <w:r w:rsidRPr="00717B8B">
              <w:rPr>
                <w:rFonts w:ascii="仿宋" w:eastAsia="仿宋" w:hAnsi="仿宋" w:hint="eastAsia"/>
                <w:sz w:val="24"/>
                <w:shd w:val="clear" w:color="auto" w:fill="FFFFFF"/>
              </w:rPr>
              <w:t>为用户高校提供“</w:t>
            </w:r>
            <w:r w:rsidRPr="00717B8B">
              <w:rPr>
                <w:rFonts w:ascii="仿宋" w:eastAsia="仿宋" w:hAnsi="仿宋"/>
                <w:sz w:val="24"/>
                <w:shd w:val="clear" w:color="auto" w:fill="FFFFFF"/>
              </w:rPr>
              <w:t>edu.cn”的域名解析服务。</w:t>
            </w:r>
            <w:r w:rsidRPr="00717B8B">
              <w:rPr>
                <w:rFonts w:ascii="仿宋" w:eastAsia="仿宋" w:hAnsi="仿宋" w:hint="eastAsia"/>
                <w:sz w:val="24"/>
                <w:shd w:val="clear" w:color="auto" w:fill="FFFFFF"/>
              </w:rPr>
              <w:t>（6分）</w:t>
            </w:r>
          </w:p>
          <w:p w14:paraId="519A5AC7" w14:textId="77777777" w:rsidR="00B424D0" w:rsidRPr="00717B8B" w:rsidRDefault="00B424D0">
            <w:pPr>
              <w:jc w:val="left"/>
              <w:rPr>
                <w:rFonts w:ascii="仿宋" w:eastAsia="仿宋" w:hAnsi="仿宋"/>
                <w:sz w:val="24"/>
              </w:rPr>
            </w:pPr>
            <w:r w:rsidRPr="00717B8B">
              <w:rPr>
                <w:rFonts w:ascii="仿宋" w:eastAsia="仿宋" w:hAnsi="仿宋" w:hint="eastAsia"/>
                <w:sz w:val="24"/>
                <w:shd w:val="clear" w:color="auto" w:fill="FFFFFF"/>
              </w:rPr>
              <w:t>6</w:t>
            </w:r>
            <w:r w:rsidRPr="00717B8B">
              <w:rPr>
                <w:rFonts w:ascii="仿宋" w:eastAsia="仿宋" w:hAnsi="仿宋"/>
                <w:sz w:val="24"/>
                <w:shd w:val="clear" w:color="auto" w:fill="FFFFFF"/>
              </w:rPr>
              <w:t>）</w:t>
            </w:r>
            <w:r w:rsidRPr="00717B8B">
              <w:rPr>
                <w:rFonts w:ascii="仿宋" w:eastAsia="仿宋" w:hAnsi="仿宋" w:hint="eastAsia"/>
                <w:sz w:val="24"/>
                <w:shd w:val="clear" w:color="auto" w:fill="FFFFFF"/>
              </w:rPr>
              <w:t>要求支持静态接入和</w:t>
            </w:r>
            <w:r w:rsidRPr="00717B8B">
              <w:rPr>
                <w:rFonts w:ascii="仿宋" w:eastAsia="仿宋" w:hAnsi="仿宋"/>
                <w:sz w:val="24"/>
                <w:shd w:val="clear" w:color="auto" w:fill="FFFFFF"/>
              </w:rPr>
              <w:t>BGP动态路由接入，并可发布全球路由表。</w:t>
            </w:r>
            <w:r w:rsidRPr="00717B8B">
              <w:rPr>
                <w:rFonts w:ascii="仿宋" w:eastAsia="仿宋" w:hAnsi="仿宋" w:hint="eastAsia"/>
                <w:sz w:val="24"/>
                <w:shd w:val="clear" w:color="auto" w:fill="FFFFFF"/>
              </w:rPr>
              <w:t>（3分）</w:t>
            </w:r>
          </w:p>
        </w:tc>
      </w:tr>
      <w:tr w:rsidR="00717B8B" w:rsidRPr="00717B8B" w14:paraId="5BEDB01A" w14:textId="77777777" w:rsidTr="00B424D0">
        <w:trPr>
          <w:jc w:val="center"/>
        </w:trPr>
        <w:tc>
          <w:tcPr>
            <w:tcW w:w="562" w:type="dxa"/>
            <w:vAlign w:val="center"/>
          </w:tcPr>
          <w:p w14:paraId="7E69313E"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lastRenderedPageBreak/>
              <w:t>3</w:t>
            </w:r>
          </w:p>
        </w:tc>
        <w:tc>
          <w:tcPr>
            <w:tcW w:w="1992" w:type="dxa"/>
          </w:tcPr>
          <w:p w14:paraId="2493018D" w14:textId="77777777" w:rsidR="00B424D0" w:rsidRPr="00717B8B" w:rsidRDefault="00B424D0">
            <w:pPr>
              <w:jc w:val="left"/>
              <w:rPr>
                <w:rFonts w:ascii="仿宋" w:eastAsia="仿宋" w:hAnsi="仿宋"/>
                <w:sz w:val="24"/>
              </w:rPr>
            </w:pPr>
            <w:r w:rsidRPr="00717B8B">
              <w:rPr>
                <w:rFonts w:ascii="仿宋" w:eastAsia="仿宋" w:hAnsi="仿宋" w:hint="eastAsia"/>
                <w:sz w:val="24"/>
              </w:rPr>
              <w:t>整体服务方案策划及实施方案</w:t>
            </w:r>
          </w:p>
        </w:tc>
        <w:tc>
          <w:tcPr>
            <w:tcW w:w="821" w:type="dxa"/>
          </w:tcPr>
          <w:p w14:paraId="36AF3299" w14:textId="77777777" w:rsidR="00B424D0" w:rsidRPr="00717B8B" w:rsidRDefault="00B424D0" w:rsidP="005B14F3">
            <w:pPr>
              <w:jc w:val="center"/>
              <w:rPr>
                <w:rFonts w:ascii="仿宋" w:eastAsia="仿宋" w:hAnsi="仿宋"/>
                <w:sz w:val="24"/>
              </w:rPr>
            </w:pPr>
            <w:r w:rsidRPr="00717B8B">
              <w:rPr>
                <w:rFonts w:ascii="仿宋" w:eastAsia="仿宋" w:hAnsi="仿宋" w:hint="eastAsia"/>
                <w:sz w:val="24"/>
              </w:rPr>
              <w:t>14</w:t>
            </w:r>
          </w:p>
        </w:tc>
        <w:tc>
          <w:tcPr>
            <w:tcW w:w="4843" w:type="dxa"/>
          </w:tcPr>
          <w:p w14:paraId="7A34F025" w14:textId="77777777" w:rsidR="00B424D0" w:rsidRPr="00717B8B" w:rsidRDefault="00B424D0">
            <w:pPr>
              <w:jc w:val="left"/>
              <w:rPr>
                <w:rFonts w:ascii="仿宋" w:eastAsia="仿宋" w:hAnsi="仿宋"/>
                <w:sz w:val="24"/>
              </w:rPr>
            </w:pPr>
            <w:r w:rsidRPr="00717B8B">
              <w:rPr>
                <w:rFonts w:ascii="仿宋" w:eastAsia="仿宋" w:hAnsi="仿宋" w:hint="eastAsia"/>
                <w:sz w:val="24"/>
              </w:rPr>
              <w:t>一、评审内容:1.服务定位和目标；2.主要服务参考；3.各阶段服务的实施安排；4.重点难点的应对措施或改进现状措施；5.应急预案和紧急事件处置措施；二、评分标准:投标方案与本项目需求的吻合程度，方案的科学性、合理性、先进性等。</w:t>
            </w:r>
          </w:p>
        </w:tc>
      </w:tr>
      <w:tr w:rsidR="00717B8B" w:rsidRPr="00717B8B" w14:paraId="76827088" w14:textId="77777777" w:rsidTr="00B424D0">
        <w:trPr>
          <w:jc w:val="center"/>
        </w:trPr>
        <w:tc>
          <w:tcPr>
            <w:tcW w:w="562" w:type="dxa"/>
            <w:vAlign w:val="center"/>
          </w:tcPr>
          <w:p w14:paraId="4889CE9B"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4</w:t>
            </w:r>
          </w:p>
        </w:tc>
        <w:tc>
          <w:tcPr>
            <w:tcW w:w="1992" w:type="dxa"/>
          </w:tcPr>
          <w:p w14:paraId="69C7DF22" w14:textId="77777777" w:rsidR="00B424D0" w:rsidRPr="00717B8B" w:rsidRDefault="00B424D0">
            <w:pPr>
              <w:jc w:val="left"/>
              <w:rPr>
                <w:rFonts w:ascii="仿宋" w:eastAsia="仿宋" w:hAnsi="仿宋"/>
                <w:sz w:val="24"/>
              </w:rPr>
            </w:pPr>
            <w:r w:rsidRPr="00717B8B">
              <w:rPr>
                <w:rFonts w:ascii="仿宋" w:eastAsia="仿宋" w:hAnsi="仿宋" w:hint="eastAsia"/>
                <w:sz w:val="24"/>
              </w:rPr>
              <w:t>项目管理组织架构及管理制度</w:t>
            </w:r>
          </w:p>
        </w:tc>
        <w:tc>
          <w:tcPr>
            <w:tcW w:w="821" w:type="dxa"/>
          </w:tcPr>
          <w:p w14:paraId="33C7F87D" w14:textId="77777777" w:rsidR="00B424D0" w:rsidRPr="00717B8B" w:rsidRDefault="00B424D0">
            <w:pPr>
              <w:jc w:val="center"/>
              <w:rPr>
                <w:rFonts w:ascii="仿宋" w:eastAsia="仿宋" w:hAnsi="仿宋"/>
                <w:sz w:val="24"/>
              </w:rPr>
            </w:pPr>
            <w:r w:rsidRPr="00717B8B">
              <w:rPr>
                <w:rFonts w:ascii="仿宋" w:eastAsia="仿宋" w:hAnsi="仿宋" w:hint="eastAsia"/>
                <w:sz w:val="24"/>
              </w:rPr>
              <w:t>5</w:t>
            </w:r>
          </w:p>
        </w:tc>
        <w:tc>
          <w:tcPr>
            <w:tcW w:w="4843" w:type="dxa"/>
          </w:tcPr>
          <w:p w14:paraId="1994A4C9" w14:textId="77777777" w:rsidR="00B424D0" w:rsidRPr="00717B8B" w:rsidRDefault="00B424D0">
            <w:pPr>
              <w:jc w:val="left"/>
              <w:rPr>
                <w:rFonts w:ascii="仿宋" w:eastAsia="仿宋" w:hAnsi="仿宋"/>
                <w:sz w:val="24"/>
              </w:rPr>
            </w:pPr>
            <w:r w:rsidRPr="00717B8B">
              <w:rPr>
                <w:rFonts w:ascii="仿宋" w:eastAsia="仿宋" w:hAnsi="仿宋" w:hint="eastAsia"/>
                <w:sz w:val="24"/>
              </w:rPr>
              <w:t>一、评审内容:1.项目管理机构及其运作方法与流程;2.各项管理制度;3.服务质量保证措施;4.服务质量检查、验收方法和标准。二、评分标准:是否有较完善的组织架构，有健全的项目管理制度、作业流程及服务工作计划及实施方案，有完善的档案管理制度，有激励机制、监督机制、自我约束机制、信息反馈渠道及处理机制，有可靠的服务质量保证措施，服务质量检查、验收方法和标准、投诉处理和及时整改方案等。</w:t>
            </w:r>
          </w:p>
        </w:tc>
      </w:tr>
      <w:tr w:rsidR="00717B8B" w:rsidRPr="00717B8B" w14:paraId="2633220B" w14:textId="77777777" w:rsidTr="00B424D0">
        <w:trPr>
          <w:jc w:val="center"/>
        </w:trPr>
        <w:tc>
          <w:tcPr>
            <w:tcW w:w="562" w:type="dxa"/>
            <w:vMerge w:val="restart"/>
            <w:vAlign w:val="center"/>
          </w:tcPr>
          <w:p w14:paraId="0524167C" w14:textId="77777777" w:rsidR="00BC2149" w:rsidRPr="00717B8B" w:rsidRDefault="00BC2149" w:rsidP="00B424D0">
            <w:pPr>
              <w:jc w:val="center"/>
              <w:rPr>
                <w:rFonts w:ascii="仿宋" w:eastAsia="仿宋" w:hAnsi="仿宋"/>
                <w:sz w:val="24"/>
              </w:rPr>
            </w:pPr>
            <w:r w:rsidRPr="00717B8B">
              <w:rPr>
                <w:rFonts w:ascii="仿宋" w:eastAsia="仿宋" w:hAnsi="仿宋" w:hint="eastAsia"/>
                <w:sz w:val="24"/>
              </w:rPr>
              <w:t>5</w:t>
            </w:r>
          </w:p>
        </w:tc>
        <w:tc>
          <w:tcPr>
            <w:tcW w:w="1992" w:type="dxa"/>
            <w:vMerge w:val="restart"/>
          </w:tcPr>
          <w:p w14:paraId="547F36F0" w14:textId="77777777" w:rsidR="00BC2149" w:rsidRPr="00717B8B" w:rsidRDefault="00BC2149">
            <w:pPr>
              <w:jc w:val="left"/>
              <w:rPr>
                <w:rFonts w:ascii="仿宋" w:eastAsia="仿宋" w:hAnsi="仿宋"/>
                <w:sz w:val="24"/>
              </w:rPr>
            </w:pPr>
            <w:r w:rsidRPr="00717B8B">
              <w:rPr>
                <w:rFonts w:ascii="仿宋" w:eastAsia="仿宋" w:hAnsi="仿宋" w:hint="eastAsia"/>
                <w:sz w:val="24"/>
              </w:rPr>
              <w:t>项目人员配置</w:t>
            </w:r>
          </w:p>
        </w:tc>
        <w:tc>
          <w:tcPr>
            <w:tcW w:w="821" w:type="dxa"/>
          </w:tcPr>
          <w:p w14:paraId="2F6B6F41" w14:textId="24CB67F5" w:rsidR="00BC2149" w:rsidRPr="00717B8B" w:rsidRDefault="00BC2149" w:rsidP="005B14F3">
            <w:pPr>
              <w:jc w:val="center"/>
              <w:rPr>
                <w:rFonts w:ascii="仿宋" w:eastAsia="仿宋" w:hAnsi="仿宋"/>
                <w:sz w:val="24"/>
              </w:rPr>
            </w:pPr>
            <w:r w:rsidRPr="00717B8B">
              <w:rPr>
                <w:rFonts w:ascii="仿宋" w:eastAsia="仿宋" w:hAnsi="仿宋"/>
                <w:sz w:val="24"/>
              </w:rPr>
              <w:t>2</w:t>
            </w:r>
          </w:p>
        </w:tc>
        <w:tc>
          <w:tcPr>
            <w:tcW w:w="4843" w:type="dxa"/>
          </w:tcPr>
          <w:p w14:paraId="4797D0D4" w14:textId="0690FE40" w:rsidR="00BC2149" w:rsidRPr="00717B8B" w:rsidRDefault="00BC2149" w:rsidP="00BC2149">
            <w:pPr>
              <w:pStyle w:val="ListParagraph"/>
              <w:numPr>
                <w:ilvl w:val="1"/>
                <w:numId w:val="7"/>
              </w:numPr>
              <w:ind w:firstLineChars="0"/>
              <w:jc w:val="left"/>
              <w:rPr>
                <w:rFonts w:ascii="仿宋" w:eastAsia="仿宋" w:hAnsi="仿宋"/>
                <w:sz w:val="24"/>
              </w:rPr>
            </w:pPr>
            <w:r w:rsidRPr="00717B8B">
              <w:rPr>
                <w:rFonts w:ascii="仿宋" w:eastAsia="仿宋" w:hAnsi="仿宋" w:hint="eastAsia"/>
                <w:sz w:val="24"/>
              </w:rPr>
              <w:t>评审内容</w:t>
            </w:r>
            <w:r w:rsidRPr="00717B8B">
              <w:rPr>
                <w:rFonts w:ascii="仿宋" w:eastAsia="仿宋" w:hAnsi="仿宋"/>
                <w:sz w:val="24"/>
              </w:rPr>
              <w:t>:1.项目管</w:t>
            </w:r>
            <w:r w:rsidRPr="00717B8B">
              <w:rPr>
                <w:rFonts w:ascii="仿宋" w:eastAsia="仿宋" w:hAnsi="仿宋" w:hint="eastAsia"/>
                <w:sz w:val="24"/>
              </w:rPr>
              <w:t>理和专业人员配置；</w:t>
            </w:r>
            <w:r w:rsidRPr="00717B8B">
              <w:rPr>
                <w:rFonts w:ascii="仿宋" w:eastAsia="仿宋" w:hAnsi="仿宋"/>
                <w:sz w:val="24"/>
              </w:rPr>
              <w:t>2.项目人员设置</w:t>
            </w:r>
            <w:r w:rsidRPr="00717B8B">
              <w:rPr>
                <w:rFonts w:ascii="仿宋" w:eastAsia="仿宋" w:hAnsi="仿宋" w:hint="eastAsia"/>
                <w:sz w:val="24"/>
              </w:rPr>
              <w:t>；</w:t>
            </w:r>
            <w:r w:rsidRPr="00717B8B">
              <w:rPr>
                <w:rFonts w:ascii="仿宋" w:eastAsia="仿宋" w:hAnsi="仿宋"/>
                <w:sz w:val="24"/>
              </w:rPr>
              <w:t>3.</w:t>
            </w:r>
            <w:r w:rsidRPr="00717B8B">
              <w:rPr>
                <w:rFonts w:ascii="仿宋" w:eastAsia="仿宋" w:hAnsi="仿宋" w:hint="eastAsia"/>
                <w:sz w:val="24"/>
              </w:rPr>
              <w:t>人员来源及人员管理机制。二、评分标准</w:t>
            </w:r>
            <w:r w:rsidRPr="00717B8B">
              <w:rPr>
                <w:rFonts w:ascii="仿宋" w:eastAsia="仿宋" w:hAnsi="仿宋"/>
                <w:sz w:val="24"/>
              </w:rPr>
              <w:t>:</w:t>
            </w:r>
            <w:r w:rsidRPr="00717B8B">
              <w:rPr>
                <w:rFonts w:ascii="仿宋" w:eastAsia="仿宋" w:hAnsi="仿宋" w:hint="eastAsia"/>
                <w:sz w:val="24"/>
              </w:rPr>
              <w:t>管理人员、专业人员和劳动力的投入是否满足项目需要，各专业工种人员配置是否合理，人员素质、管理和技术能力、经验、人员来源及人员管理、培训、考核和激励等机制情况，本条满分2分。</w:t>
            </w:r>
          </w:p>
        </w:tc>
      </w:tr>
      <w:tr w:rsidR="00717B8B" w:rsidRPr="00717B8B" w14:paraId="26A8D815" w14:textId="77777777" w:rsidTr="00B424D0">
        <w:trPr>
          <w:jc w:val="center"/>
        </w:trPr>
        <w:tc>
          <w:tcPr>
            <w:tcW w:w="562" w:type="dxa"/>
            <w:vMerge/>
            <w:vAlign w:val="center"/>
          </w:tcPr>
          <w:p w14:paraId="55FEF39D" w14:textId="77777777" w:rsidR="00BC2149" w:rsidRPr="00717B8B" w:rsidRDefault="00BC2149" w:rsidP="00B424D0">
            <w:pPr>
              <w:jc w:val="center"/>
              <w:rPr>
                <w:rFonts w:ascii="仿宋" w:eastAsia="仿宋" w:hAnsi="仿宋"/>
                <w:sz w:val="24"/>
              </w:rPr>
            </w:pPr>
          </w:p>
        </w:tc>
        <w:tc>
          <w:tcPr>
            <w:tcW w:w="1992" w:type="dxa"/>
            <w:vMerge/>
          </w:tcPr>
          <w:p w14:paraId="30D4B596" w14:textId="77777777" w:rsidR="00BC2149" w:rsidRPr="00717B8B" w:rsidRDefault="00BC2149">
            <w:pPr>
              <w:jc w:val="left"/>
              <w:rPr>
                <w:rFonts w:ascii="仿宋" w:eastAsia="仿宋" w:hAnsi="仿宋"/>
                <w:sz w:val="24"/>
              </w:rPr>
            </w:pPr>
          </w:p>
        </w:tc>
        <w:tc>
          <w:tcPr>
            <w:tcW w:w="821" w:type="dxa"/>
          </w:tcPr>
          <w:p w14:paraId="6B471661" w14:textId="2A5FE118" w:rsidR="00BC2149" w:rsidRPr="00717B8B" w:rsidRDefault="00BC2149" w:rsidP="005B14F3">
            <w:pPr>
              <w:jc w:val="center"/>
              <w:rPr>
                <w:rFonts w:ascii="仿宋" w:eastAsia="仿宋" w:hAnsi="仿宋"/>
                <w:sz w:val="24"/>
              </w:rPr>
            </w:pPr>
            <w:r w:rsidRPr="00717B8B">
              <w:rPr>
                <w:rFonts w:ascii="仿宋" w:eastAsia="仿宋" w:hAnsi="仿宋" w:hint="eastAsia"/>
                <w:sz w:val="24"/>
              </w:rPr>
              <w:t>4</w:t>
            </w:r>
          </w:p>
        </w:tc>
        <w:tc>
          <w:tcPr>
            <w:tcW w:w="4843" w:type="dxa"/>
          </w:tcPr>
          <w:p w14:paraId="21326DBE" w14:textId="4F1BA433" w:rsidR="00BC2149" w:rsidRPr="00717B8B" w:rsidRDefault="00BC2149" w:rsidP="00BC2149">
            <w:pPr>
              <w:pStyle w:val="ListParagraph"/>
              <w:numPr>
                <w:ilvl w:val="1"/>
                <w:numId w:val="7"/>
              </w:numPr>
              <w:ind w:firstLineChars="0"/>
              <w:jc w:val="left"/>
              <w:rPr>
                <w:rFonts w:ascii="仿宋" w:eastAsia="仿宋" w:hAnsi="仿宋"/>
                <w:sz w:val="24"/>
              </w:rPr>
            </w:pPr>
            <w:proofErr w:type="gramStart"/>
            <w:r w:rsidRPr="00717B8B">
              <w:rPr>
                <w:rFonts w:ascii="仿宋" w:eastAsia="仿宋" w:hAnsi="仿宋" w:hint="eastAsia"/>
                <w:sz w:val="24"/>
              </w:rPr>
              <w:t>若工</w:t>
            </w:r>
            <w:proofErr w:type="gramEnd"/>
            <w:r w:rsidRPr="00717B8B">
              <w:rPr>
                <w:rFonts w:ascii="仿宋" w:eastAsia="仿宋" w:hAnsi="仿宋" w:hint="eastAsia"/>
                <w:sz w:val="24"/>
              </w:rPr>
              <w:t>程师有CCIE/HCIE等技术证书每个加2分，最多加4分。</w:t>
            </w:r>
          </w:p>
        </w:tc>
      </w:tr>
      <w:tr w:rsidR="00717B8B" w:rsidRPr="00717B8B" w14:paraId="68B278BF" w14:textId="77777777" w:rsidTr="00B424D0">
        <w:trPr>
          <w:jc w:val="center"/>
        </w:trPr>
        <w:tc>
          <w:tcPr>
            <w:tcW w:w="562" w:type="dxa"/>
            <w:vAlign w:val="center"/>
          </w:tcPr>
          <w:p w14:paraId="12ADCF59"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6</w:t>
            </w:r>
          </w:p>
        </w:tc>
        <w:tc>
          <w:tcPr>
            <w:tcW w:w="1992" w:type="dxa"/>
          </w:tcPr>
          <w:p w14:paraId="30F84A85" w14:textId="77777777" w:rsidR="00B424D0" w:rsidRPr="00717B8B" w:rsidRDefault="00B424D0">
            <w:pPr>
              <w:jc w:val="left"/>
              <w:rPr>
                <w:rFonts w:ascii="仿宋" w:eastAsia="仿宋" w:hAnsi="仿宋"/>
                <w:sz w:val="24"/>
              </w:rPr>
            </w:pPr>
            <w:r w:rsidRPr="00717B8B">
              <w:rPr>
                <w:rFonts w:ascii="仿宋" w:eastAsia="仿宋" w:hAnsi="仿宋" w:hint="eastAsia"/>
                <w:sz w:val="24"/>
              </w:rPr>
              <w:t>服务承诺及优惠承诺</w:t>
            </w:r>
          </w:p>
        </w:tc>
        <w:tc>
          <w:tcPr>
            <w:tcW w:w="821" w:type="dxa"/>
          </w:tcPr>
          <w:p w14:paraId="404FAB34" w14:textId="77777777" w:rsidR="00B424D0" w:rsidRPr="00717B8B" w:rsidRDefault="00B424D0">
            <w:pPr>
              <w:jc w:val="center"/>
              <w:rPr>
                <w:rFonts w:ascii="仿宋" w:eastAsia="仿宋" w:hAnsi="仿宋"/>
                <w:sz w:val="24"/>
              </w:rPr>
            </w:pPr>
            <w:r w:rsidRPr="00717B8B">
              <w:rPr>
                <w:rFonts w:ascii="仿宋" w:eastAsia="仿宋" w:hAnsi="仿宋" w:hint="eastAsia"/>
                <w:sz w:val="24"/>
              </w:rPr>
              <w:t>5</w:t>
            </w:r>
          </w:p>
        </w:tc>
        <w:tc>
          <w:tcPr>
            <w:tcW w:w="4843" w:type="dxa"/>
          </w:tcPr>
          <w:p w14:paraId="4B67D064" w14:textId="39E55455" w:rsidR="00B424D0" w:rsidRPr="00717B8B" w:rsidRDefault="00B424D0">
            <w:pPr>
              <w:jc w:val="left"/>
              <w:rPr>
                <w:rFonts w:ascii="仿宋" w:eastAsia="仿宋" w:hAnsi="仿宋"/>
                <w:sz w:val="24"/>
              </w:rPr>
            </w:pPr>
            <w:r w:rsidRPr="00717B8B">
              <w:rPr>
                <w:rFonts w:ascii="仿宋" w:eastAsia="仿宋" w:hAnsi="仿宋" w:hint="eastAsia"/>
                <w:sz w:val="24"/>
              </w:rPr>
              <w:t>评审内容:1.承诺的服务质量指标；2.提供的特色服务；3.优惠承诺。二、评分标准:承诺的各项服务质量指标是否符合招标文件要求，是否针对用户的实际需要提供延伸服务、便利服务等特色服务，是否有其他优惠承诺等。</w:t>
            </w:r>
          </w:p>
        </w:tc>
      </w:tr>
      <w:tr w:rsidR="00717B8B" w:rsidRPr="00717B8B" w14:paraId="4CD6EF9C" w14:textId="77777777" w:rsidTr="00B424D0">
        <w:trPr>
          <w:jc w:val="center"/>
        </w:trPr>
        <w:tc>
          <w:tcPr>
            <w:tcW w:w="562" w:type="dxa"/>
            <w:vAlign w:val="center"/>
          </w:tcPr>
          <w:p w14:paraId="21CF3139"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7</w:t>
            </w:r>
          </w:p>
        </w:tc>
        <w:tc>
          <w:tcPr>
            <w:tcW w:w="1992" w:type="dxa"/>
          </w:tcPr>
          <w:p w14:paraId="24A01886" w14:textId="77777777" w:rsidR="00B424D0" w:rsidRPr="00717B8B" w:rsidRDefault="00B424D0">
            <w:pPr>
              <w:jc w:val="left"/>
              <w:rPr>
                <w:rFonts w:ascii="仿宋" w:eastAsia="仿宋" w:hAnsi="仿宋"/>
                <w:sz w:val="24"/>
              </w:rPr>
            </w:pPr>
            <w:r w:rsidRPr="00717B8B">
              <w:rPr>
                <w:rFonts w:ascii="仿宋" w:eastAsia="仿宋" w:hAnsi="仿宋" w:hint="eastAsia"/>
                <w:sz w:val="24"/>
              </w:rPr>
              <w:t>企业履约能力</w:t>
            </w:r>
          </w:p>
        </w:tc>
        <w:tc>
          <w:tcPr>
            <w:tcW w:w="821" w:type="dxa"/>
          </w:tcPr>
          <w:p w14:paraId="2CD984BA" w14:textId="1A3F7EC7" w:rsidR="00B424D0" w:rsidRPr="00717B8B" w:rsidRDefault="00775F66">
            <w:pPr>
              <w:jc w:val="center"/>
              <w:rPr>
                <w:rFonts w:ascii="仿宋" w:eastAsia="仿宋" w:hAnsi="仿宋"/>
                <w:sz w:val="24"/>
              </w:rPr>
            </w:pPr>
            <w:r w:rsidRPr="00717B8B">
              <w:rPr>
                <w:rFonts w:ascii="仿宋" w:eastAsia="仿宋" w:hAnsi="仿宋"/>
                <w:sz w:val="24"/>
              </w:rPr>
              <w:t>4</w:t>
            </w:r>
          </w:p>
        </w:tc>
        <w:tc>
          <w:tcPr>
            <w:tcW w:w="4843" w:type="dxa"/>
          </w:tcPr>
          <w:p w14:paraId="2FC5A851" w14:textId="2C4CDEBD" w:rsidR="00B424D0" w:rsidRPr="00717B8B" w:rsidRDefault="00B424D0">
            <w:pPr>
              <w:jc w:val="left"/>
              <w:rPr>
                <w:rFonts w:ascii="仿宋" w:eastAsia="仿宋" w:hAnsi="仿宋"/>
                <w:sz w:val="24"/>
              </w:rPr>
            </w:pPr>
            <w:r w:rsidRPr="00717B8B">
              <w:rPr>
                <w:rFonts w:ascii="仿宋" w:eastAsia="仿宋" w:hAnsi="仿宋" w:hint="eastAsia"/>
                <w:sz w:val="24"/>
              </w:rPr>
              <w:t>评审内容:投标人的履约能力，包括资质等</w:t>
            </w:r>
            <w:r w:rsidRPr="00717B8B">
              <w:rPr>
                <w:rFonts w:ascii="仿宋" w:eastAsia="仿宋" w:hAnsi="仿宋" w:hint="eastAsia"/>
                <w:sz w:val="24"/>
              </w:rPr>
              <w:lastRenderedPageBreak/>
              <w:t>级、内部管理制度及获奖情况;二、评分标准:评分标准:根据投标人资质等级、内部管理制度、履约能力及获奖情况（提供相关证书）进行打分。</w:t>
            </w:r>
          </w:p>
        </w:tc>
      </w:tr>
      <w:tr w:rsidR="00717B8B" w:rsidRPr="00717B8B" w14:paraId="05103D00" w14:textId="77777777" w:rsidTr="00B424D0">
        <w:trPr>
          <w:jc w:val="center"/>
        </w:trPr>
        <w:tc>
          <w:tcPr>
            <w:tcW w:w="562" w:type="dxa"/>
            <w:vAlign w:val="center"/>
          </w:tcPr>
          <w:p w14:paraId="6CB318BF"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lastRenderedPageBreak/>
              <w:t>8</w:t>
            </w:r>
          </w:p>
        </w:tc>
        <w:tc>
          <w:tcPr>
            <w:tcW w:w="1992" w:type="dxa"/>
          </w:tcPr>
          <w:p w14:paraId="2DC958DD" w14:textId="77777777" w:rsidR="00B424D0" w:rsidRPr="00717B8B" w:rsidRDefault="00B424D0">
            <w:pPr>
              <w:jc w:val="left"/>
              <w:rPr>
                <w:rFonts w:ascii="仿宋" w:eastAsia="仿宋" w:hAnsi="仿宋"/>
                <w:sz w:val="24"/>
              </w:rPr>
            </w:pPr>
            <w:r w:rsidRPr="00717B8B">
              <w:rPr>
                <w:rFonts w:ascii="仿宋" w:eastAsia="仿宋" w:hAnsi="仿宋" w:hint="eastAsia"/>
                <w:sz w:val="24"/>
              </w:rPr>
              <w:t>类似项目经验和业绩</w:t>
            </w:r>
          </w:p>
        </w:tc>
        <w:tc>
          <w:tcPr>
            <w:tcW w:w="821" w:type="dxa"/>
          </w:tcPr>
          <w:p w14:paraId="2062EB55" w14:textId="77777777" w:rsidR="00B424D0" w:rsidRPr="00717B8B" w:rsidRDefault="00B424D0">
            <w:pPr>
              <w:jc w:val="center"/>
              <w:rPr>
                <w:rFonts w:ascii="仿宋" w:eastAsia="仿宋" w:hAnsi="仿宋"/>
                <w:sz w:val="24"/>
              </w:rPr>
            </w:pPr>
            <w:r w:rsidRPr="00717B8B">
              <w:rPr>
                <w:rFonts w:ascii="仿宋" w:eastAsia="仿宋" w:hAnsi="仿宋" w:hint="eastAsia"/>
                <w:sz w:val="24"/>
              </w:rPr>
              <w:t>8</w:t>
            </w:r>
          </w:p>
        </w:tc>
        <w:tc>
          <w:tcPr>
            <w:tcW w:w="4843" w:type="dxa"/>
          </w:tcPr>
          <w:p w14:paraId="0DEAD594" w14:textId="26365CCA" w:rsidR="00B424D0" w:rsidRPr="00717B8B" w:rsidRDefault="00B424D0">
            <w:pPr>
              <w:jc w:val="left"/>
              <w:rPr>
                <w:rFonts w:ascii="仿宋" w:eastAsia="仿宋" w:hAnsi="仿宋"/>
                <w:sz w:val="24"/>
              </w:rPr>
            </w:pPr>
            <w:r w:rsidRPr="00717B8B">
              <w:rPr>
                <w:rFonts w:ascii="仿宋" w:eastAsia="仿宋" w:hAnsi="仿宋" w:hint="eastAsia"/>
                <w:sz w:val="24"/>
              </w:rPr>
              <w:t>一、评审内容:投标人类似项目经验和业绩以及本项目经历;二、评分标准:根据投标人近三年（</w:t>
            </w:r>
            <w:r w:rsidR="008D4CB7" w:rsidRPr="00717B8B">
              <w:rPr>
                <w:rFonts w:ascii="仿宋" w:eastAsia="仿宋" w:hAnsi="仿宋" w:hint="eastAsia"/>
                <w:sz w:val="24"/>
              </w:rPr>
              <w:t>投标截止日为期</w:t>
            </w:r>
            <w:r w:rsidRPr="00717B8B">
              <w:rPr>
                <w:rFonts w:ascii="仿宋" w:eastAsia="仿宋" w:hAnsi="仿宋" w:hint="eastAsia"/>
                <w:sz w:val="24"/>
              </w:rPr>
              <w:t>）类似业务项目数量进行打分，有1项为2分，最高分不得超过8分。</w:t>
            </w:r>
            <w:r w:rsidR="00F643E0" w:rsidRPr="00717B8B">
              <w:rPr>
                <w:rFonts w:ascii="仿宋" w:eastAsia="仿宋" w:hAnsi="仿宋" w:hint="eastAsia"/>
                <w:sz w:val="24"/>
              </w:rPr>
              <w:t>（须提供合同复印件或中标通知书）</w:t>
            </w:r>
          </w:p>
        </w:tc>
      </w:tr>
      <w:tr w:rsidR="00B424D0" w:rsidRPr="00717B8B" w14:paraId="763C84F3" w14:textId="77777777" w:rsidTr="00B424D0">
        <w:trPr>
          <w:jc w:val="center"/>
        </w:trPr>
        <w:tc>
          <w:tcPr>
            <w:tcW w:w="562" w:type="dxa"/>
            <w:vAlign w:val="center"/>
          </w:tcPr>
          <w:p w14:paraId="5B00DF3F" w14:textId="77777777" w:rsidR="00B424D0" w:rsidRPr="00717B8B" w:rsidRDefault="00B424D0" w:rsidP="00B424D0">
            <w:pPr>
              <w:jc w:val="center"/>
              <w:rPr>
                <w:rFonts w:ascii="仿宋" w:eastAsia="仿宋" w:hAnsi="仿宋"/>
                <w:sz w:val="24"/>
              </w:rPr>
            </w:pPr>
            <w:r w:rsidRPr="00717B8B">
              <w:rPr>
                <w:rFonts w:ascii="仿宋" w:eastAsia="仿宋" w:hAnsi="仿宋" w:hint="eastAsia"/>
                <w:sz w:val="24"/>
              </w:rPr>
              <w:t>9</w:t>
            </w:r>
          </w:p>
        </w:tc>
        <w:tc>
          <w:tcPr>
            <w:tcW w:w="1992" w:type="dxa"/>
          </w:tcPr>
          <w:p w14:paraId="4B816135" w14:textId="77777777" w:rsidR="00B424D0" w:rsidRPr="00717B8B" w:rsidRDefault="00B424D0">
            <w:pPr>
              <w:jc w:val="left"/>
              <w:rPr>
                <w:rFonts w:ascii="仿宋" w:eastAsia="仿宋" w:hAnsi="仿宋"/>
                <w:sz w:val="24"/>
              </w:rPr>
            </w:pPr>
            <w:r w:rsidRPr="00717B8B">
              <w:rPr>
                <w:rFonts w:ascii="仿宋" w:eastAsia="仿宋" w:hAnsi="仿宋" w:hint="eastAsia"/>
                <w:sz w:val="24"/>
              </w:rPr>
              <w:t>投标文件编制</w:t>
            </w:r>
          </w:p>
        </w:tc>
        <w:tc>
          <w:tcPr>
            <w:tcW w:w="821" w:type="dxa"/>
          </w:tcPr>
          <w:p w14:paraId="3D7B089E" w14:textId="77777777" w:rsidR="00B424D0" w:rsidRPr="00717B8B" w:rsidRDefault="00B424D0">
            <w:pPr>
              <w:jc w:val="center"/>
              <w:rPr>
                <w:rFonts w:ascii="仿宋" w:eastAsia="仿宋" w:hAnsi="仿宋"/>
                <w:sz w:val="24"/>
              </w:rPr>
            </w:pPr>
            <w:r w:rsidRPr="00717B8B">
              <w:rPr>
                <w:rFonts w:ascii="仿宋" w:eastAsia="仿宋" w:hAnsi="仿宋" w:hint="eastAsia"/>
                <w:sz w:val="24"/>
              </w:rPr>
              <w:t>3</w:t>
            </w:r>
          </w:p>
        </w:tc>
        <w:tc>
          <w:tcPr>
            <w:tcW w:w="4843" w:type="dxa"/>
          </w:tcPr>
          <w:p w14:paraId="3406717D" w14:textId="06CF943B" w:rsidR="00B424D0" w:rsidRPr="00717B8B" w:rsidRDefault="00B424D0" w:rsidP="00BA3A8B">
            <w:pPr>
              <w:jc w:val="left"/>
              <w:rPr>
                <w:rFonts w:ascii="仿宋" w:eastAsia="仿宋" w:hAnsi="仿宋"/>
                <w:sz w:val="24"/>
              </w:rPr>
            </w:pPr>
            <w:r w:rsidRPr="00717B8B">
              <w:rPr>
                <w:rFonts w:ascii="仿宋" w:eastAsia="仿宋" w:hAnsi="仿宋" w:hint="eastAsia"/>
                <w:sz w:val="24"/>
              </w:rPr>
              <w:t>一、评审内容:投标文件的编制情况;二、评分标准:投标文件</w:t>
            </w:r>
            <w:r w:rsidR="005F04DA" w:rsidRPr="00717B8B">
              <w:rPr>
                <w:rFonts w:ascii="仿宋" w:eastAsia="仿宋" w:hAnsi="仿宋" w:hint="eastAsia"/>
                <w:sz w:val="24"/>
              </w:rPr>
              <w:t>是否</w:t>
            </w:r>
            <w:r w:rsidRPr="00717B8B">
              <w:rPr>
                <w:rFonts w:ascii="仿宋" w:eastAsia="仿宋" w:hAnsi="仿宋" w:hint="eastAsia"/>
                <w:sz w:val="24"/>
              </w:rPr>
              <w:t>内容完整、简洁明了、编排有序；内容缺漏、重复繁琐、文字或图片不清晰或者编排混乱的，酌情扣分。</w:t>
            </w:r>
          </w:p>
        </w:tc>
      </w:tr>
    </w:tbl>
    <w:p w14:paraId="0AC5557E" w14:textId="77777777" w:rsidR="00C25DCF" w:rsidRPr="00717B8B" w:rsidRDefault="00C25DCF" w:rsidP="009451B9">
      <w:pPr>
        <w:spacing w:afterLines="50" w:after="156" w:line="300" w:lineRule="exact"/>
        <w:ind w:firstLineChars="200" w:firstLine="480"/>
        <w:rPr>
          <w:rFonts w:ascii="仿宋" w:eastAsia="仿宋" w:hAnsi="仿宋" w:cs="仿宋"/>
          <w:sz w:val="24"/>
        </w:rPr>
      </w:pPr>
    </w:p>
    <w:p w14:paraId="4F6D75F3"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注：</w:t>
      </w:r>
      <w:r w:rsidRPr="00717B8B">
        <w:rPr>
          <w:rFonts w:ascii="MS Mincho" w:eastAsia="MS Mincho" w:hAnsi="MS Mincho" w:cs="MS Mincho" w:hint="eastAsia"/>
          <w:sz w:val="24"/>
        </w:rPr>
        <w:t>​</w:t>
      </w:r>
      <w:r w:rsidRPr="00717B8B">
        <w:rPr>
          <w:rFonts w:ascii="仿宋" w:eastAsia="仿宋" w:hAnsi="仿宋" w:cs="仿宋" w:hint="eastAsia"/>
          <w:sz w:val="24"/>
        </w:rPr>
        <w:t>1.各项评标要素所涉及的评审内容包括但不限于表中所列的“主要评审内容”。</w:t>
      </w:r>
    </w:p>
    <w:p w14:paraId="3552C771" w14:textId="48B98EF4"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2.表中</w:t>
      </w:r>
      <w:r w:rsidR="005F04DA" w:rsidRPr="00717B8B">
        <w:rPr>
          <w:rFonts w:ascii="仿宋" w:eastAsia="仿宋" w:hAnsi="仿宋" w:cs="仿宋" w:hint="eastAsia"/>
          <w:sz w:val="24"/>
        </w:rPr>
        <w:t>第1、2</w:t>
      </w:r>
      <w:r w:rsidR="006B1C05" w:rsidRPr="00717B8B">
        <w:rPr>
          <w:rFonts w:ascii="仿宋" w:eastAsia="仿宋" w:hAnsi="仿宋" w:cs="仿宋" w:hint="eastAsia"/>
          <w:sz w:val="24"/>
        </w:rPr>
        <w:t>、5</w:t>
      </w:r>
      <w:r w:rsidR="006B1C05" w:rsidRPr="00717B8B">
        <w:rPr>
          <w:rFonts w:ascii="仿宋" w:eastAsia="仿宋" w:hAnsi="仿宋" w:cs="仿宋"/>
          <w:sz w:val="24"/>
        </w:rPr>
        <w:t>.2</w:t>
      </w:r>
      <w:r w:rsidR="005F04DA" w:rsidRPr="00717B8B">
        <w:rPr>
          <w:rFonts w:ascii="仿宋" w:eastAsia="仿宋" w:hAnsi="仿宋" w:cs="仿宋" w:hint="eastAsia"/>
          <w:sz w:val="24"/>
        </w:rPr>
        <w:t>、8项为客观分，其他</w:t>
      </w:r>
      <w:r w:rsidRPr="00717B8B">
        <w:rPr>
          <w:rFonts w:ascii="仿宋" w:eastAsia="仿宋" w:hAnsi="仿宋" w:cs="仿宋" w:hint="eastAsia"/>
          <w:sz w:val="24"/>
        </w:rPr>
        <w:t>主观分评标要素的评分标准为：</w:t>
      </w:r>
    </w:p>
    <w:p w14:paraId="43B9FD90"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MS Mincho" w:eastAsia="MS Mincho" w:hAnsi="MS Mincho" w:cs="MS Mincho" w:hint="eastAsia"/>
          <w:sz w:val="24"/>
        </w:rPr>
        <w:t>​</w:t>
      </w:r>
      <w:r w:rsidRPr="00717B8B">
        <w:rPr>
          <w:rFonts w:ascii="仿宋" w:eastAsia="仿宋" w:hAnsi="仿宋" w:cs="仿宋" w:hint="eastAsia"/>
          <w:sz w:val="24"/>
        </w:rPr>
        <w:t>情况好的得该要素的满分分值；</w:t>
      </w:r>
    </w:p>
    <w:p w14:paraId="51414A0A"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MS Mincho" w:eastAsia="MS Mincho" w:hAnsi="MS Mincho" w:cs="MS Mincho" w:hint="eastAsia"/>
          <w:sz w:val="24"/>
        </w:rPr>
        <w:t>​</w:t>
      </w:r>
      <w:r w:rsidRPr="00717B8B">
        <w:rPr>
          <w:rFonts w:ascii="仿宋" w:eastAsia="仿宋" w:hAnsi="仿宋" w:cs="仿宋" w:hint="eastAsia"/>
          <w:sz w:val="24"/>
        </w:rPr>
        <w:t>情况较好的得该要素的满分分值×0.8；</w:t>
      </w:r>
    </w:p>
    <w:p w14:paraId="50C23B79"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MS Mincho" w:eastAsia="MS Mincho" w:hAnsi="MS Mincho" w:cs="MS Mincho" w:hint="eastAsia"/>
          <w:sz w:val="24"/>
        </w:rPr>
        <w:t>​</w:t>
      </w:r>
      <w:r w:rsidRPr="00717B8B">
        <w:rPr>
          <w:rFonts w:ascii="仿宋" w:eastAsia="仿宋" w:hAnsi="仿宋" w:cs="仿宋" w:hint="eastAsia"/>
          <w:sz w:val="24"/>
        </w:rPr>
        <w:t>情况一般的得该要素的满分分值×0.6；</w:t>
      </w:r>
    </w:p>
    <w:p w14:paraId="467062A1"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MS Mincho" w:eastAsia="MS Mincho" w:hAnsi="MS Mincho" w:cs="MS Mincho" w:hint="eastAsia"/>
          <w:sz w:val="24"/>
        </w:rPr>
        <w:t>​</w:t>
      </w:r>
      <w:r w:rsidRPr="00717B8B">
        <w:rPr>
          <w:rFonts w:ascii="仿宋" w:eastAsia="仿宋" w:hAnsi="仿宋" w:cs="仿宋" w:hint="eastAsia"/>
          <w:sz w:val="24"/>
        </w:rPr>
        <w:t>情况较差的得该要素的满分分值×0.4；</w:t>
      </w:r>
    </w:p>
    <w:p w14:paraId="608493E0"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未提及该要素的得0分。</w:t>
      </w:r>
    </w:p>
    <w:p w14:paraId="5929ECF6"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2.1 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38748B7C"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2.2 响应情况较好是指针对招标文件“技术要求”所提出各项要求响应性说明比较系统，针对性较强；无负偏离或大的缺漏项；响应性</w:t>
      </w:r>
      <w:proofErr w:type="gramStart"/>
      <w:r w:rsidRPr="00717B8B">
        <w:rPr>
          <w:rFonts w:ascii="仿宋" w:eastAsia="仿宋" w:hAnsi="仿宋" w:cs="仿宋" w:hint="eastAsia"/>
          <w:sz w:val="24"/>
        </w:rPr>
        <w:t>表述较</w:t>
      </w:r>
      <w:proofErr w:type="gramEnd"/>
      <w:r w:rsidRPr="00717B8B">
        <w:rPr>
          <w:rFonts w:ascii="仿宋" w:eastAsia="仿宋" w:hAnsi="仿宋" w:cs="仿宋" w:hint="eastAsia"/>
          <w:sz w:val="24"/>
        </w:rPr>
        <w:t>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6A17E006"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717B8B">
        <w:rPr>
          <w:rFonts w:ascii="仿宋" w:eastAsia="仿宋" w:hAnsi="仿宋" w:cs="仿宋" w:hint="eastAsia"/>
          <w:sz w:val="24"/>
        </w:rPr>
        <w:t>较不够</w:t>
      </w:r>
      <w:proofErr w:type="gramEnd"/>
      <w:r w:rsidRPr="00717B8B">
        <w:rPr>
          <w:rFonts w:ascii="仿宋" w:eastAsia="仿宋" w:hAnsi="仿宋" w:cs="仿宋" w:hint="eastAsia"/>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30FA2710"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717B8B">
        <w:rPr>
          <w:rFonts w:ascii="仿宋" w:eastAsia="仿宋" w:hAnsi="仿宋" w:cs="仿宋" w:hint="eastAsia"/>
          <w:sz w:val="24"/>
        </w:rPr>
        <w:t>作出</w:t>
      </w:r>
      <w:proofErr w:type="gramEnd"/>
      <w:r w:rsidRPr="00717B8B">
        <w:rPr>
          <w:rFonts w:ascii="仿宋" w:eastAsia="仿宋" w:hAnsi="仿宋" w:cs="仿宋" w:hint="eastAsia"/>
          <w:sz w:val="24"/>
        </w:rPr>
        <w:t>准确判断；服务计划不太符合要求，</w:t>
      </w:r>
      <w:r w:rsidRPr="00717B8B">
        <w:rPr>
          <w:rFonts w:ascii="仿宋" w:eastAsia="仿宋" w:hAnsi="仿宋" w:cs="仿宋" w:hint="eastAsia"/>
          <w:sz w:val="24"/>
        </w:rPr>
        <w:lastRenderedPageBreak/>
        <w:t>无类似业绩；服务能力较弱，对项目的理解不足或无，有服务团队的人员和硬件保障；未提及实施计划或虽有提及但相关内容不具操作性；未承诺的违约责任。</w:t>
      </w:r>
    </w:p>
    <w:p w14:paraId="07B96556" w14:textId="77777777" w:rsidR="00C25DCF" w:rsidRPr="00717B8B" w:rsidRDefault="00353CC3" w:rsidP="009451B9">
      <w:pPr>
        <w:spacing w:afterLines="50" w:after="156" w:line="300" w:lineRule="exact"/>
        <w:ind w:firstLineChars="200" w:firstLine="480"/>
        <w:rPr>
          <w:rFonts w:ascii="仿宋" w:eastAsia="仿宋" w:hAnsi="仿宋" w:cs="仿宋"/>
          <w:sz w:val="24"/>
        </w:rPr>
      </w:pPr>
      <w:r w:rsidRPr="00717B8B">
        <w:rPr>
          <w:rFonts w:ascii="仿宋" w:eastAsia="仿宋" w:hAnsi="仿宋" w:cs="仿宋" w:hint="eastAsia"/>
          <w:sz w:val="24"/>
        </w:rPr>
        <w:t>2.5未提及该要素是指未对该项评审内容作任何阐述或响应。</w:t>
      </w:r>
    </w:p>
    <w:p w14:paraId="6E714385" w14:textId="77777777" w:rsidR="00C25DCF" w:rsidRPr="00717B8B" w:rsidRDefault="00C25DCF" w:rsidP="009451B9">
      <w:pPr>
        <w:spacing w:afterLines="50" w:after="156" w:line="300" w:lineRule="exact"/>
        <w:ind w:firstLineChars="200" w:firstLine="480"/>
        <w:rPr>
          <w:rFonts w:ascii="仿宋" w:eastAsia="仿宋" w:hAnsi="仿宋" w:cs="仿宋"/>
          <w:sz w:val="24"/>
        </w:rPr>
      </w:pPr>
    </w:p>
    <w:p w14:paraId="0A3836C3" w14:textId="77777777" w:rsidR="00C25DCF" w:rsidRPr="00717B8B" w:rsidRDefault="00353CC3">
      <w:pPr>
        <w:widowControl/>
        <w:jc w:val="left"/>
        <w:rPr>
          <w:rFonts w:ascii="仿宋" w:eastAsia="仿宋" w:hAnsi="仿宋" w:cs="仿宋"/>
          <w:b/>
          <w:sz w:val="24"/>
        </w:rPr>
      </w:pPr>
      <w:bookmarkStart w:id="17" w:name="_Hlk503358282"/>
      <w:bookmarkStart w:id="18" w:name="_Hlk503357743"/>
      <w:r w:rsidRPr="00717B8B">
        <w:rPr>
          <w:rFonts w:ascii="仿宋" w:eastAsia="仿宋" w:hAnsi="仿宋" w:cs="仿宋" w:hint="eastAsia"/>
          <w:b/>
          <w:sz w:val="24"/>
        </w:rPr>
        <w:br w:type="page"/>
      </w:r>
    </w:p>
    <w:p w14:paraId="29998A9E" w14:textId="7C67AC4A" w:rsidR="00C25DCF" w:rsidRPr="00717B8B" w:rsidRDefault="00353CC3" w:rsidP="009451B9">
      <w:pPr>
        <w:spacing w:afterLines="50" w:after="156" w:line="300" w:lineRule="exact"/>
        <w:jc w:val="center"/>
        <w:rPr>
          <w:rFonts w:ascii="仿宋" w:eastAsia="仿宋" w:hAnsi="仿宋" w:cs="仿宋"/>
          <w:b/>
          <w:sz w:val="24"/>
        </w:rPr>
      </w:pPr>
      <w:r w:rsidRPr="00717B8B">
        <w:rPr>
          <w:rFonts w:ascii="仿宋" w:eastAsia="仿宋" w:hAnsi="仿宋" w:cs="仿宋" w:hint="eastAsia"/>
          <w:b/>
          <w:sz w:val="24"/>
        </w:rPr>
        <w:lastRenderedPageBreak/>
        <w:t>评标办法</w:t>
      </w:r>
      <w:bookmarkStart w:id="19" w:name="_Hlk503358249"/>
      <w:r w:rsidRPr="00717B8B">
        <w:rPr>
          <w:rFonts w:ascii="仿宋" w:eastAsia="仿宋" w:hAnsi="仿宋" w:cs="仿宋" w:hint="eastAsia"/>
          <w:b/>
          <w:sz w:val="24"/>
        </w:rPr>
        <w:t>附表</w:t>
      </w:r>
      <w:bookmarkEnd w:id="17"/>
      <w:bookmarkEnd w:id="19"/>
      <w:r w:rsidRPr="00717B8B">
        <w:rPr>
          <w:rFonts w:ascii="仿宋" w:eastAsia="仿宋" w:hAnsi="仿宋" w:cs="仿宋" w:hint="eastAsia"/>
          <w:b/>
          <w:sz w:val="24"/>
        </w:rPr>
        <w:t>：资格条件及符合性要求响应表</w:t>
      </w:r>
      <w:bookmarkEnd w:id="18"/>
    </w:p>
    <w:tbl>
      <w:tblPr>
        <w:tblStyle w:val="TableGrid"/>
        <w:tblW w:w="9945" w:type="dxa"/>
        <w:jc w:val="center"/>
        <w:tblLayout w:type="fixed"/>
        <w:tblLook w:val="04A0" w:firstRow="1" w:lastRow="0" w:firstColumn="1" w:lastColumn="0" w:noHBand="0" w:noVBand="1"/>
      </w:tblPr>
      <w:tblGrid>
        <w:gridCol w:w="2659"/>
        <w:gridCol w:w="3958"/>
        <w:gridCol w:w="1259"/>
        <w:gridCol w:w="1349"/>
        <w:gridCol w:w="720"/>
      </w:tblGrid>
      <w:tr w:rsidR="00717B8B" w:rsidRPr="00717B8B" w14:paraId="71E71A7C"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00DA22DA" w14:textId="77777777" w:rsidR="008D4CB7" w:rsidRPr="00717B8B" w:rsidRDefault="008D4CB7">
            <w:pPr>
              <w:spacing w:line="240" w:lineRule="exact"/>
              <w:jc w:val="center"/>
              <w:rPr>
                <w:rFonts w:ascii="仿宋" w:eastAsia="仿宋" w:hAnsi="仿宋"/>
                <w:b/>
                <w:kern w:val="0"/>
                <w:szCs w:val="21"/>
              </w:rPr>
            </w:pPr>
            <w:r w:rsidRPr="00717B8B">
              <w:rPr>
                <w:rFonts w:ascii="仿宋" w:eastAsia="仿宋" w:hAnsi="仿宋" w:hint="eastAsia"/>
                <w:b/>
                <w:kern w:val="0"/>
                <w:szCs w:val="21"/>
              </w:rPr>
              <w:t>项目内容（资格条件、实质性要求）</w:t>
            </w:r>
          </w:p>
        </w:tc>
        <w:tc>
          <w:tcPr>
            <w:tcW w:w="3960"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4B77B779" w14:textId="77777777" w:rsidR="008D4CB7" w:rsidRPr="00717B8B" w:rsidRDefault="008D4CB7">
            <w:pPr>
              <w:spacing w:line="240" w:lineRule="exact"/>
              <w:jc w:val="center"/>
              <w:rPr>
                <w:rFonts w:ascii="仿宋" w:eastAsia="仿宋" w:hAnsi="仿宋"/>
                <w:b/>
                <w:kern w:val="0"/>
                <w:szCs w:val="21"/>
              </w:rPr>
            </w:pPr>
            <w:r w:rsidRPr="00717B8B">
              <w:rPr>
                <w:rFonts w:ascii="仿宋" w:eastAsia="仿宋" w:hAnsi="仿宋" w:hint="eastAsia"/>
                <w:b/>
                <w:kern w:val="0"/>
                <w:szCs w:val="21"/>
              </w:rPr>
              <w:t>具备的条件说明（要求）</w:t>
            </w:r>
          </w:p>
        </w:tc>
        <w:tc>
          <w:tcPr>
            <w:tcW w:w="1260"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4AC6723A" w14:textId="77777777" w:rsidR="008D4CB7" w:rsidRPr="00717B8B" w:rsidRDefault="008D4CB7">
            <w:pPr>
              <w:spacing w:line="240" w:lineRule="exact"/>
              <w:jc w:val="center"/>
              <w:rPr>
                <w:rFonts w:ascii="仿宋" w:eastAsia="仿宋" w:hAnsi="仿宋"/>
                <w:b/>
                <w:kern w:val="0"/>
                <w:szCs w:val="21"/>
              </w:rPr>
            </w:pPr>
            <w:r w:rsidRPr="00717B8B">
              <w:rPr>
                <w:rFonts w:ascii="仿宋" w:eastAsia="仿宋" w:hAnsi="仿宋" w:hint="eastAsia"/>
                <w:b/>
                <w:kern w:val="0"/>
                <w:szCs w:val="21"/>
              </w:rPr>
              <w:t>投标检查项（响应内容说明(是/否)）</w:t>
            </w:r>
          </w:p>
        </w:tc>
        <w:tc>
          <w:tcPr>
            <w:tcW w:w="1350"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3A18F523" w14:textId="77777777" w:rsidR="008D4CB7" w:rsidRPr="00717B8B" w:rsidRDefault="008D4CB7">
            <w:pPr>
              <w:spacing w:line="240" w:lineRule="exact"/>
              <w:jc w:val="center"/>
              <w:rPr>
                <w:rFonts w:ascii="仿宋" w:eastAsia="仿宋" w:hAnsi="仿宋"/>
                <w:b/>
                <w:kern w:val="0"/>
                <w:szCs w:val="21"/>
              </w:rPr>
            </w:pPr>
            <w:r w:rsidRPr="00717B8B">
              <w:rPr>
                <w:rFonts w:ascii="仿宋" w:eastAsia="仿宋" w:hAnsi="仿宋" w:hint="eastAsia"/>
                <w:b/>
                <w:kern w:val="0"/>
                <w:szCs w:val="21"/>
              </w:rPr>
              <w:t>详细内容所对应投标文件页码</w:t>
            </w:r>
          </w:p>
        </w:tc>
        <w:tc>
          <w:tcPr>
            <w:tcW w:w="720"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14:paraId="6A80FFED" w14:textId="77777777" w:rsidR="008D4CB7" w:rsidRPr="00717B8B" w:rsidRDefault="008D4CB7">
            <w:pPr>
              <w:spacing w:line="240" w:lineRule="exact"/>
              <w:jc w:val="center"/>
              <w:rPr>
                <w:rFonts w:ascii="仿宋" w:eastAsia="仿宋" w:hAnsi="仿宋"/>
                <w:b/>
                <w:kern w:val="0"/>
                <w:szCs w:val="21"/>
              </w:rPr>
            </w:pPr>
            <w:r w:rsidRPr="00717B8B">
              <w:rPr>
                <w:rFonts w:ascii="仿宋" w:eastAsia="仿宋" w:hAnsi="仿宋" w:hint="eastAsia"/>
                <w:b/>
                <w:kern w:val="0"/>
                <w:szCs w:val="21"/>
              </w:rPr>
              <w:t>备注</w:t>
            </w:r>
          </w:p>
        </w:tc>
      </w:tr>
      <w:tr w:rsidR="00717B8B" w:rsidRPr="00717B8B" w14:paraId="16C0861B" w14:textId="77777777" w:rsidTr="008D4CB7">
        <w:trPr>
          <w:trHeight w:val="332"/>
          <w:jc w:val="center"/>
        </w:trPr>
        <w:tc>
          <w:tcPr>
            <w:tcW w:w="9950" w:type="dxa"/>
            <w:gridSpan w:val="5"/>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49EFFCC2" w14:textId="77777777" w:rsidR="008D4CB7" w:rsidRPr="00717B8B" w:rsidRDefault="008D4CB7">
            <w:pPr>
              <w:spacing w:line="240" w:lineRule="exact"/>
              <w:jc w:val="left"/>
              <w:rPr>
                <w:rFonts w:ascii="仿宋" w:eastAsia="仿宋" w:hAnsi="仿宋"/>
                <w:b/>
                <w:kern w:val="0"/>
                <w:szCs w:val="21"/>
              </w:rPr>
            </w:pPr>
            <w:r w:rsidRPr="00717B8B">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717B8B" w:rsidRPr="00717B8B" w14:paraId="67D1ED5A" w14:textId="77777777" w:rsidTr="008D4CB7">
        <w:trPr>
          <w:trHeight w:val="417"/>
          <w:jc w:val="center"/>
        </w:trPr>
        <w:tc>
          <w:tcPr>
            <w:tcW w:w="9950" w:type="dxa"/>
            <w:gridSpan w:val="5"/>
            <w:tcBorders>
              <w:top w:val="single" w:sz="6" w:space="0" w:color="auto"/>
              <w:left w:val="single" w:sz="6" w:space="0" w:color="auto"/>
              <w:bottom w:val="single" w:sz="4" w:space="0" w:color="auto"/>
              <w:right w:val="single" w:sz="4" w:space="0" w:color="auto"/>
            </w:tcBorders>
            <w:vAlign w:val="center"/>
            <w:hideMark/>
          </w:tcPr>
          <w:p w14:paraId="72E5754D" w14:textId="77777777" w:rsidR="008D4CB7" w:rsidRPr="00717B8B" w:rsidRDefault="008D4CB7">
            <w:pPr>
              <w:spacing w:line="240" w:lineRule="exact"/>
              <w:jc w:val="left"/>
              <w:rPr>
                <w:rFonts w:ascii="仿宋" w:eastAsia="仿宋" w:hAnsi="仿宋"/>
                <w:b/>
                <w:kern w:val="0"/>
                <w:szCs w:val="21"/>
              </w:rPr>
            </w:pPr>
            <w:r w:rsidRPr="00717B8B">
              <w:rPr>
                <w:rFonts w:ascii="仿宋" w:eastAsia="仿宋" w:hAnsi="仿宋" w:hint="eastAsia"/>
                <w:b/>
                <w:kern w:val="0"/>
                <w:szCs w:val="21"/>
              </w:rPr>
              <w:t>1、符合《中华人民共和国政府采购法》第二十二条规定的供应商。</w:t>
            </w:r>
          </w:p>
        </w:tc>
      </w:tr>
      <w:tr w:rsidR="00717B8B" w:rsidRPr="00717B8B" w14:paraId="10EF3513" w14:textId="77777777" w:rsidTr="008D4CB7">
        <w:trPr>
          <w:jc w:val="center"/>
        </w:trPr>
        <w:tc>
          <w:tcPr>
            <w:tcW w:w="2660" w:type="dxa"/>
            <w:tcBorders>
              <w:top w:val="single" w:sz="6" w:space="0" w:color="auto"/>
              <w:left w:val="single" w:sz="6" w:space="0" w:color="auto"/>
              <w:bottom w:val="single" w:sz="6" w:space="0" w:color="auto"/>
              <w:right w:val="single" w:sz="6" w:space="0" w:color="auto"/>
            </w:tcBorders>
            <w:hideMark/>
          </w:tcPr>
          <w:p w14:paraId="7B8B8290" w14:textId="77777777" w:rsidR="008D4CB7" w:rsidRPr="00717B8B" w:rsidRDefault="008D4CB7">
            <w:pPr>
              <w:spacing w:line="240" w:lineRule="exact"/>
              <w:rPr>
                <w:rFonts w:ascii="仿宋" w:eastAsia="仿宋" w:hAnsi="仿宋"/>
                <w:kern w:val="0"/>
                <w:szCs w:val="21"/>
              </w:rPr>
            </w:pPr>
            <w:r w:rsidRPr="00717B8B">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hideMark/>
          </w:tcPr>
          <w:p w14:paraId="321CCB98"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提供投标人营业执照（复印件，加盖投标人公章），分公司或者分支机构须提供总公司对本项目的授权；</w:t>
            </w:r>
          </w:p>
        </w:tc>
        <w:tc>
          <w:tcPr>
            <w:tcW w:w="1260" w:type="dxa"/>
            <w:tcBorders>
              <w:top w:val="single" w:sz="4" w:space="0" w:color="auto"/>
              <w:left w:val="single" w:sz="4" w:space="0" w:color="auto"/>
              <w:bottom w:val="single" w:sz="4" w:space="0" w:color="auto"/>
              <w:right w:val="single" w:sz="4" w:space="0" w:color="auto"/>
            </w:tcBorders>
          </w:tcPr>
          <w:p w14:paraId="15BB54AC"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4EAC04C7"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38402C45" w14:textId="77777777" w:rsidR="008D4CB7" w:rsidRPr="00717B8B" w:rsidRDefault="008D4CB7">
            <w:pPr>
              <w:spacing w:line="240" w:lineRule="exact"/>
              <w:jc w:val="left"/>
              <w:rPr>
                <w:rFonts w:ascii="仿宋" w:eastAsia="仿宋" w:hAnsi="仿宋"/>
                <w:kern w:val="0"/>
                <w:szCs w:val="21"/>
              </w:rPr>
            </w:pPr>
          </w:p>
        </w:tc>
      </w:tr>
      <w:tr w:rsidR="00717B8B" w:rsidRPr="00717B8B" w14:paraId="5AABE58F" w14:textId="77777777" w:rsidTr="008D4CB7">
        <w:trPr>
          <w:jc w:val="center"/>
        </w:trPr>
        <w:tc>
          <w:tcPr>
            <w:tcW w:w="2660" w:type="dxa"/>
            <w:tcBorders>
              <w:top w:val="single" w:sz="6" w:space="0" w:color="auto"/>
              <w:left w:val="single" w:sz="6" w:space="0" w:color="auto"/>
              <w:bottom w:val="single" w:sz="6" w:space="0" w:color="auto"/>
              <w:right w:val="single" w:sz="6" w:space="0" w:color="auto"/>
            </w:tcBorders>
            <w:hideMark/>
          </w:tcPr>
          <w:p w14:paraId="43D3E3DB" w14:textId="77777777" w:rsidR="008D4CB7" w:rsidRPr="00717B8B" w:rsidRDefault="008D4CB7">
            <w:pPr>
              <w:spacing w:line="240" w:lineRule="exact"/>
              <w:rPr>
                <w:rFonts w:ascii="仿宋" w:eastAsia="仿宋" w:hAnsi="仿宋"/>
                <w:kern w:val="0"/>
                <w:szCs w:val="21"/>
              </w:rPr>
            </w:pPr>
            <w:r w:rsidRPr="00717B8B">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hideMark/>
          </w:tcPr>
          <w:p w14:paraId="32D92D1D" w14:textId="77777777" w:rsidR="008D4CB7" w:rsidRPr="00717B8B" w:rsidRDefault="008D4CB7">
            <w:pPr>
              <w:spacing w:line="240" w:lineRule="exact"/>
              <w:jc w:val="left"/>
              <w:rPr>
                <w:rFonts w:ascii="仿宋" w:eastAsia="仿宋" w:hAnsi="仿宋"/>
              </w:rPr>
            </w:pPr>
            <w:r w:rsidRPr="00717B8B">
              <w:rPr>
                <w:rFonts w:ascii="仿宋" w:eastAsia="仿宋" w:hAnsi="仿宋" w:hint="eastAsia"/>
              </w:rPr>
              <w:t>提供以下三种其中一种：</w:t>
            </w:r>
          </w:p>
          <w:p w14:paraId="50A4823B" w14:textId="77777777" w:rsidR="008D4CB7" w:rsidRPr="00717B8B" w:rsidRDefault="008D4CB7">
            <w:pPr>
              <w:spacing w:line="240" w:lineRule="exact"/>
              <w:jc w:val="left"/>
              <w:rPr>
                <w:rFonts w:ascii="仿宋" w:eastAsia="仿宋" w:hAnsi="仿宋"/>
              </w:rPr>
            </w:pPr>
            <w:r w:rsidRPr="00717B8B">
              <w:rPr>
                <w:rFonts w:ascii="仿宋" w:eastAsia="仿宋" w:hAnsi="仿宋" w:hint="eastAsia"/>
              </w:rPr>
              <w:t>(1)</w:t>
            </w:r>
            <w:r w:rsidRPr="00717B8B">
              <w:rPr>
                <w:rFonts w:ascii="仿宋" w:eastAsia="仿宋" w:hAnsi="仿宋" w:hint="eastAsia"/>
              </w:rPr>
              <w:tab/>
              <w:t>最近二年内</w:t>
            </w:r>
            <w:r w:rsidRPr="00717B8B">
              <w:rPr>
                <w:rFonts w:ascii="仿宋" w:eastAsia="仿宋" w:hAnsi="仿宋" w:hint="eastAsia"/>
                <w:b/>
                <w:bCs/>
                <w:u w:val="single"/>
              </w:rPr>
              <w:t>经审计的</w:t>
            </w:r>
            <w:r w:rsidRPr="00717B8B">
              <w:rPr>
                <w:rFonts w:ascii="仿宋" w:eastAsia="仿宋" w:hAnsi="仿宋" w:hint="eastAsia"/>
              </w:rPr>
              <w:t>财务报告（包括资产负债表、利润表、现金流量表、所有者权变</w:t>
            </w:r>
            <w:proofErr w:type="gramStart"/>
            <w:r w:rsidRPr="00717B8B">
              <w:rPr>
                <w:rFonts w:ascii="仿宋" w:eastAsia="仿宋" w:hAnsi="仿宋" w:hint="eastAsia"/>
              </w:rPr>
              <w:t>动及其</w:t>
            </w:r>
            <w:proofErr w:type="gramEnd"/>
            <w:r w:rsidRPr="00717B8B">
              <w:rPr>
                <w:rFonts w:ascii="仿宋" w:eastAsia="仿宋" w:hAnsi="仿宋" w:hint="eastAsia"/>
              </w:rPr>
              <w:t>附注；</w:t>
            </w:r>
          </w:p>
          <w:p w14:paraId="52250353" w14:textId="77777777" w:rsidR="008D4CB7" w:rsidRPr="00717B8B" w:rsidRDefault="008D4CB7">
            <w:pPr>
              <w:spacing w:line="240" w:lineRule="exact"/>
              <w:jc w:val="left"/>
              <w:rPr>
                <w:rFonts w:ascii="仿宋" w:eastAsia="仿宋" w:hAnsi="仿宋"/>
              </w:rPr>
            </w:pPr>
            <w:r w:rsidRPr="00717B8B">
              <w:rPr>
                <w:rFonts w:ascii="仿宋" w:eastAsia="仿宋" w:hAnsi="仿宋" w:hint="eastAsia"/>
              </w:rPr>
              <w:t>(2)</w:t>
            </w:r>
            <w:r w:rsidRPr="00717B8B">
              <w:rPr>
                <w:rFonts w:ascii="仿宋" w:eastAsia="仿宋" w:hAnsi="仿宋" w:hint="eastAsia"/>
              </w:rPr>
              <w:tab/>
              <w:t>基本开户银行出具的资信证明（以投标截止日为期三个月内开具的），并同时提供基本开户银行开户证明文件；</w:t>
            </w:r>
          </w:p>
          <w:p w14:paraId="70FD6496"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rPr>
              <w:t>(3)财政部门认可的政府采购专业担保机构出具的投标担保函。</w:t>
            </w:r>
          </w:p>
        </w:tc>
        <w:tc>
          <w:tcPr>
            <w:tcW w:w="1260" w:type="dxa"/>
            <w:tcBorders>
              <w:top w:val="single" w:sz="4" w:space="0" w:color="auto"/>
              <w:left w:val="single" w:sz="4" w:space="0" w:color="auto"/>
              <w:bottom w:val="single" w:sz="4" w:space="0" w:color="auto"/>
              <w:right w:val="single" w:sz="4" w:space="0" w:color="auto"/>
            </w:tcBorders>
          </w:tcPr>
          <w:p w14:paraId="4408BBBD"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1E171535"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76955A08" w14:textId="77777777" w:rsidR="008D4CB7" w:rsidRPr="00717B8B" w:rsidRDefault="008D4CB7">
            <w:pPr>
              <w:spacing w:line="240" w:lineRule="exact"/>
              <w:jc w:val="left"/>
              <w:rPr>
                <w:rFonts w:ascii="仿宋" w:eastAsia="仿宋" w:hAnsi="仿宋"/>
                <w:kern w:val="0"/>
                <w:szCs w:val="21"/>
              </w:rPr>
            </w:pPr>
          </w:p>
        </w:tc>
      </w:tr>
      <w:tr w:rsidR="00717B8B" w:rsidRPr="00717B8B" w14:paraId="34EB2800" w14:textId="77777777" w:rsidTr="008D4CB7">
        <w:trPr>
          <w:jc w:val="center"/>
        </w:trPr>
        <w:tc>
          <w:tcPr>
            <w:tcW w:w="2660" w:type="dxa"/>
            <w:tcBorders>
              <w:top w:val="single" w:sz="6" w:space="0" w:color="auto"/>
              <w:left w:val="single" w:sz="6" w:space="0" w:color="auto"/>
              <w:bottom w:val="single" w:sz="6" w:space="0" w:color="auto"/>
              <w:right w:val="single" w:sz="6" w:space="0" w:color="auto"/>
            </w:tcBorders>
            <w:hideMark/>
          </w:tcPr>
          <w:p w14:paraId="0F927425" w14:textId="77777777" w:rsidR="008D4CB7" w:rsidRPr="00717B8B" w:rsidRDefault="008D4CB7">
            <w:pPr>
              <w:spacing w:line="240" w:lineRule="exact"/>
              <w:rPr>
                <w:rFonts w:ascii="仿宋" w:eastAsia="仿宋" w:hAnsi="仿宋"/>
                <w:kern w:val="0"/>
                <w:szCs w:val="21"/>
              </w:rPr>
            </w:pPr>
            <w:r w:rsidRPr="00717B8B">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hideMark/>
          </w:tcPr>
          <w:p w14:paraId="007E7714"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提供承诺函（格式 详见承诺函）</w:t>
            </w:r>
          </w:p>
        </w:tc>
        <w:tc>
          <w:tcPr>
            <w:tcW w:w="1260" w:type="dxa"/>
            <w:tcBorders>
              <w:top w:val="single" w:sz="4" w:space="0" w:color="auto"/>
              <w:left w:val="single" w:sz="4" w:space="0" w:color="auto"/>
              <w:bottom w:val="single" w:sz="4" w:space="0" w:color="auto"/>
              <w:right w:val="single" w:sz="4" w:space="0" w:color="auto"/>
            </w:tcBorders>
          </w:tcPr>
          <w:p w14:paraId="0EAAE042"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4C69FAFA"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18CE143D" w14:textId="77777777" w:rsidR="008D4CB7" w:rsidRPr="00717B8B" w:rsidRDefault="008D4CB7">
            <w:pPr>
              <w:spacing w:line="240" w:lineRule="exact"/>
              <w:jc w:val="left"/>
              <w:rPr>
                <w:rFonts w:ascii="仿宋" w:eastAsia="仿宋" w:hAnsi="仿宋"/>
                <w:kern w:val="0"/>
                <w:szCs w:val="21"/>
              </w:rPr>
            </w:pPr>
          </w:p>
        </w:tc>
      </w:tr>
      <w:tr w:rsidR="00717B8B" w:rsidRPr="00717B8B" w14:paraId="0C5B3318" w14:textId="77777777" w:rsidTr="008D4CB7">
        <w:trPr>
          <w:jc w:val="center"/>
        </w:trPr>
        <w:tc>
          <w:tcPr>
            <w:tcW w:w="2660" w:type="dxa"/>
            <w:tcBorders>
              <w:top w:val="single" w:sz="6" w:space="0" w:color="auto"/>
              <w:left w:val="single" w:sz="6" w:space="0" w:color="auto"/>
              <w:bottom w:val="single" w:sz="6" w:space="0" w:color="auto"/>
              <w:right w:val="single" w:sz="6" w:space="0" w:color="auto"/>
            </w:tcBorders>
            <w:hideMark/>
          </w:tcPr>
          <w:p w14:paraId="3C6A588C" w14:textId="77777777" w:rsidR="008D4CB7" w:rsidRPr="00717B8B" w:rsidRDefault="008D4CB7">
            <w:pPr>
              <w:spacing w:line="240" w:lineRule="exact"/>
              <w:rPr>
                <w:rFonts w:ascii="仿宋" w:eastAsia="仿宋" w:hAnsi="仿宋"/>
                <w:kern w:val="0"/>
                <w:szCs w:val="21"/>
              </w:rPr>
            </w:pPr>
            <w:r w:rsidRPr="00717B8B">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hideMark/>
          </w:tcPr>
          <w:p w14:paraId="56D3D6D0"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（1）提供最近半年内，任意一个月依法缴纳税收的证明；</w:t>
            </w:r>
          </w:p>
          <w:p w14:paraId="17E4CF3E"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（2）提供最近半年内，任意一个月依法缴纳社会保障资金的证明；</w:t>
            </w:r>
            <w:r w:rsidRPr="00717B8B">
              <w:rPr>
                <w:rFonts w:ascii="仿宋" w:eastAsia="仿宋" w:hAnsi="仿宋" w:hint="eastAsia"/>
                <w:b/>
                <w:bCs/>
                <w:kern w:val="0"/>
                <w:szCs w:val="21"/>
                <w:u w:val="single"/>
              </w:rPr>
              <w:t>（专用收据或社会保险缴纳清单）</w:t>
            </w:r>
            <w:r w:rsidRPr="00717B8B">
              <w:rPr>
                <w:rFonts w:ascii="仿宋" w:eastAsia="仿宋" w:hAnsi="仿宋" w:hint="eastAsia"/>
                <w:kern w:val="0"/>
                <w:szCs w:val="21"/>
              </w:rPr>
              <w:t>；</w:t>
            </w:r>
          </w:p>
        </w:tc>
        <w:tc>
          <w:tcPr>
            <w:tcW w:w="1260" w:type="dxa"/>
            <w:tcBorders>
              <w:top w:val="single" w:sz="4" w:space="0" w:color="auto"/>
              <w:left w:val="single" w:sz="4" w:space="0" w:color="auto"/>
              <w:bottom w:val="single" w:sz="4" w:space="0" w:color="auto"/>
              <w:right w:val="single" w:sz="4" w:space="0" w:color="auto"/>
            </w:tcBorders>
          </w:tcPr>
          <w:p w14:paraId="3FEF43A8"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59035E78"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714C04A5" w14:textId="77777777" w:rsidR="008D4CB7" w:rsidRPr="00717B8B" w:rsidRDefault="008D4CB7">
            <w:pPr>
              <w:spacing w:line="240" w:lineRule="exact"/>
              <w:jc w:val="left"/>
              <w:rPr>
                <w:rFonts w:ascii="仿宋" w:eastAsia="仿宋" w:hAnsi="仿宋"/>
                <w:kern w:val="0"/>
                <w:szCs w:val="21"/>
              </w:rPr>
            </w:pPr>
          </w:p>
        </w:tc>
      </w:tr>
      <w:tr w:rsidR="00717B8B" w:rsidRPr="00717B8B" w14:paraId="1B3D84CA" w14:textId="77777777" w:rsidTr="008D4CB7">
        <w:trPr>
          <w:jc w:val="center"/>
        </w:trPr>
        <w:tc>
          <w:tcPr>
            <w:tcW w:w="2660" w:type="dxa"/>
            <w:tcBorders>
              <w:top w:val="single" w:sz="6" w:space="0" w:color="auto"/>
              <w:left w:val="single" w:sz="6" w:space="0" w:color="auto"/>
              <w:bottom w:val="single" w:sz="6" w:space="0" w:color="auto"/>
              <w:right w:val="single" w:sz="6" w:space="0" w:color="auto"/>
            </w:tcBorders>
            <w:hideMark/>
          </w:tcPr>
          <w:p w14:paraId="21C3CAA8" w14:textId="77777777" w:rsidR="008D4CB7" w:rsidRPr="00717B8B" w:rsidRDefault="008D4CB7">
            <w:pPr>
              <w:spacing w:line="240" w:lineRule="exact"/>
              <w:rPr>
                <w:rFonts w:ascii="仿宋" w:eastAsia="仿宋" w:hAnsi="仿宋"/>
                <w:kern w:val="0"/>
                <w:szCs w:val="21"/>
              </w:rPr>
            </w:pPr>
            <w:r w:rsidRPr="00717B8B">
              <w:rPr>
                <w:rFonts w:ascii="仿宋" w:eastAsia="仿宋" w:hAnsi="仿宋" w:hint="eastAsia"/>
                <w:kern w:val="0"/>
                <w:szCs w:val="21"/>
              </w:rPr>
              <w:t>（五）参加政府采购活动前三年内，在经营活动中没有</w:t>
            </w:r>
            <w:r w:rsidRPr="00717B8B">
              <w:rPr>
                <w:rFonts w:ascii="仿宋" w:eastAsia="仿宋" w:hAnsi="仿宋" w:hint="eastAsia"/>
                <w:b/>
                <w:kern w:val="0"/>
                <w:szCs w:val="21"/>
              </w:rPr>
              <w:t>重大违法记录</w:t>
            </w:r>
            <w:r w:rsidRPr="00717B8B">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hideMark/>
          </w:tcPr>
          <w:p w14:paraId="6F424594"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（1）提供政府采购活动前3年内在经营活动中没有重大违法记录的书面证明并附：</w:t>
            </w:r>
          </w:p>
          <w:p w14:paraId="5C742198" w14:textId="77777777" w:rsidR="008D4CB7" w:rsidRPr="00717B8B" w:rsidRDefault="008D4CB7">
            <w:pPr>
              <w:spacing w:line="240" w:lineRule="exact"/>
              <w:ind w:firstLineChars="100" w:firstLine="211"/>
              <w:jc w:val="left"/>
              <w:rPr>
                <w:rFonts w:ascii="仿宋" w:eastAsia="仿宋" w:hAnsi="仿宋"/>
                <w:b/>
                <w:kern w:val="0"/>
                <w:szCs w:val="21"/>
              </w:rPr>
            </w:pPr>
            <w:r w:rsidRPr="00717B8B">
              <w:rPr>
                <w:rFonts w:ascii="仿宋" w:eastAsia="仿宋" w:hAnsi="仿宋" w:hint="eastAsia"/>
                <w:b/>
                <w:kern w:val="0"/>
                <w:szCs w:val="21"/>
              </w:rPr>
              <w:t>A、信用中国网站</w:t>
            </w:r>
          </w:p>
          <w:p w14:paraId="6E39B489"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（www.creditchina.gov.cn）查询的投标人信用记录网上截图；</w:t>
            </w:r>
          </w:p>
          <w:p w14:paraId="36CFD053" w14:textId="77777777" w:rsidR="008D4CB7" w:rsidRPr="00717B8B" w:rsidRDefault="008D4CB7">
            <w:pPr>
              <w:spacing w:line="240" w:lineRule="exact"/>
              <w:ind w:firstLineChars="100" w:firstLine="211"/>
              <w:jc w:val="left"/>
              <w:rPr>
                <w:rFonts w:ascii="仿宋" w:eastAsia="仿宋" w:hAnsi="仿宋"/>
                <w:b/>
                <w:kern w:val="0"/>
                <w:szCs w:val="21"/>
              </w:rPr>
            </w:pPr>
            <w:r w:rsidRPr="00717B8B">
              <w:rPr>
                <w:rFonts w:ascii="仿宋" w:eastAsia="仿宋" w:hAnsi="仿宋" w:hint="eastAsia"/>
                <w:b/>
                <w:kern w:val="0"/>
                <w:szCs w:val="21"/>
              </w:rPr>
              <w:t>B、中国政府采购网</w:t>
            </w:r>
          </w:p>
          <w:p w14:paraId="5D77D100"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（http://www.ccgp.gov.cn/cr/list）查询的投标人信用记录网上截图。</w:t>
            </w:r>
          </w:p>
        </w:tc>
        <w:tc>
          <w:tcPr>
            <w:tcW w:w="1260" w:type="dxa"/>
            <w:tcBorders>
              <w:top w:val="single" w:sz="4" w:space="0" w:color="auto"/>
              <w:left w:val="single" w:sz="4" w:space="0" w:color="auto"/>
              <w:bottom w:val="single" w:sz="4" w:space="0" w:color="auto"/>
              <w:right w:val="single" w:sz="4" w:space="0" w:color="auto"/>
            </w:tcBorders>
          </w:tcPr>
          <w:p w14:paraId="5899C677"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1E5F986D"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5467553A" w14:textId="77777777" w:rsidR="008D4CB7" w:rsidRPr="00717B8B" w:rsidRDefault="008D4CB7">
            <w:pPr>
              <w:spacing w:line="240" w:lineRule="exact"/>
              <w:jc w:val="left"/>
              <w:rPr>
                <w:rFonts w:ascii="仿宋" w:eastAsia="仿宋" w:hAnsi="仿宋"/>
                <w:kern w:val="0"/>
                <w:szCs w:val="21"/>
              </w:rPr>
            </w:pPr>
          </w:p>
        </w:tc>
      </w:tr>
      <w:tr w:rsidR="00717B8B" w:rsidRPr="00717B8B" w14:paraId="1778F53A" w14:textId="77777777" w:rsidTr="008D4CB7">
        <w:trPr>
          <w:jc w:val="center"/>
        </w:trPr>
        <w:tc>
          <w:tcPr>
            <w:tcW w:w="2660" w:type="dxa"/>
            <w:tcBorders>
              <w:top w:val="single" w:sz="6" w:space="0" w:color="auto"/>
              <w:left w:val="single" w:sz="6" w:space="0" w:color="auto"/>
              <w:bottom w:val="single" w:sz="6" w:space="0" w:color="auto"/>
              <w:right w:val="single" w:sz="6" w:space="0" w:color="auto"/>
            </w:tcBorders>
            <w:hideMark/>
          </w:tcPr>
          <w:p w14:paraId="221BF062" w14:textId="77777777" w:rsidR="008D4CB7" w:rsidRPr="00717B8B" w:rsidRDefault="008D4CB7">
            <w:pPr>
              <w:spacing w:line="240" w:lineRule="exact"/>
              <w:rPr>
                <w:rFonts w:ascii="仿宋" w:eastAsia="仿宋" w:hAnsi="仿宋"/>
                <w:kern w:val="0"/>
                <w:szCs w:val="21"/>
              </w:rPr>
            </w:pPr>
            <w:r w:rsidRPr="00717B8B">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24E19F84" w14:textId="77777777" w:rsidR="008D4CB7" w:rsidRPr="00717B8B" w:rsidRDefault="008D4CB7">
            <w:pPr>
              <w:spacing w:line="240" w:lineRule="exact"/>
              <w:jc w:val="left"/>
              <w:rPr>
                <w:rFonts w:ascii="仿宋" w:eastAsia="仿宋" w:hAnsi="仿宋"/>
                <w:kern w:val="0"/>
                <w:szCs w:val="21"/>
              </w:rPr>
            </w:pPr>
          </w:p>
        </w:tc>
        <w:tc>
          <w:tcPr>
            <w:tcW w:w="1260" w:type="dxa"/>
            <w:tcBorders>
              <w:top w:val="single" w:sz="4" w:space="0" w:color="auto"/>
              <w:left w:val="single" w:sz="4" w:space="0" w:color="auto"/>
              <w:bottom w:val="single" w:sz="4" w:space="0" w:color="auto"/>
              <w:right w:val="single" w:sz="4" w:space="0" w:color="auto"/>
            </w:tcBorders>
          </w:tcPr>
          <w:p w14:paraId="7EB16277"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761B756D"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1674BCBA" w14:textId="77777777" w:rsidR="008D4CB7" w:rsidRPr="00717B8B" w:rsidRDefault="008D4CB7">
            <w:pPr>
              <w:spacing w:line="240" w:lineRule="exact"/>
              <w:jc w:val="left"/>
              <w:rPr>
                <w:rFonts w:ascii="仿宋" w:eastAsia="仿宋" w:hAnsi="仿宋"/>
                <w:kern w:val="0"/>
                <w:szCs w:val="21"/>
              </w:rPr>
            </w:pPr>
          </w:p>
        </w:tc>
      </w:tr>
      <w:tr w:rsidR="00717B8B" w:rsidRPr="00717B8B" w14:paraId="6D179E01" w14:textId="77777777" w:rsidTr="008D4CB7">
        <w:trPr>
          <w:trHeight w:val="426"/>
          <w:jc w:val="center"/>
        </w:trPr>
        <w:tc>
          <w:tcPr>
            <w:tcW w:w="2660" w:type="dxa"/>
            <w:tcBorders>
              <w:top w:val="single" w:sz="6" w:space="0" w:color="auto"/>
              <w:left w:val="single" w:sz="6" w:space="0" w:color="auto"/>
              <w:bottom w:val="single" w:sz="6" w:space="0" w:color="auto"/>
              <w:right w:val="single" w:sz="6" w:space="0" w:color="auto"/>
            </w:tcBorders>
            <w:vAlign w:val="center"/>
            <w:hideMark/>
          </w:tcPr>
          <w:p w14:paraId="16647AC1" w14:textId="77777777" w:rsidR="008D4CB7" w:rsidRPr="00717B8B" w:rsidRDefault="008D4CB7">
            <w:pPr>
              <w:spacing w:line="240" w:lineRule="exact"/>
              <w:rPr>
                <w:rFonts w:ascii="仿宋" w:eastAsia="仿宋" w:hAnsi="仿宋"/>
                <w:b/>
                <w:kern w:val="0"/>
                <w:szCs w:val="21"/>
              </w:rPr>
            </w:pPr>
            <w:r w:rsidRPr="00717B8B">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vAlign w:val="center"/>
          </w:tcPr>
          <w:p w14:paraId="27C5F8EF" w14:textId="77777777" w:rsidR="008D4CB7" w:rsidRPr="00717B8B" w:rsidRDefault="008D4CB7">
            <w:pPr>
              <w:spacing w:line="240" w:lineRule="exact"/>
              <w:rPr>
                <w:rFonts w:ascii="仿宋" w:eastAsia="仿宋" w:hAnsi="仿宋"/>
                <w:b/>
                <w:kern w:val="0"/>
                <w:szCs w:val="21"/>
              </w:rPr>
            </w:pPr>
          </w:p>
        </w:tc>
        <w:tc>
          <w:tcPr>
            <w:tcW w:w="1260" w:type="dxa"/>
            <w:tcBorders>
              <w:top w:val="single" w:sz="4" w:space="0" w:color="auto"/>
              <w:left w:val="single" w:sz="4" w:space="0" w:color="auto"/>
              <w:bottom w:val="single" w:sz="4" w:space="0" w:color="auto"/>
              <w:right w:val="single" w:sz="4" w:space="0" w:color="auto"/>
            </w:tcBorders>
            <w:vAlign w:val="center"/>
          </w:tcPr>
          <w:p w14:paraId="70EBB2DA" w14:textId="77777777" w:rsidR="008D4CB7" w:rsidRPr="00717B8B" w:rsidRDefault="008D4CB7">
            <w:pPr>
              <w:spacing w:line="240" w:lineRule="exact"/>
              <w:rPr>
                <w:rFonts w:ascii="仿宋" w:eastAsia="仿宋" w:hAnsi="仿宋"/>
                <w:b/>
                <w:kern w:val="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14:paraId="1D3940B8" w14:textId="77777777" w:rsidR="008D4CB7" w:rsidRPr="00717B8B" w:rsidRDefault="008D4CB7">
            <w:pPr>
              <w:spacing w:line="240" w:lineRule="exact"/>
              <w:rPr>
                <w:rFonts w:ascii="仿宋" w:eastAsia="仿宋" w:hAnsi="仿宋"/>
                <w:b/>
                <w:kern w:val="0"/>
                <w:szCs w:val="21"/>
              </w:rPr>
            </w:pPr>
          </w:p>
        </w:tc>
        <w:tc>
          <w:tcPr>
            <w:tcW w:w="720" w:type="dxa"/>
            <w:tcBorders>
              <w:top w:val="single" w:sz="4" w:space="0" w:color="auto"/>
              <w:left w:val="single" w:sz="4" w:space="0" w:color="auto"/>
              <w:bottom w:val="single" w:sz="4" w:space="0" w:color="auto"/>
              <w:right w:val="single" w:sz="4" w:space="0" w:color="auto"/>
            </w:tcBorders>
            <w:vAlign w:val="center"/>
          </w:tcPr>
          <w:p w14:paraId="38749F7F" w14:textId="77777777" w:rsidR="008D4CB7" w:rsidRPr="00717B8B" w:rsidRDefault="008D4CB7">
            <w:pPr>
              <w:spacing w:line="240" w:lineRule="exact"/>
              <w:rPr>
                <w:rFonts w:ascii="仿宋" w:eastAsia="仿宋" w:hAnsi="仿宋"/>
                <w:b/>
                <w:kern w:val="0"/>
                <w:szCs w:val="21"/>
              </w:rPr>
            </w:pPr>
          </w:p>
        </w:tc>
      </w:tr>
      <w:tr w:rsidR="00717B8B" w:rsidRPr="00717B8B" w14:paraId="47292D89" w14:textId="77777777" w:rsidTr="007D5B8E">
        <w:trPr>
          <w:trHeight w:val="426"/>
          <w:jc w:val="center"/>
        </w:trPr>
        <w:tc>
          <w:tcPr>
            <w:tcW w:w="2660" w:type="dxa"/>
            <w:tcBorders>
              <w:top w:val="single" w:sz="6" w:space="0" w:color="auto"/>
              <w:left w:val="single" w:sz="6" w:space="0" w:color="auto"/>
              <w:bottom w:val="single" w:sz="6" w:space="0" w:color="auto"/>
              <w:right w:val="single" w:sz="6" w:space="0" w:color="auto"/>
            </w:tcBorders>
            <w:vAlign w:val="center"/>
          </w:tcPr>
          <w:p w14:paraId="3E158885" w14:textId="20E37ADE" w:rsidR="008D4CB7" w:rsidRPr="00717B8B" w:rsidRDefault="007D5B8E">
            <w:pPr>
              <w:spacing w:line="240" w:lineRule="exact"/>
              <w:rPr>
                <w:rFonts w:ascii="仿宋" w:eastAsia="仿宋" w:hAnsi="仿宋"/>
                <w:kern w:val="0"/>
                <w:szCs w:val="21"/>
              </w:rPr>
            </w:pPr>
            <w:r w:rsidRPr="00717B8B">
              <w:rPr>
                <w:rFonts w:ascii="仿宋" w:eastAsia="仿宋" w:hAnsi="仿宋" w:hint="eastAsia"/>
                <w:kern w:val="0"/>
                <w:szCs w:val="21"/>
              </w:rPr>
              <w:t>具有独立法人资格依法持有中华人民共和国工业和信息化部颁发的《中华人民共和国基础电信业务经营许可证》；或持有中华人民共和国工业和信息化部颁发的《中华人民共和国增值电信业务经营许可证》</w:t>
            </w:r>
          </w:p>
        </w:tc>
        <w:tc>
          <w:tcPr>
            <w:tcW w:w="3960" w:type="dxa"/>
            <w:tcBorders>
              <w:top w:val="single" w:sz="6" w:space="0" w:color="auto"/>
              <w:left w:val="single" w:sz="6" w:space="0" w:color="auto"/>
              <w:bottom w:val="single" w:sz="6" w:space="0" w:color="auto"/>
              <w:right w:val="single" w:sz="6" w:space="0" w:color="auto"/>
            </w:tcBorders>
            <w:vAlign w:val="center"/>
          </w:tcPr>
          <w:p w14:paraId="5B232F68" w14:textId="617D4D86" w:rsidR="008D4CB7" w:rsidRPr="00717B8B" w:rsidRDefault="007D5B8E">
            <w:pPr>
              <w:spacing w:line="240" w:lineRule="exact"/>
              <w:rPr>
                <w:rFonts w:ascii="仿宋" w:eastAsia="仿宋" w:hAnsi="仿宋"/>
                <w:kern w:val="0"/>
                <w:szCs w:val="21"/>
              </w:rPr>
            </w:pPr>
            <w:r w:rsidRPr="00717B8B">
              <w:rPr>
                <w:rFonts w:ascii="仿宋" w:eastAsia="仿宋" w:hAnsi="仿宋" w:hint="eastAsia"/>
                <w:kern w:val="0"/>
                <w:szCs w:val="21"/>
              </w:rPr>
              <w:t>提供许可证复印件加盖公章</w:t>
            </w:r>
          </w:p>
        </w:tc>
        <w:tc>
          <w:tcPr>
            <w:tcW w:w="1260" w:type="dxa"/>
            <w:tcBorders>
              <w:top w:val="single" w:sz="4" w:space="0" w:color="auto"/>
              <w:left w:val="single" w:sz="4" w:space="0" w:color="auto"/>
              <w:bottom w:val="single" w:sz="4" w:space="0" w:color="auto"/>
              <w:right w:val="single" w:sz="4" w:space="0" w:color="auto"/>
            </w:tcBorders>
            <w:vAlign w:val="center"/>
          </w:tcPr>
          <w:p w14:paraId="6FDE817E" w14:textId="77777777" w:rsidR="008D4CB7" w:rsidRPr="00717B8B" w:rsidRDefault="008D4CB7">
            <w:pPr>
              <w:spacing w:line="240" w:lineRule="exac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14:paraId="461AC160" w14:textId="77777777" w:rsidR="008D4CB7" w:rsidRPr="00717B8B" w:rsidRDefault="008D4CB7">
            <w:pPr>
              <w:spacing w:line="240" w:lineRule="exac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vAlign w:val="center"/>
          </w:tcPr>
          <w:p w14:paraId="0B794A6F" w14:textId="77777777" w:rsidR="008D4CB7" w:rsidRPr="00717B8B" w:rsidRDefault="008D4CB7">
            <w:pPr>
              <w:spacing w:line="240" w:lineRule="exact"/>
              <w:rPr>
                <w:rFonts w:ascii="仿宋" w:eastAsia="仿宋" w:hAnsi="仿宋"/>
                <w:kern w:val="0"/>
                <w:szCs w:val="21"/>
              </w:rPr>
            </w:pPr>
          </w:p>
        </w:tc>
      </w:tr>
      <w:tr w:rsidR="00717B8B" w:rsidRPr="00717B8B" w14:paraId="1796361B" w14:textId="77777777" w:rsidTr="007D5B8E">
        <w:trPr>
          <w:trHeight w:val="426"/>
          <w:jc w:val="center"/>
        </w:trPr>
        <w:tc>
          <w:tcPr>
            <w:tcW w:w="2660" w:type="dxa"/>
            <w:tcBorders>
              <w:top w:val="single" w:sz="6" w:space="0" w:color="auto"/>
              <w:left w:val="single" w:sz="6" w:space="0" w:color="auto"/>
              <w:bottom w:val="single" w:sz="6" w:space="0" w:color="auto"/>
              <w:right w:val="single" w:sz="6" w:space="0" w:color="auto"/>
            </w:tcBorders>
            <w:vAlign w:val="center"/>
          </w:tcPr>
          <w:p w14:paraId="11C4B6DE" w14:textId="78D2DDDA" w:rsidR="008D4CB7" w:rsidRPr="00717B8B" w:rsidRDefault="008D4CB7">
            <w:pPr>
              <w:spacing w:line="240" w:lineRule="exact"/>
              <w:rPr>
                <w:rFonts w:ascii="仿宋" w:eastAsia="仿宋" w:hAnsi="仿宋"/>
                <w:kern w:val="0"/>
                <w:szCs w:val="21"/>
              </w:rPr>
            </w:pPr>
          </w:p>
        </w:tc>
        <w:tc>
          <w:tcPr>
            <w:tcW w:w="3960" w:type="dxa"/>
            <w:tcBorders>
              <w:top w:val="single" w:sz="6" w:space="0" w:color="auto"/>
              <w:left w:val="single" w:sz="6" w:space="0" w:color="auto"/>
              <w:bottom w:val="single" w:sz="6" w:space="0" w:color="auto"/>
              <w:right w:val="single" w:sz="6" w:space="0" w:color="auto"/>
            </w:tcBorders>
            <w:vAlign w:val="center"/>
          </w:tcPr>
          <w:p w14:paraId="42A80ACF" w14:textId="77777777" w:rsidR="008D4CB7" w:rsidRPr="00717B8B" w:rsidRDefault="008D4CB7">
            <w:pPr>
              <w:spacing w:line="240" w:lineRule="exact"/>
              <w:rPr>
                <w:rFonts w:ascii="仿宋" w:eastAsia="仿宋" w:hAnsi="仿宋"/>
                <w:kern w:val="0"/>
                <w:szCs w:val="21"/>
              </w:rPr>
            </w:pPr>
          </w:p>
        </w:tc>
        <w:tc>
          <w:tcPr>
            <w:tcW w:w="1260" w:type="dxa"/>
            <w:tcBorders>
              <w:top w:val="single" w:sz="4" w:space="0" w:color="auto"/>
              <w:left w:val="single" w:sz="4" w:space="0" w:color="auto"/>
              <w:bottom w:val="single" w:sz="4" w:space="0" w:color="auto"/>
              <w:right w:val="single" w:sz="4" w:space="0" w:color="auto"/>
            </w:tcBorders>
            <w:vAlign w:val="center"/>
          </w:tcPr>
          <w:p w14:paraId="43B38ED3" w14:textId="77777777" w:rsidR="008D4CB7" w:rsidRPr="00717B8B" w:rsidRDefault="008D4CB7">
            <w:pPr>
              <w:spacing w:line="240" w:lineRule="exac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vAlign w:val="center"/>
          </w:tcPr>
          <w:p w14:paraId="5A7B1682" w14:textId="77777777" w:rsidR="008D4CB7" w:rsidRPr="00717B8B" w:rsidRDefault="008D4CB7">
            <w:pPr>
              <w:spacing w:line="240" w:lineRule="exac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vAlign w:val="center"/>
          </w:tcPr>
          <w:p w14:paraId="3F1B5B9C" w14:textId="77777777" w:rsidR="008D4CB7" w:rsidRPr="00717B8B" w:rsidRDefault="008D4CB7">
            <w:pPr>
              <w:spacing w:line="240" w:lineRule="exact"/>
              <w:rPr>
                <w:rFonts w:ascii="仿宋" w:eastAsia="仿宋" w:hAnsi="仿宋"/>
                <w:kern w:val="0"/>
                <w:szCs w:val="21"/>
              </w:rPr>
            </w:pPr>
          </w:p>
        </w:tc>
      </w:tr>
      <w:tr w:rsidR="00717B8B" w:rsidRPr="00717B8B" w14:paraId="2599DA0D" w14:textId="77777777" w:rsidTr="008D4CB7">
        <w:trPr>
          <w:trHeight w:val="507"/>
          <w:jc w:val="center"/>
        </w:trPr>
        <w:tc>
          <w:tcPr>
            <w:tcW w:w="9950" w:type="dxa"/>
            <w:gridSpan w:val="5"/>
            <w:tcBorders>
              <w:top w:val="single" w:sz="6" w:space="0" w:color="auto"/>
              <w:left w:val="single" w:sz="6" w:space="0" w:color="auto"/>
              <w:bottom w:val="single" w:sz="4" w:space="0" w:color="auto"/>
              <w:right w:val="single" w:sz="4" w:space="0" w:color="auto"/>
            </w:tcBorders>
            <w:shd w:val="clear" w:color="auto" w:fill="D0CECE" w:themeFill="background2" w:themeFillShade="E6"/>
            <w:vAlign w:val="center"/>
            <w:hideMark/>
          </w:tcPr>
          <w:p w14:paraId="78A679C1" w14:textId="77777777" w:rsidR="008D4CB7" w:rsidRPr="00717B8B" w:rsidRDefault="008D4CB7">
            <w:pPr>
              <w:spacing w:line="240" w:lineRule="exact"/>
              <w:jc w:val="left"/>
              <w:rPr>
                <w:rFonts w:ascii="仿宋" w:eastAsia="仿宋" w:hAnsi="仿宋"/>
                <w:b/>
                <w:kern w:val="0"/>
                <w:szCs w:val="21"/>
              </w:rPr>
            </w:pPr>
            <w:r w:rsidRPr="00717B8B">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717B8B" w:rsidRPr="00717B8B" w14:paraId="67F08FFC"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hideMark/>
          </w:tcPr>
          <w:p w14:paraId="1A4EDECB"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投标文件内容、密封、签署等要求</w:t>
            </w:r>
          </w:p>
        </w:tc>
        <w:tc>
          <w:tcPr>
            <w:tcW w:w="3960" w:type="dxa"/>
            <w:tcBorders>
              <w:top w:val="single" w:sz="4" w:space="0" w:color="auto"/>
              <w:left w:val="single" w:sz="4" w:space="0" w:color="auto"/>
              <w:bottom w:val="single" w:sz="4" w:space="0" w:color="auto"/>
              <w:right w:val="single" w:sz="4" w:space="0" w:color="auto"/>
            </w:tcBorders>
            <w:hideMark/>
          </w:tcPr>
          <w:p w14:paraId="5EC5E2D1"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符合招标文件规定：1）、投标文件按招标文件规定格式提供投标函、开标一览表、资格条件及符合性要求响应表；2）、投标文件按招标文件要求密封；</w:t>
            </w:r>
            <w:r w:rsidRPr="00717B8B">
              <w:rPr>
                <w:rFonts w:ascii="仿宋" w:eastAsia="仿宋" w:hAnsi="仿宋" w:hint="eastAsia"/>
                <w:kern w:val="0"/>
                <w:szCs w:val="21"/>
              </w:rPr>
              <w:lastRenderedPageBreak/>
              <w:t>3）、投标文件由法定代表人或授权代表签字（或盖章）并加盖投标人公章；4）、在投标文件由法定代表人授权代表签字（或盖章）的情况下，应按招标文件规定格式提供法定代表人授权委托书；</w:t>
            </w:r>
          </w:p>
        </w:tc>
        <w:tc>
          <w:tcPr>
            <w:tcW w:w="1260" w:type="dxa"/>
            <w:tcBorders>
              <w:top w:val="single" w:sz="4" w:space="0" w:color="auto"/>
              <w:left w:val="single" w:sz="4" w:space="0" w:color="auto"/>
              <w:bottom w:val="single" w:sz="4" w:space="0" w:color="auto"/>
              <w:right w:val="single" w:sz="4" w:space="0" w:color="auto"/>
            </w:tcBorders>
          </w:tcPr>
          <w:p w14:paraId="689B5A4B"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2AE3DE71"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02D95DCF" w14:textId="77777777" w:rsidR="008D4CB7" w:rsidRPr="00717B8B" w:rsidRDefault="008D4CB7">
            <w:pPr>
              <w:spacing w:line="240" w:lineRule="exact"/>
              <w:jc w:val="left"/>
              <w:rPr>
                <w:rFonts w:ascii="仿宋" w:eastAsia="仿宋" w:hAnsi="仿宋"/>
                <w:kern w:val="0"/>
                <w:szCs w:val="21"/>
              </w:rPr>
            </w:pPr>
          </w:p>
        </w:tc>
      </w:tr>
      <w:tr w:rsidR="00717B8B" w:rsidRPr="00717B8B" w14:paraId="3DEAE5EC"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hideMark/>
          </w:tcPr>
          <w:p w14:paraId="12D0A2D3"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投标有效期</w:t>
            </w:r>
          </w:p>
        </w:tc>
        <w:tc>
          <w:tcPr>
            <w:tcW w:w="3960" w:type="dxa"/>
            <w:tcBorders>
              <w:top w:val="single" w:sz="4" w:space="0" w:color="auto"/>
              <w:left w:val="single" w:sz="4" w:space="0" w:color="auto"/>
              <w:bottom w:val="single" w:sz="4" w:space="0" w:color="auto"/>
              <w:right w:val="single" w:sz="4" w:space="0" w:color="auto"/>
            </w:tcBorders>
            <w:hideMark/>
          </w:tcPr>
          <w:p w14:paraId="69032ED3"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符合招标文件规定：不少于90天。</w:t>
            </w:r>
          </w:p>
        </w:tc>
        <w:tc>
          <w:tcPr>
            <w:tcW w:w="1260" w:type="dxa"/>
            <w:tcBorders>
              <w:top w:val="single" w:sz="4" w:space="0" w:color="auto"/>
              <w:left w:val="single" w:sz="4" w:space="0" w:color="auto"/>
              <w:bottom w:val="single" w:sz="4" w:space="0" w:color="auto"/>
              <w:right w:val="single" w:sz="4" w:space="0" w:color="auto"/>
            </w:tcBorders>
          </w:tcPr>
          <w:p w14:paraId="3A283B01"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346C73D9"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3FA5278B" w14:textId="77777777" w:rsidR="008D4CB7" w:rsidRPr="00717B8B" w:rsidRDefault="008D4CB7">
            <w:pPr>
              <w:spacing w:afterLines="50" w:after="156" w:line="240" w:lineRule="exact"/>
              <w:ind w:firstLineChars="200" w:firstLine="420"/>
              <w:rPr>
                <w:rFonts w:ascii="仿宋" w:eastAsia="仿宋" w:hAnsi="仿宋" w:cs="宋体"/>
                <w:kern w:val="0"/>
                <w:szCs w:val="21"/>
              </w:rPr>
            </w:pPr>
          </w:p>
        </w:tc>
      </w:tr>
      <w:tr w:rsidR="00717B8B" w:rsidRPr="00717B8B" w14:paraId="42F08BCC" w14:textId="77777777" w:rsidTr="008D4CB7">
        <w:trPr>
          <w:trHeight w:val="350"/>
          <w:jc w:val="center"/>
        </w:trPr>
        <w:tc>
          <w:tcPr>
            <w:tcW w:w="2660" w:type="dxa"/>
            <w:tcBorders>
              <w:top w:val="single" w:sz="4" w:space="0" w:color="auto"/>
              <w:left w:val="single" w:sz="4" w:space="0" w:color="auto"/>
              <w:bottom w:val="single" w:sz="4" w:space="0" w:color="auto"/>
              <w:right w:val="single" w:sz="4" w:space="0" w:color="auto"/>
            </w:tcBorders>
            <w:hideMark/>
          </w:tcPr>
          <w:p w14:paraId="7783742F"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投标报价</w:t>
            </w:r>
          </w:p>
        </w:tc>
        <w:tc>
          <w:tcPr>
            <w:tcW w:w="3960" w:type="dxa"/>
            <w:tcBorders>
              <w:top w:val="single" w:sz="4" w:space="0" w:color="auto"/>
              <w:left w:val="single" w:sz="4" w:space="0" w:color="auto"/>
              <w:bottom w:val="single" w:sz="4" w:space="0" w:color="auto"/>
              <w:right w:val="single" w:sz="4" w:space="0" w:color="auto"/>
            </w:tcBorders>
            <w:hideMark/>
          </w:tcPr>
          <w:p w14:paraId="090D2D08"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Borders>
              <w:top w:val="single" w:sz="4" w:space="0" w:color="auto"/>
              <w:left w:val="single" w:sz="4" w:space="0" w:color="auto"/>
              <w:bottom w:val="single" w:sz="4" w:space="0" w:color="auto"/>
              <w:right w:val="single" w:sz="4" w:space="0" w:color="auto"/>
            </w:tcBorders>
          </w:tcPr>
          <w:p w14:paraId="59854C6B"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69D18DC5"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2738A3CC" w14:textId="77777777" w:rsidR="008D4CB7" w:rsidRPr="00717B8B" w:rsidRDefault="008D4CB7">
            <w:pPr>
              <w:spacing w:afterLines="50" w:after="156" w:line="240" w:lineRule="exact"/>
              <w:ind w:firstLineChars="200" w:firstLine="420"/>
              <w:rPr>
                <w:rFonts w:ascii="仿宋" w:eastAsia="仿宋" w:hAnsi="仿宋" w:cs="宋体"/>
                <w:kern w:val="0"/>
                <w:szCs w:val="21"/>
              </w:rPr>
            </w:pPr>
          </w:p>
        </w:tc>
      </w:tr>
      <w:tr w:rsidR="00717B8B" w:rsidRPr="00717B8B" w14:paraId="75EB723F" w14:textId="77777777" w:rsidTr="008D4CB7">
        <w:trPr>
          <w:trHeight w:val="347"/>
          <w:jc w:val="center"/>
        </w:trPr>
        <w:tc>
          <w:tcPr>
            <w:tcW w:w="2660" w:type="dxa"/>
            <w:tcBorders>
              <w:top w:val="single" w:sz="4" w:space="0" w:color="auto"/>
              <w:left w:val="single" w:sz="4" w:space="0" w:color="auto"/>
              <w:bottom w:val="single" w:sz="4" w:space="0" w:color="auto"/>
              <w:right w:val="single" w:sz="4" w:space="0" w:color="auto"/>
            </w:tcBorders>
            <w:hideMark/>
          </w:tcPr>
          <w:p w14:paraId="212FDDEA"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交付日期</w:t>
            </w:r>
          </w:p>
        </w:tc>
        <w:tc>
          <w:tcPr>
            <w:tcW w:w="3960" w:type="dxa"/>
            <w:tcBorders>
              <w:top w:val="single" w:sz="4" w:space="0" w:color="auto"/>
              <w:left w:val="single" w:sz="4" w:space="0" w:color="auto"/>
              <w:bottom w:val="single" w:sz="4" w:space="0" w:color="auto"/>
              <w:right w:val="single" w:sz="4" w:space="0" w:color="auto"/>
            </w:tcBorders>
            <w:hideMark/>
          </w:tcPr>
          <w:p w14:paraId="44611474"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符合招标文件要求</w:t>
            </w:r>
          </w:p>
        </w:tc>
        <w:tc>
          <w:tcPr>
            <w:tcW w:w="1260" w:type="dxa"/>
            <w:tcBorders>
              <w:top w:val="single" w:sz="4" w:space="0" w:color="auto"/>
              <w:left w:val="single" w:sz="4" w:space="0" w:color="auto"/>
              <w:bottom w:val="single" w:sz="4" w:space="0" w:color="auto"/>
              <w:right w:val="single" w:sz="4" w:space="0" w:color="auto"/>
            </w:tcBorders>
          </w:tcPr>
          <w:p w14:paraId="5B5A73B1"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38152711"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1E8881E2" w14:textId="77777777" w:rsidR="008D4CB7" w:rsidRPr="00717B8B" w:rsidRDefault="008D4CB7">
            <w:pPr>
              <w:spacing w:afterLines="50" w:after="156" w:line="240" w:lineRule="exact"/>
              <w:ind w:firstLineChars="200" w:firstLine="420"/>
              <w:rPr>
                <w:rFonts w:ascii="仿宋" w:eastAsia="仿宋" w:hAnsi="仿宋"/>
                <w:kern w:val="0"/>
                <w:szCs w:val="21"/>
              </w:rPr>
            </w:pPr>
          </w:p>
        </w:tc>
      </w:tr>
      <w:tr w:rsidR="00717B8B" w:rsidRPr="00717B8B" w14:paraId="7226B3A2"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hideMark/>
          </w:tcPr>
          <w:p w14:paraId="648ACF19"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付款条件</w:t>
            </w:r>
          </w:p>
        </w:tc>
        <w:tc>
          <w:tcPr>
            <w:tcW w:w="3960" w:type="dxa"/>
            <w:tcBorders>
              <w:top w:val="single" w:sz="4" w:space="0" w:color="auto"/>
              <w:left w:val="single" w:sz="4" w:space="0" w:color="auto"/>
              <w:bottom w:val="single" w:sz="4" w:space="0" w:color="auto"/>
              <w:right w:val="single" w:sz="4" w:space="0" w:color="auto"/>
            </w:tcBorders>
            <w:hideMark/>
          </w:tcPr>
          <w:p w14:paraId="3C37E7CC"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符合招标文件要求</w:t>
            </w:r>
          </w:p>
        </w:tc>
        <w:tc>
          <w:tcPr>
            <w:tcW w:w="1260" w:type="dxa"/>
            <w:tcBorders>
              <w:top w:val="single" w:sz="4" w:space="0" w:color="auto"/>
              <w:left w:val="single" w:sz="4" w:space="0" w:color="auto"/>
              <w:bottom w:val="single" w:sz="4" w:space="0" w:color="auto"/>
              <w:right w:val="single" w:sz="4" w:space="0" w:color="auto"/>
            </w:tcBorders>
          </w:tcPr>
          <w:p w14:paraId="47C43E4C"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4E96C47F"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08FD22A4" w14:textId="77777777" w:rsidR="008D4CB7" w:rsidRPr="00717B8B" w:rsidRDefault="008D4CB7">
            <w:pPr>
              <w:spacing w:afterLines="50" w:after="156" w:line="240" w:lineRule="exact"/>
              <w:ind w:firstLineChars="200" w:firstLine="420"/>
              <w:rPr>
                <w:rFonts w:ascii="仿宋" w:eastAsia="仿宋" w:hAnsi="仿宋" w:cs="宋体"/>
                <w:kern w:val="0"/>
                <w:szCs w:val="21"/>
              </w:rPr>
            </w:pPr>
          </w:p>
        </w:tc>
      </w:tr>
      <w:tr w:rsidR="00717B8B" w:rsidRPr="00717B8B" w14:paraId="2FCAC04C"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vAlign w:val="center"/>
            <w:hideMark/>
          </w:tcPr>
          <w:p w14:paraId="51C647AF"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投标保证金</w:t>
            </w:r>
          </w:p>
        </w:tc>
        <w:tc>
          <w:tcPr>
            <w:tcW w:w="3960" w:type="dxa"/>
            <w:tcBorders>
              <w:top w:val="single" w:sz="4" w:space="0" w:color="auto"/>
              <w:left w:val="single" w:sz="4" w:space="0" w:color="auto"/>
              <w:bottom w:val="single" w:sz="4" w:space="0" w:color="auto"/>
              <w:right w:val="single" w:sz="4" w:space="0" w:color="auto"/>
            </w:tcBorders>
            <w:vAlign w:val="center"/>
            <w:hideMark/>
          </w:tcPr>
          <w:p w14:paraId="3EB8EBE7"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1）投标文件中提供开户许可证；</w:t>
            </w:r>
          </w:p>
          <w:p w14:paraId="573EC2E6"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2）投标保证金必须从投标单位基本账户支付。</w:t>
            </w:r>
          </w:p>
        </w:tc>
        <w:tc>
          <w:tcPr>
            <w:tcW w:w="1260" w:type="dxa"/>
            <w:tcBorders>
              <w:top w:val="single" w:sz="4" w:space="0" w:color="auto"/>
              <w:left w:val="single" w:sz="4" w:space="0" w:color="auto"/>
              <w:bottom w:val="single" w:sz="4" w:space="0" w:color="auto"/>
              <w:right w:val="single" w:sz="4" w:space="0" w:color="auto"/>
            </w:tcBorders>
          </w:tcPr>
          <w:p w14:paraId="1DC7E46C"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1892C82C"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5215F7A8" w14:textId="77777777" w:rsidR="008D4CB7" w:rsidRPr="00717B8B" w:rsidRDefault="008D4CB7">
            <w:pPr>
              <w:spacing w:afterLines="50" w:after="156" w:line="240" w:lineRule="exact"/>
              <w:ind w:firstLineChars="200" w:firstLine="420"/>
              <w:rPr>
                <w:rFonts w:ascii="仿宋" w:eastAsia="仿宋" w:hAnsi="仿宋" w:cs="宋体"/>
                <w:kern w:val="0"/>
                <w:szCs w:val="21"/>
              </w:rPr>
            </w:pPr>
          </w:p>
        </w:tc>
      </w:tr>
      <w:tr w:rsidR="00717B8B" w:rsidRPr="00717B8B" w14:paraId="6BBEDC13"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hideMark/>
          </w:tcPr>
          <w:p w14:paraId="103FFC67"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合同转让与分包</w:t>
            </w:r>
          </w:p>
        </w:tc>
        <w:tc>
          <w:tcPr>
            <w:tcW w:w="3960" w:type="dxa"/>
            <w:tcBorders>
              <w:top w:val="single" w:sz="4" w:space="0" w:color="auto"/>
              <w:left w:val="single" w:sz="4" w:space="0" w:color="auto"/>
              <w:bottom w:val="single" w:sz="4" w:space="0" w:color="auto"/>
              <w:right w:val="single" w:sz="4" w:space="0" w:color="auto"/>
            </w:tcBorders>
            <w:hideMark/>
          </w:tcPr>
          <w:p w14:paraId="01C2B844"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合同不得转让。</w:t>
            </w:r>
          </w:p>
        </w:tc>
        <w:tc>
          <w:tcPr>
            <w:tcW w:w="1260" w:type="dxa"/>
            <w:tcBorders>
              <w:top w:val="single" w:sz="4" w:space="0" w:color="auto"/>
              <w:left w:val="single" w:sz="4" w:space="0" w:color="auto"/>
              <w:bottom w:val="single" w:sz="4" w:space="0" w:color="auto"/>
              <w:right w:val="single" w:sz="4" w:space="0" w:color="auto"/>
            </w:tcBorders>
          </w:tcPr>
          <w:p w14:paraId="2623A8B3"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410BA403"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769FCE6B" w14:textId="77777777" w:rsidR="008D4CB7" w:rsidRPr="00717B8B" w:rsidRDefault="008D4CB7">
            <w:pPr>
              <w:spacing w:afterLines="50" w:after="156" w:line="240" w:lineRule="exact"/>
              <w:ind w:firstLineChars="200" w:firstLine="420"/>
              <w:rPr>
                <w:rFonts w:ascii="仿宋" w:eastAsia="仿宋" w:hAnsi="仿宋" w:cs="宋体"/>
                <w:kern w:val="0"/>
                <w:szCs w:val="21"/>
              </w:rPr>
            </w:pPr>
          </w:p>
        </w:tc>
      </w:tr>
      <w:tr w:rsidR="00717B8B" w:rsidRPr="00717B8B" w14:paraId="3FEB2921" w14:textId="77777777" w:rsidTr="008D4CB7">
        <w:trPr>
          <w:jc w:val="center"/>
        </w:trPr>
        <w:tc>
          <w:tcPr>
            <w:tcW w:w="2660" w:type="dxa"/>
            <w:tcBorders>
              <w:top w:val="outset" w:sz="6" w:space="0" w:color="auto"/>
              <w:left w:val="outset" w:sz="6" w:space="0" w:color="auto"/>
              <w:bottom w:val="outset" w:sz="6" w:space="0" w:color="auto"/>
              <w:right w:val="outset" w:sz="6" w:space="0" w:color="auto"/>
            </w:tcBorders>
            <w:vAlign w:val="center"/>
            <w:hideMark/>
          </w:tcPr>
          <w:p w14:paraId="140DB2D3"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hideMark/>
          </w:tcPr>
          <w:p w14:paraId="6C920E1C"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符合招标文件招标项目需求中标有“★”的要求，详见招标文件附件。</w:t>
            </w:r>
          </w:p>
        </w:tc>
        <w:tc>
          <w:tcPr>
            <w:tcW w:w="1260" w:type="dxa"/>
            <w:tcBorders>
              <w:top w:val="single" w:sz="4" w:space="0" w:color="auto"/>
              <w:left w:val="single" w:sz="4" w:space="0" w:color="auto"/>
              <w:bottom w:val="single" w:sz="4" w:space="0" w:color="auto"/>
              <w:right w:val="single" w:sz="4" w:space="0" w:color="auto"/>
            </w:tcBorders>
          </w:tcPr>
          <w:p w14:paraId="3A34309F"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7F3A25B1"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74C4E0A6" w14:textId="77777777" w:rsidR="008D4CB7" w:rsidRPr="00717B8B" w:rsidRDefault="008D4CB7">
            <w:pPr>
              <w:spacing w:afterLines="50" w:after="156" w:line="240" w:lineRule="exact"/>
              <w:ind w:firstLineChars="200" w:firstLine="420"/>
              <w:rPr>
                <w:rFonts w:ascii="仿宋" w:eastAsia="仿宋" w:hAnsi="仿宋"/>
                <w:kern w:val="0"/>
                <w:szCs w:val="21"/>
              </w:rPr>
            </w:pPr>
          </w:p>
        </w:tc>
      </w:tr>
      <w:tr w:rsidR="008D4CB7" w:rsidRPr="00717B8B" w14:paraId="5F22718C" w14:textId="77777777" w:rsidTr="008D4CB7">
        <w:trPr>
          <w:jc w:val="center"/>
        </w:trPr>
        <w:tc>
          <w:tcPr>
            <w:tcW w:w="2660" w:type="dxa"/>
            <w:tcBorders>
              <w:top w:val="single" w:sz="4" w:space="0" w:color="auto"/>
              <w:left w:val="single" w:sz="4" w:space="0" w:color="auto"/>
              <w:bottom w:val="single" w:sz="4" w:space="0" w:color="auto"/>
              <w:right w:val="single" w:sz="4" w:space="0" w:color="auto"/>
            </w:tcBorders>
            <w:hideMark/>
          </w:tcPr>
          <w:p w14:paraId="3B95B553"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公平竞争和诚实信用</w:t>
            </w:r>
          </w:p>
        </w:tc>
        <w:tc>
          <w:tcPr>
            <w:tcW w:w="3960" w:type="dxa"/>
            <w:tcBorders>
              <w:top w:val="single" w:sz="4" w:space="0" w:color="auto"/>
              <w:left w:val="single" w:sz="4" w:space="0" w:color="auto"/>
              <w:bottom w:val="single" w:sz="4" w:space="0" w:color="auto"/>
              <w:right w:val="single" w:sz="4" w:space="0" w:color="auto"/>
            </w:tcBorders>
            <w:hideMark/>
          </w:tcPr>
          <w:p w14:paraId="7959FEED" w14:textId="77777777" w:rsidR="008D4CB7" w:rsidRPr="00717B8B" w:rsidRDefault="008D4CB7">
            <w:pPr>
              <w:spacing w:line="240" w:lineRule="exact"/>
              <w:jc w:val="left"/>
              <w:rPr>
                <w:rFonts w:ascii="仿宋" w:eastAsia="仿宋" w:hAnsi="仿宋"/>
                <w:kern w:val="0"/>
                <w:szCs w:val="21"/>
              </w:rPr>
            </w:pPr>
            <w:r w:rsidRPr="00717B8B">
              <w:rPr>
                <w:rFonts w:ascii="仿宋" w:eastAsia="仿宋" w:hAnsi="仿宋" w:hint="eastAsia"/>
                <w:kern w:val="0"/>
                <w:szCs w:val="21"/>
              </w:rPr>
              <w:t>不得存在腐败、欺诈或其他严重违背公平竞争和诚实信用原则、扰乱政府采购正常秩序的行为。</w:t>
            </w:r>
          </w:p>
        </w:tc>
        <w:tc>
          <w:tcPr>
            <w:tcW w:w="1260" w:type="dxa"/>
            <w:tcBorders>
              <w:top w:val="single" w:sz="4" w:space="0" w:color="auto"/>
              <w:left w:val="single" w:sz="4" w:space="0" w:color="auto"/>
              <w:bottom w:val="single" w:sz="4" w:space="0" w:color="auto"/>
              <w:right w:val="single" w:sz="4" w:space="0" w:color="auto"/>
            </w:tcBorders>
          </w:tcPr>
          <w:p w14:paraId="0C95B8C5" w14:textId="77777777" w:rsidR="008D4CB7" w:rsidRPr="00717B8B" w:rsidRDefault="008D4CB7">
            <w:pPr>
              <w:spacing w:line="240" w:lineRule="exact"/>
              <w:jc w:val="left"/>
              <w:rPr>
                <w:rFonts w:ascii="仿宋" w:eastAsia="仿宋" w:hAnsi="仿宋"/>
                <w:kern w:val="0"/>
                <w:szCs w:val="21"/>
              </w:rPr>
            </w:pPr>
          </w:p>
        </w:tc>
        <w:tc>
          <w:tcPr>
            <w:tcW w:w="1350" w:type="dxa"/>
            <w:tcBorders>
              <w:top w:val="single" w:sz="4" w:space="0" w:color="auto"/>
              <w:left w:val="single" w:sz="4" w:space="0" w:color="auto"/>
              <w:bottom w:val="single" w:sz="4" w:space="0" w:color="auto"/>
              <w:right w:val="single" w:sz="4" w:space="0" w:color="auto"/>
            </w:tcBorders>
          </w:tcPr>
          <w:p w14:paraId="66DE1BFB" w14:textId="77777777" w:rsidR="008D4CB7" w:rsidRPr="00717B8B" w:rsidRDefault="008D4CB7">
            <w:pPr>
              <w:spacing w:line="240" w:lineRule="exact"/>
              <w:jc w:val="left"/>
              <w:rPr>
                <w:rFonts w:ascii="仿宋" w:eastAsia="仿宋" w:hAnsi="仿宋"/>
                <w:kern w:val="0"/>
                <w:szCs w:val="21"/>
              </w:rPr>
            </w:pPr>
          </w:p>
        </w:tc>
        <w:tc>
          <w:tcPr>
            <w:tcW w:w="720" w:type="dxa"/>
            <w:tcBorders>
              <w:top w:val="single" w:sz="4" w:space="0" w:color="auto"/>
              <w:left w:val="single" w:sz="4" w:space="0" w:color="auto"/>
              <w:bottom w:val="single" w:sz="4" w:space="0" w:color="auto"/>
              <w:right w:val="single" w:sz="4" w:space="0" w:color="auto"/>
            </w:tcBorders>
          </w:tcPr>
          <w:p w14:paraId="71E451C9" w14:textId="77777777" w:rsidR="008D4CB7" w:rsidRPr="00717B8B" w:rsidRDefault="008D4CB7">
            <w:pPr>
              <w:spacing w:afterLines="50" w:after="156" w:line="240" w:lineRule="exact"/>
              <w:ind w:firstLineChars="200" w:firstLine="420"/>
              <w:rPr>
                <w:rFonts w:ascii="仿宋" w:eastAsia="仿宋" w:hAnsi="仿宋" w:cs="宋体"/>
                <w:kern w:val="0"/>
                <w:szCs w:val="21"/>
              </w:rPr>
            </w:pPr>
          </w:p>
        </w:tc>
      </w:tr>
    </w:tbl>
    <w:p w14:paraId="30498DEB" w14:textId="10D62DBE" w:rsidR="008D4CB7" w:rsidRPr="00717B8B" w:rsidRDefault="008D4CB7" w:rsidP="009451B9">
      <w:pPr>
        <w:spacing w:afterLines="50" w:after="156" w:line="300" w:lineRule="exact"/>
        <w:jc w:val="center"/>
        <w:rPr>
          <w:rFonts w:ascii="仿宋" w:eastAsia="仿宋" w:hAnsi="仿宋" w:cs="仿宋"/>
          <w:b/>
          <w:sz w:val="24"/>
        </w:rPr>
      </w:pPr>
    </w:p>
    <w:p w14:paraId="03A57C70" w14:textId="77777777" w:rsidR="008D4CB7" w:rsidRPr="00717B8B" w:rsidRDefault="008D4CB7" w:rsidP="009451B9">
      <w:pPr>
        <w:spacing w:afterLines="50" w:after="156" w:line="300" w:lineRule="exact"/>
        <w:jc w:val="center"/>
        <w:rPr>
          <w:rFonts w:ascii="仿宋" w:eastAsia="仿宋" w:hAnsi="仿宋" w:cs="仿宋"/>
          <w:b/>
          <w:sz w:val="24"/>
        </w:rPr>
      </w:pPr>
    </w:p>
    <w:p w14:paraId="38EA5C39" w14:textId="77777777" w:rsidR="00C25DCF" w:rsidRPr="00717B8B" w:rsidRDefault="00353CC3" w:rsidP="009451B9">
      <w:pPr>
        <w:spacing w:afterLines="50" w:after="156" w:line="300" w:lineRule="exact"/>
        <w:ind w:firstLineChars="200" w:firstLine="482"/>
        <w:rPr>
          <w:rFonts w:ascii="仿宋" w:eastAsia="仿宋" w:hAnsi="仿宋" w:cs="仿宋"/>
          <w:sz w:val="24"/>
        </w:rPr>
      </w:pPr>
      <w:bookmarkStart w:id="20" w:name="招标文件编制要求"/>
      <w:bookmarkEnd w:id="20"/>
      <w:r w:rsidRPr="00717B8B">
        <w:rPr>
          <w:rFonts w:ascii="仿宋" w:eastAsia="仿宋" w:hAnsi="仿宋" w:cs="仿宋" w:hint="eastAsia"/>
          <w:b/>
          <w:sz w:val="24"/>
        </w:rPr>
        <w:t>备注：各投标单位需按上述评标办法附表进行填写并提供证明材料。</w:t>
      </w:r>
    </w:p>
    <w:p w14:paraId="11E0B87F" w14:textId="77777777" w:rsidR="00C25DCF" w:rsidRPr="00717B8B" w:rsidRDefault="00C25DCF">
      <w:pPr>
        <w:rPr>
          <w:rFonts w:ascii="仿宋" w:eastAsia="仿宋" w:hAnsi="仿宋" w:cs="仿宋"/>
        </w:rPr>
      </w:pPr>
    </w:p>
    <w:p w14:paraId="7512A60B" w14:textId="77777777" w:rsidR="00C25DCF" w:rsidRPr="00717B8B" w:rsidRDefault="00C25DCF">
      <w:pPr>
        <w:rPr>
          <w:rFonts w:ascii="仿宋" w:eastAsia="仿宋" w:hAnsi="仿宋" w:cs="仿宋"/>
        </w:rPr>
      </w:pPr>
    </w:p>
    <w:p w14:paraId="6778DFE4" w14:textId="77777777" w:rsidR="00C25DCF" w:rsidRPr="00717B8B" w:rsidRDefault="00C25DCF">
      <w:pPr>
        <w:rPr>
          <w:rFonts w:ascii="仿宋" w:eastAsia="仿宋" w:hAnsi="仿宋" w:cs="仿宋"/>
        </w:rPr>
      </w:pPr>
    </w:p>
    <w:p w14:paraId="23321D40" w14:textId="77777777" w:rsidR="00C25DCF" w:rsidRPr="00717B8B" w:rsidRDefault="00C25DCF">
      <w:pPr>
        <w:rPr>
          <w:rFonts w:ascii="仿宋" w:eastAsia="仿宋" w:hAnsi="仿宋" w:cs="仿宋"/>
        </w:rPr>
      </w:pPr>
    </w:p>
    <w:p w14:paraId="5498D78C" w14:textId="77777777" w:rsidR="00C25DCF" w:rsidRPr="00717B8B" w:rsidRDefault="00C25DCF">
      <w:pPr>
        <w:rPr>
          <w:rFonts w:ascii="仿宋" w:eastAsia="仿宋" w:hAnsi="仿宋" w:cs="仿宋"/>
        </w:rPr>
      </w:pPr>
    </w:p>
    <w:p w14:paraId="0691F1A6" w14:textId="77777777" w:rsidR="00C25DCF" w:rsidRPr="00717B8B" w:rsidRDefault="00C25DCF">
      <w:pPr>
        <w:rPr>
          <w:rFonts w:ascii="仿宋" w:eastAsia="仿宋" w:hAnsi="仿宋" w:cs="仿宋"/>
        </w:rPr>
      </w:pPr>
    </w:p>
    <w:p w14:paraId="27F03457" w14:textId="77777777" w:rsidR="00C25DCF" w:rsidRPr="00717B8B" w:rsidRDefault="00C25DCF">
      <w:pPr>
        <w:rPr>
          <w:rFonts w:ascii="仿宋" w:eastAsia="仿宋" w:hAnsi="仿宋" w:cs="仿宋"/>
        </w:rPr>
      </w:pPr>
    </w:p>
    <w:p w14:paraId="4514A893" w14:textId="77777777" w:rsidR="00C25DCF" w:rsidRPr="00717B8B" w:rsidRDefault="00C25DCF">
      <w:pPr>
        <w:rPr>
          <w:rFonts w:ascii="仿宋" w:eastAsia="仿宋" w:hAnsi="仿宋" w:cs="仿宋"/>
        </w:rPr>
      </w:pPr>
    </w:p>
    <w:p w14:paraId="4493E75E" w14:textId="1F13EC04" w:rsidR="00C25DCF" w:rsidRPr="00717B8B" w:rsidRDefault="00C25DCF">
      <w:pPr>
        <w:rPr>
          <w:rFonts w:ascii="仿宋" w:eastAsia="仿宋" w:hAnsi="仿宋" w:cs="仿宋"/>
        </w:rPr>
      </w:pPr>
    </w:p>
    <w:p w14:paraId="5A52233A" w14:textId="1C1E56BE" w:rsidR="007D5B8E" w:rsidRPr="00717B8B" w:rsidRDefault="007D5B8E">
      <w:pPr>
        <w:rPr>
          <w:rFonts w:ascii="仿宋" w:eastAsia="仿宋" w:hAnsi="仿宋" w:cs="仿宋"/>
        </w:rPr>
      </w:pPr>
    </w:p>
    <w:p w14:paraId="52F2755D" w14:textId="3A8D4F6C" w:rsidR="007D5B8E" w:rsidRPr="00717B8B" w:rsidRDefault="007D5B8E">
      <w:pPr>
        <w:rPr>
          <w:rFonts w:ascii="仿宋" w:eastAsia="仿宋" w:hAnsi="仿宋" w:cs="仿宋"/>
        </w:rPr>
      </w:pPr>
    </w:p>
    <w:p w14:paraId="5A2CA585" w14:textId="7DD6BD7F" w:rsidR="007D5B8E" w:rsidRPr="00717B8B" w:rsidRDefault="007D5B8E">
      <w:pPr>
        <w:rPr>
          <w:rFonts w:ascii="仿宋" w:eastAsia="仿宋" w:hAnsi="仿宋" w:cs="仿宋"/>
        </w:rPr>
      </w:pPr>
    </w:p>
    <w:p w14:paraId="3230BDB4" w14:textId="77777777" w:rsidR="007D5B8E" w:rsidRPr="00717B8B" w:rsidRDefault="007D5B8E">
      <w:pPr>
        <w:rPr>
          <w:rFonts w:ascii="仿宋" w:eastAsia="仿宋" w:hAnsi="仿宋" w:cs="仿宋"/>
        </w:rPr>
      </w:pPr>
    </w:p>
    <w:p w14:paraId="791FE46D" w14:textId="77777777" w:rsidR="00C25DCF" w:rsidRPr="00717B8B" w:rsidRDefault="00C25DCF">
      <w:pPr>
        <w:rPr>
          <w:rFonts w:ascii="仿宋" w:eastAsia="仿宋" w:hAnsi="仿宋" w:cs="仿宋"/>
        </w:rPr>
      </w:pPr>
    </w:p>
    <w:p w14:paraId="578B1D49" w14:textId="77777777" w:rsidR="00C25DCF" w:rsidRPr="00717B8B" w:rsidRDefault="00C25DCF">
      <w:pPr>
        <w:rPr>
          <w:rFonts w:ascii="仿宋" w:eastAsia="仿宋" w:hAnsi="仿宋" w:cs="仿宋"/>
        </w:rPr>
      </w:pPr>
    </w:p>
    <w:p w14:paraId="0EEF64BF" w14:textId="77777777" w:rsidR="00C25DCF" w:rsidRPr="00717B8B" w:rsidRDefault="00C25DCF">
      <w:pPr>
        <w:rPr>
          <w:rFonts w:ascii="仿宋" w:eastAsia="仿宋" w:hAnsi="仿宋" w:cs="仿宋"/>
        </w:rPr>
      </w:pPr>
    </w:p>
    <w:p w14:paraId="10F8A418" w14:textId="77777777" w:rsidR="00C25DCF" w:rsidRPr="00717B8B" w:rsidRDefault="00C25DCF">
      <w:pPr>
        <w:rPr>
          <w:rFonts w:ascii="仿宋" w:eastAsia="仿宋" w:hAnsi="仿宋"/>
        </w:rPr>
      </w:pPr>
    </w:p>
    <w:p w14:paraId="2DBBE2BE" w14:textId="77777777" w:rsidR="00C25DCF" w:rsidRPr="00717B8B" w:rsidRDefault="00C25DCF">
      <w:pPr>
        <w:rPr>
          <w:rFonts w:ascii="仿宋" w:eastAsia="仿宋" w:hAnsi="仿宋"/>
        </w:rPr>
      </w:pPr>
    </w:p>
    <w:p w14:paraId="1BF66B71" w14:textId="77777777" w:rsidR="00C25DCF" w:rsidRPr="00717B8B" w:rsidRDefault="00C25DCF">
      <w:pPr>
        <w:rPr>
          <w:rFonts w:ascii="仿宋" w:eastAsia="仿宋" w:hAnsi="仿宋"/>
        </w:rPr>
      </w:pPr>
    </w:p>
    <w:bookmarkEnd w:id="13"/>
    <w:p w14:paraId="1AD38050" w14:textId="77777777" w:rsidR="00D25EA8" w:rsidRPr="00717B8B" w:rsidRDefault="00D25EA8" w:rsidP="00D25EA8">
      <w:pPr>
        <w:pStyle w:val="Title"/>
        <w:spacing w:line="320" w:lineRule="exact"/>
        <w:rPr>
          <w:rFonts w:ascii="仿宋" w:eastAsia="仿宋" w:hAnsi="仿宋"/>
        </w:rPr>
      </w:pPr>
      <w:r w:rsidRPr="00717B8B">
        <w:rPr>
          <w:rFonts w:ascii="仿宋" w:eastAsia="仿宋" w:hAnsi="仿宋" w:hint="eastAsia"/>
        </w:rPr>
        <w:lastRenderedPageBreak/>
        <w:t>第六章  投标文件有关格式</w:t>
      </w:r>
    </w:p>
    <w:p w14:paraId="3EEE42F9"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一、商务响应文件有关格式</w:t>
      </w:r>
    </w:p>
    <w:p w14:paraId="558C0FFD"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1、投标函格式</w:t>
      </w:r>
    </w:p>
    <w:p w14:paraId="794E4C53"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致：（招标人名称）</w:t>
      </w:r>
    </w:p>
    <w:p w14:paraId="4BD3102D"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7B206A48"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据此函，投标人</w:t>
      </w:r>
      <w:proofErr w:type="gramStart"/>
      <w:r w:rsidRPr="00717B8B">
        <w:rPr>
          <w:rFonts w:ascii="仿宋" w:eastAsia="仿宋" w:hAnsi="仿宋" w:hint="eastAsia"/>
          <w:sz w:val="24"/>
        </w:rPr>
        <w:t>兹宣布</w:t>
      </w:r>
      <w:proofErr w:type="gramEnd"/>
      <w:r w:rsidRPr="00717B8B">
        <w:rPr>
          <w:rFonts w:ascii="仿宋" w:eastAsia="仿宋" w:hAnsi="仿宋" w:hint="eastAsia"/>
          <w:sz w:val="24"/>
        </w:rPr>
        <w:t>同意如下：</w:t>
      </w:r>
    </w:p>
    <w:p w14:paraId="259A477D"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1.按招标文件规定，我方的投标总价为（大写）</w:t>
      </w:r>
      <w:r w:rsidRPr="00717B8B">
        <w:rPr>
          <w:rFonts w:ascii="仿宋" w:eastAsia="仿宋" w:hAnsi="仿宋" w:hint="eastAsia"/>
          <w:sz w:val="24"/>
          <w:u w:val="single"/>
        </w:rPr>
        <w:t xml:space="preserve">            </w:t>
      </w:r>
      <w:r w:rsidRPr="00717B8B">
        <w:rPr>
          <w:rFonts w:ascii="仿宋" w:eastAsia="仿宋" w:hAnsi="仿宋" w:hint="eastAsia"/>
          <w:sz w:val="24"/>
        </w:rPr>
        <w:t>元人民币。</w:t>
      </w:r>
    </w:p>
    <w:p w14:paraId="2AB55FA7"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0B2349F6"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3.投标有效期为自开标之日起______日。</w:t>
      </w:r>
    </w:p>
    <w:p w14:paraId="63D90FFF"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4.如我方中标，投标文件将作为本项目合同的组成部分，直至合同履行</w:t>
      </w:r>
      <w:proofErr w:type="gramStart"/>
      <w:r w:rsidRPr="00717B8B">
        <w:rPr>
          <w:rFonts w:ascii="仿宋" w:eastAsia="仿宋" w:hAnsi="仿宋" w:hint="eastAsia"/>
          <w:sz w:val="24"/>
        </w:rPr>
        <w:t>完毕止均保持</w:t>
      </w:r>
      <w:proofErr w:type="gramEnd"/>
      <w:r w:rsidRPr="00717B8B">
        <w:rPr>
          <w:rFonts w:ascii="仿宋" w:eastAsia="仿宋" w:hAnsi="仿宋" w:hint="eastAsia"/>
          <w:sz w:val="24"/>
        </w:rPr>
        <w:t>有效，我方将按招标文件及政府采购法律、法规的规定，承担完成合同的全部责任和义务。</w:t>
      </w:r>
    </w:p>
    <w:p w14:paraId="19479B3B"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5.如果我方有招标文件规定的不予退还投标保证金的任何行为，我方的投标保证金可被贵方没收。</w:t>
      </w:r>
    </w:p>
    <w:p w14:paraId="6B1AE7FE"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6.我方同意向贵方提供贵方可能进一步要求的与本投标有关的一切证据或资料。</w:t>
      </w:r>
    </w:p>
    <w:p w14:paraId="0242F902"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7.我方完全理解贵方不一定要接受最低报价的投标或其他任何投标。</w:t>
      </w:r>
    </w:p>
    <w:p w14:paraId="5E576D69"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8.为便于贵方公正、</w:t>
      </w:r>
      <w:proofErr w:type="gramStart"/>
      <w:r w:rsidRPr="00717B8B">
        <w:rPr>
          <w:rFonts w:ascii="仿宋" w:eastAsia="仿宋" w:hAnsi="仿宋" w:hint="eastAsia"/>
          <w:sz w:val="24"/>
        </w:rPr>
        <w:t>择优地</w:t>
      </w:r>
      <w:proofErr w:type="gramEnd"/>
      <w:r w:rsidRPr="00717B8B">
        <w:rPr>
          <w:rFonts w:ascii="仿宋" w:eastAsia="仿宋" w:hAnsi="仿宋" w:hint="eastAsia"/>
          <w:sz w:val="24"/>
        </w:rPr>
        <w:t>确定中标人，我方就本次投标有关事项郑重声明如下：</w:t>
      </w:r>
    </w:p>
    <w:p w14:paraId="5B0D2B03"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（1）我方向贵方提交的所有投标文件、资料都是准确的和真实的。</w:t>
      </w:r>
    </w:p>
    <w:p w14:paraId="23380914"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（2）我方不是采购人的附属机构。</w:t>
      </w:r>
    </w:p>
    <w:p w14:paraId="37C108D3"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（3）我方最近三年内因违法行为被通报或者被处罚的情况：</w:t>
      </w:r>
    </w:p>
    <w:p w14:paraId="037C6837" w14:textId="77777777" w:rsidR="00D25EA8" w:rsidRPr="00717B8B" w:rsidRDefault="00D25EA8" w:rsidP="00D25EA8">
      <w:pPr>
        <w:spacing w:after="156" w:line="320" w:lineRule="exact"/>
        <w:ind w:firstLineChars="200" w:firstLine="480"/>
        <w:rPr>
          <w:rFonts w:ascii="仿宋" w:eastAsia="仿宋" w:hAnsi="仿宋"/>
          <w:sz w:val="24"/>
        </w:rPr>
      </w:pPr>
      <w:r w:rsidRPr="00717B8B">
        <w:rPr>
          <w:rFonts w:ascii="仿宋" w:eastAsia="仿宋" w:hAnsi="仿宋" w:hint="eastAsia"/>
          <w:sz w:val="24"/>
        </w:rPr>
        <w:t>（4）以上事项如有虚假或隐瞒，我方愿意承担一切后果，并不再寻求任何旨在减轻或免除法律责任的辩解。</w:t>
      </w:r>
    </w:p>
    <w:p w14:paraId="56B6A620" w14:textId="1E258AB8"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65408" behindDoc="0" locked="0" layoutInCell="0" allowOverlap="1" wp14:anchorId="0AACED5D" wp14:editId="646BFF14">
                <wp:simplePos x="0" y="0"/>
                <wp:positionH relativeFrom="column">
                  <wp:posOffset>889000</wp:posOffset>
                </wp:positionH>
                <wp:positionV relativeFrom="paragraph">
                  <wp:posOffset>179705</wp:posOffset>
                </wp:positionV>
                <wp:extent cx="2037715" cy="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56E7642F" id="Straight Connector 7"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pt,14.15pt" to="230.4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" o:allowincell="f"/>
            </w:pict>
          </mc:Fallback>
        </mc:AlternateContent>
      </w:r>
      <w:r w:rsidRPr="00717B8B">
        <w:rPr>
          <w:rFonts w:ascii="仿宋" w:eastAsia="仿宋" w:hAnsi="仿宋" w:hint="eastAsia"/>
          <w:sz w:val="24"/>
        </w:rPr>
        <w:t>地址：</w:t>
      </w:r>
    </w:p>
    <w:p w14:paraId="380FF08B" w14:textId="083AE9D4"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66432" behindDoc="0" locked="0" layoutInCell="0" allowOverlap="1" wp14:anchorId="271AC34E" wp14:editId="542AC7AC">
                <wp:simplePos x="0" y="0"/>
                <wp:positionH relativeFrom="column">
                  <wp:posOffset>1456690</wp:posOffset>
                </wp:positionH>
                <wp:positionV relativeFrom="paragraph">
                  <wp:posOffset>179705</wp:posOffset>
                </wp:positionV>
                <wp:extent cx="1728470" cy="0"/>
                <wp:effectExtent l="0" t="0" r="0"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4DC3705A" id="Straight Connector 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7pt,14.15pt" to="250.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" o:allowincell="f"/>
            </w:pict>
          </mc:Fallback>
        </mc:AlternateContent>
      </w:r>
      <w:r w:rsidRPr="00717B8B">
        <w:rPr>
          <w:rFonts w:ascii="仿宋" w:eastAsia="仿宋" w:hAnsi="仿宋" w:hint="eastAsia"/>
          <w:sz w:val="24"/>
        </w:rPr>
        <w:t>电话、传真：</w:t>
      </w:r>
    </w:p>
    <w:p w14:paraId="568BD2F2" w14:textId="1B128254"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67456" behindDoc="0" locked="0" layoutInCell="0" allowOverlap="1" wp14:anchorId="48C35BDB" wp14:editId="284285C4">
                <wp:simplePos x="0" y="0"/>
                <wp:positionH relativeFrom="column">
                  <wp:posOffset>1206500</wp:posOffset>
                </wp:positionH>
                <wp:positionV relativeFrom="paragraph">
                  <wp:posOffset>172085</wp:posOffset>
                </wp:positionV>
                <wp:extent cx="186499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43E8D0E9" id="Straight Connector 5"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pt,13.55pt" to="241.8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" o:allowincell="f"/>
            </w:pict>
          </mc:Fallback>
        </mc:AlternateContent>
      </w:r>
      <w:r w:rsidRPr="00717B8B">
        <w:rPr>
          <w:rFonts w:ascii="仿宋" w:eastAsia="仿宋" w:hAnsi="仿宋" w:hint="eastAsia"/>
          <w:sz w:val="24"/>
        </w:rPr>
        <w:t>邮政编码：</w:t>
      </w:r>
    </w:p>
    <w:p w14:paraId="4D286E92" w14:textId="5B617341"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68480" behindDoc="0" locked="0" layoutInCell="0" allowOverlap="1" wp14:anchorId="09A7B635" wp14:editId="6AABC996">
                <wp:simplePos x="0" y="0"/>
                <wp:positionH relativeFrom="column">
                  <wp:posOffset>1270000</wp:posOffset>
                </wp:positionH>
                <wp:positionV relativeFrom="paragraph">
                  <wp:posOffset>179705</wp:posOffset>
                </wp:positionV>
                <wp:extent cx="184594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5F0B91EE" id="Straight Connector 4"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pt,14.15pt" to="245.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" o:allowincell="f"/>
            </w:pict>
          </mc:Fallback>
        </mc:AlternateContent>
      </w:r>
      <w:r w:rsidRPr="00717B8B">
        <w:rPr>
          <w:rFonts w:ascii="仿宋" w:eastAsia="仿宋" w:hAnsi="仿宋" w:hint="eastAsia"/>
          <w:sz w:val="24"/>
        </w:rPr>
        <w:t>开户银行：</w:t>
      </w:r>
    </w:p>
    <w:p w14:paraId="2326BD05" w14:textId="6C1ED9D2"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69504" behindDoc="0" locked="0" layoutInCell="1" allowOverlap="1" wp14:anchorId="0205B3F9" wp14:editId="1B2EC3EB">
                <wp:simplePos x="0" y="0"/>
                <wp:positionH relativeFrom="column">
                  <wp:posOffset>1257300</wp:posOffset>
                </wp:positionH>
                <wp:positionV relativeFrom="paragraph">
                  <wp:posOffset>219710</wp:posOffset>
                </wp:positionV>
                <wp:extent cx="2037715"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4B4DFD1F" id="Straight Connector 3"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7.3pt" to="259.4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"/>
            </w:pict>
          </mc:Fallback>
        </mc:AlternateContent>
      </w:r>
      <w:r w:rsidRPr="00717B8B">
        <w:rPr>
          <w:rFonts w:ascii="仿宋" w:eastAsia="仿宋" w:hAnsi="仿宋" w:hint="eastAsia"/>
          <w:sz w:val="24"/>
        </w:rPr>
        <w:t>银行账号：</w:t>
      </w:r>
    </w:p>
    <w:p w14:paraId="202E2476" w14:textId="6A0A98CA"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70528" behindDoc="0" locked="0" layoutInCell="0" allowOverlap="1" wp14:anchorId="2FD60B15" wp14:editId="2DD546D1">
                <wp:simplePos x="0" y="0"/>
                <wp:positionH relativeFrom="column">
                  <wp:posOffset>1968500</wp:posOffset>
                </wp:positionH>
                <wp:positionV relativeFrom="paragraph">
                  <wp:posOffset>194310</wp:posOffset>
                </wp:positionV>
                <wp:extent cx="162306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2C97C733" id="Straight Connector 2"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pt,15.3pt" to="282.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" o:allowincell="f"/>
            </w:pict>
          </mc:Fallback>
        </mc:AlternateContent>
      </w:r>
      <w:r w:rsidRPr="00717B8B">
        <w:rPr>
          <w:rFonts w:ascii="仿宋" w:eastAsia="仿宋" w:hAnsi="仿宋" w:hint="eastAsia"/>
          <w:sz w:val="24"/>
        </w:rPr>
        <w:t>投标人授权代表签名：</w:t>
      </w:r>
    </w:p>
    <w:p w14:paraId="25398CD3" w14:textId="50E21904" w:rsidR="00D25EA8" w:rsidRPr="00717B8B" w:rsidRDefault="00D25EA8" w:rsidP="00D25EA8">
      <w:pPr>
        <w:spacing w:line="320" w:lineRule="exact"/>
        <w:ind w:firstLineChars="200" w:firstLine="420"/>
        <w:rPr>
          <w:rFonts w:ascii="仿宋" w:eastAsia="仿宋" w:hAnsi="仿宋"/>
          <w:sz w:val="24"/>
        </w:rPr>
      </w:pPr>
      <w:r w:rsidRPr="00717B8B">
        <w:rPr>
          <w:rFonts w:hint="eastAsia"/>
          <w:noProof/>
        </w:rPr>
        <mc:AlternateContent>
          <mc:Choice Requires="wps">
            <w:drawing>
              <wp:anchor distT="0" distB="0" distL="114300" distR="114300" simplePos="0" relativeHeight="251671552" behindDoc="0" locked="0" layoutInCell="0" allowOverlap="1" wp14:anchorId="4174043D" wp14:editId="24D66B60">
                <wp:simplePos x="0" y="0"/>
                <wp:positionH relativeFrom="column">
                  <wp:posOffset>2000885</wp:posOffset>
                </wp:positionH>
                <wp:positionV relativeFrom="paragraph">
                  <wp:posOffset>179705</wp:posOffset>
                </wp:positionV>
                <wp:extent cx="160528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02BBE154" id="Straight Connector 1"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55pt,14.15pt" to="283.9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" o:allowincell="f"/>
            </w:pict>
          </mc:Fallback>
        </mc:AlternateContent>
      </w:r>
      <w:r w:rsidRPr="00717B8B">
        <w:rPr>
          <w:rFonts w:ascii="仿宋" w:eastAsia="仿宋" w:hAnsi="仿宋" w:hint="eastAsia"/>
          <w:sz w:val="24"/>
        </w:rPr>
        <w:t>投标人名称（公章）：</w:t>
      </w:r>
    </w:p>
    <w:p w14:paraId="2BDC38D8" w14:textId="77777777" w:rsidR="00D25EA8" w:rsidRPr="00717B8B" w:rsidRDefault="00D25EA8" w:rsidP="00D25EA8">
      <w:pPr>
        <w:spacing w:line="320" w:lineRule="exact"/>
        <w:ind w:firstLineChars="200" w:firstLine="480"/>
        <w:rPr>
          <w:rFonts w:ascii="仿宋" w:eastAsia="仿宋" w:hAnsi="仿宋"/>
          <w:sz w:val="24"/>
        </w:rPr>
      </w:pPr>
      <w:r w:rsidRPr="00717B8B">
        <w:rPr>
          <w:rFonts w:ascii="仿宋" w:eastAsia="仿宋" w:hAnsi="仿宋" w:hint="eastAsia"/>
          <w:sz w:val="24"/>
        </w:rPr>
        <w:t>日期：    年  月  日</w:t>
      </w:r>
    </w:p>
    <w:p w14:paraId="3A7D872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br w:type="page"/>
      </w:r>
    </w:p>
    <w:p w14:paraId="7CB7482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2、开标一览表格式</w:t>
      </w:r>
    </w:p>
    <w:p w14:paraId="1E57B73E"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项目名称：</w:t>
      </w:r>
    </w:p>
    <w:p w14:paraId="261D8C7C"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招标编号：</w:t>
      </w:r>
    </w:p>
    <w:tbl>
      <w:tblPr>
        <w:tblW w:w="6375" w:type="dxa"/>
        <w:jc w:val="center"/>
        <w:tblCellSpacing w:w="15" w:type="dxa"/>
        <w:tblBorders>
          <w:top w:val="outset" w:sz="6" w:space="0" w:color="auto"/>
          <w:left w:val="outset" w:sz="6" w:space="0" w:color="auto"/>
          <w:bottom w:val="outset" w:sz="6" w:space="0" w:color="auto"/>
          <w:right w:val="outset" w:sz="6" w:space="0" w:color="auto"/>
        </w:tblBorders>
        <w:tblLayout w:type="fixed"/>
        <w:tblLook w:val="04A0" w:firstRow="1" w:lastRow="0" w:firstColumn="1" w:lastColumn="0" w:noHBand="0" w:noVBand="1"/>
      </w:tblPr>
      <w:tblGrid>
        <w:gridCol w:w="2404"/>
        <w:gridCol w:w="3971"/>
      </w:tblGrid>
      <w:tr w:rsidR="00717B8B" w:rsidRPr="00717B8B" w14:paraId="2FCA0D52" w14:textId="77777777" w:rsidTr="00D25EA8">
        <w:trPr>
          <w:tblCellSpacing w:w="15" w:type="dxa"/>
          <w:jc w:val="center"/>
        </w:trPr>
        <w:tc>
          <w:tcPr>
            <w:tcW w:w="23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6A3250C" w14:textId="77777777" w:rsidR="00D25EA8" w:rsidRPr="00717B8B" w:rsidRDefault="00D25EA8">
            <w:pPr>
              <w:jc w:val="center"/>
              <w:rPr>
                <w:rFonts w:ascii="仿宋" w:eastAsia="仿宋" w:hAnsi="仿宋"/>
                <w:sz w:val="24"/>
              </w:rPr>
            </w:pPr>
            <w:bookmarkStart w:id="21" w:name="开标一览表"/>
            <w:bookmarkEnd w:id="21"/>
            <w:r w:rsidRPr="00717B8B">
              <w:rPr>
                <w:rFonts w:ascii="仿宋" w:eastAsia="仿宋" w:hAnsi="仿宋" w:hint="eastAsia"/>
                <w:sz w:val="24"/>
              </w:rPr>
              <w:t>项目名称</w:t>
            </w:r>
          </w:p>
        </w:tc>
        <w:tc>
          <w:tcPr>
            <w:tcW w:w="392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BD11972" w14:textId="77777777" w:rsidR="00D25EA8" w:rsidRPr="00717B8B" w:rsidRDefault="00D25EA8">
            <w:pPr>
              <w:jc w:val="center"/>
              <w:rPr>
                <w:rFonts w:ascii="仿宋" w:eastAsia="仿宋" w:hAnsi="仿宋"/>
                <w:sz w:val="24"/>
              </w:rPr>
            </w:pPr>
            <w:r w:rsidRPr="00717B8B">
              <w:rPr>
                <w:rFonts w:ascii="仿宋" w:eastAsia="仿宋" w:hAnsi="仿宋" w:hint="eastAsia"/>
                <w:sz w:val="24"/>
              </w:rPr>
              <w:t>金额（元）</w:t>
            </w:r>
          </w:p>
        </w:tc>
      </w:tr>
      <w:tr w:rsidR="00717B8B" w:rsidRPr="00717B8B" w14:paraId="3517018E" w14:textId="77777777" w:rsidTr="00D25EA8">
        <w:trPr>
          <w:trHeight w:val="419"/>
          <w:tblCellSpacing w:w="15" w:type="dxa"/>
          <w:jc w:val="center"/>
        </w:trPr>
        <w:tc>
          <w:tcPr>
            <w:tcW w:w="23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756DD3A2" w14:textId="77777777" w:rsidR="00D25EA8" w:rsidRPr="00717B8B" w:rsidRDefault="00D25EA8">
            <w:pPr>
              <w:jc w:val="center"/>
              <w:rPr>
                <w:rFonts w:ascii="仿宋" w:eastAsia="仿宋" w:hAnsi="仿宋"/>
                <w:sz w:val="24"/>
              </w:rPr>
            </w:pPr>
          </w:p>
        </w:tc>
        <w:tc>
          <w:tcPr>
            <w:tcW w:w="3924"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115CEDAF" w14:textId="77777777" w:rsidR="00D25EA8" w:rsidRPr="00717B8B" w:rsidRDefault="00D25EA8">
            <w:pPr>
              <w:jc w:val="center"/>
              <w:rPr>
                <w:rFonts w:ascii="仿宋" w:eastAsia="仿宋" w:hAnsi="仿宋"/>
                <w:sz w:val="24"/>
              </w:rPr>
            </w:pPr>
          </w:p>
        </w:tc>
      </w:tr>
      <w:tr w:rsidR="00D25EA8" w:rsidRPr="00717B8B" w14:paraId="709214A3" w14:textId="77777777" w:rsidTr="00D25EA8">
        <w:trPr>
          <w:trHeight w:val="419"/>
          <w:tblCellSpacing w:w="15" w:type="dxa"/>
          <w:jc w:val="center"/>
        </w:trPr>
        <w:tc>
          <w:tcPr>
            <w:tcW w:w="6311" w:type="dxa"/>
            <w:gridSpan w:val="2"/>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4EA37A27" w14:textId="77777777" w:rsidR="00D25EA8" w:rsidRPr="00717B8B" w:rsidRDefault="00D25EA8">
            <w:pPr>
              <w:rPr>
                <w:rFonts w:ascii="仿宋" w:eastAsia="仿宋" w:hAnsi="仿宋"/>
                <w:sz w:val="24"/>
              </w:rPr>
            </w:pPr>
            <w:r w:rsidRPr="00717B8B">
              <w:rPr>
                <w:rFonts w:ascii="仿宋" w:eastAsia="仿宋" w:hAnsi="仿宋" w:hint="eastAsia"/>
                <w:sz w:val="24"/>
              </w:rPr>
              <w:t>大写：</w:t>
            </w:r>
          </w:p>
        </w:tc>
      </w:tr>
    </w:tbl>
    <w:p w14:paraId="2F2EB5B0"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DFD002C" w14:textId="77777777" w:rsidR="00D25EA8" w:rsidRPr="00717B8B" w:rsidRDefault="00D25EA8" w:rsidP="00D25EA8">
      <w:pPr>
        <w:spacing w:afterLines="50" w:after="156" w:line="300" w:lineRule="exact"/>
        <w:ind w:firstLineChars="200" w:firstLine="480"/>
        <w:rPr>
          <w:rFonts w:ascii="仿宋" w:eastAsia="仿宋" w:hAnsi="仿宋"/>
          <w:sz w:val="24"/>
        </w:rPr>
      </w:pPr>
    </w:p>
    <w:p w14:paraId="5DFC6CA7"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说明：（1）“金额（元）”指投标报价，所有价格均系用人民币表示，单位为元，精确到个数位。</w:t>
      </w:r>
    </w:p>
    <w:p w14:paraId="37E12640"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（2）投标人应按照《项目概况及招标需求》和《投标人须知》的要求报价。</w:t>
      </w:r>
    </w:p>
    <w:p w14:paraId="53852816"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（3）开标一览表内容与投标文件其它部分内容不一致时以开标一览表内容为准。</w:t>
      </w:r>
    </w:p>
    <w:p w14:paraId="365FAEBB"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FBF1481"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08240CD" w14:textId="77777777" w:rsidR="00D25EA8" w:rsidRPr="00717B8B" w:rsidRDefault="00D25EA8" w:rsidP="00D25EA8">
      <w:pPr>
        <w:spacing w:afterLines="50" w:after="156" w:line="300" w:lineRule="exact"/>
        <w:ind w:leftChars="1500" w:left="3150" w:firstLineChars="200" w:firstLine="480"/>
        <w:rPr>
          <w:rFonts w:ascii="仿宋" w:eastAsia="仿宋" w:hAnsi="仿宋"/>
          <w:sz w:val="24"/>
        </w:rPr>
      </w:pPr>
      <w:r w:rsidRPr="00717B8B">
        <w:rPr>
          <w:rFonts w:ascii="仿宋" w:eastAsia="仿宋" w:hAnsi="仿宋" w:hint="eastAsia"/>
          <w:sz w:val="24"/>
        </w:rPr>
        <w:t>投标人授权代表签字：</w:t>
      </w:r>
    </w:p>
    <w:p w14:paraId="0FFCCB32" w14:textId="77777777" w:rsidR="00D25EA8" w:rsidRPr="00717B8B" w:rsidRDefault="00D25EA8" w:rsidP="00D25EA8">
      <w:pPr>
        <w:spacing w:afterLines="50" w:after="156" w:line="300" w:lineRule="exact"/>
        <w:ind w:leftChars="1500" w:left="3150" w:firstLineChars="200" w:firstLine="480"/>
        <w:rPr>
          <w:rFonts w:ascii="仿宋" w:eastAsia="仿宋" w:hAnsi="仿宋"/>
          <w:sz w:val="24"/>
        </w:rPr>
      </w:pPr>
      <w:r w:rsidRPr="00717B8B">
        <w:rPr>
          <w:rFonts w:ascii="仿宋" w:eastAsia="仿宋" w:hAnsi="仿宋" w:hint="eastAsia"/>
          <w:sz w:val="24"/>
        </w:rPr>
        <w:t>投标人（公章）：</w:t>
      </w:r>
    </w:p>
    <w:p w14:paraId="700C0505" w14:textId="77777777" w:rsidR="00D25EA8" w:rsidRPr="00717B8B" w:rsidRDefault="00D25EA8" w:rsidP="00D25EA8">
      <w:pPr>
        <w:spacing w:afterLines="50" w:after="156" w:line="300" w:lineRule="exact"/>
        <w:ind w:firstLineChars="1500" w:firstLine="3600"/>
        <w:rPr>
          <w:rFonts w:ascii="仿宋" w:eastAsia="仿宋" w:hAnsi="仿宋"/>
          <w:sz w:val="24"/>
        </w:rPr>
      </w:pPr>
      <w:r w:rsidRPr="00717B8B">
        <w:rPr>
          <w:rFonts w:ascii="仿宋" w:eastAsia="仿宋" w:hAnsi="仿宋" w:hint="eastAsia"/>
          <w:sz w:val="24"/>
        </w:rPr>
        <w:t>日期：    年  月  日</w:t>
      </w:r>
    </w:p>
    <w:p w14:paraId="18297213"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90A140E"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2B005B2"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5D768BD"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3D9E3CB" w14:textId="77777777" w:rsidR="00D25EA8" w:rsidRPr="00717B8B" w:rsidRDefault="00D25EA8" w:rsidP="00D25EA8">
      <w:pPr>
        <w:spacing w:afterLines="50" w:after="156" w:line="300" w:lineRule="exact"/>
        <w:ind w:firstLineChars="200" w:firstLine="480"/>
        <w:rPr>
          <w:rFonts w:ascii="仿宋" w:eastAsia="仿宋" w:hAnsi="仿宋"/>
          <w:sz w:val="24"/>
        </w:rPr>
      </w:pPr>
    </w:p>
    <w:p w14:paraId="5904A103"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1A1C7C2" w14:textId="77777777" w:rsidR="00D25EA8" w:rsidRPr="00717B8B" w:rsidRDefault="00D25EA8" w:rsidP="00D25EA8">
      <w:pPr>
        <w:spacing w:afterLines="50" w:after="156" w:line="300" w:lineRule="exact"/>
        <w:ind w:firstLineChars="200" w:firstLine="480"/>
        <w:rPr>
          <w:rFonts w:ascii="仿宋" w:eastAsia="仿宋" w:hAnsi="仿宋"/>
          <w:sz w:val="24"/>
        </w:rPr>
      </w:pPr>
    </w:p>
    <w:p w14:paraId="567924E2"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088CFEA"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B9D075F"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230864D" w14:textId="77777777" w:rsidR="00D25EA8" w:rsidRPr="00717B8B" w:rsidRDefault="00D25EA8" w:rsidP="00D25EA8">
      <w:pPr>
        <w:spacing w:afterLines="50" w:after="156" w:line="300" w:lineRule="exact"/>
        <w:ind w:firstLineChars="200" w:firstLine="480"/>
        <w:rPr>
          <w:rFonts w:ascii="仿宋" w:eastAsia="仿宋" w:hAnsi="仿宋"/>
          <w:sz w:val="24"/>
        </w:rPr>
      </w:pPr>
    </w:p>
    <w:p w14:paraId="4A9D258E"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9B69846"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CFC672F"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A0F40EE"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3、报价分类明细表格式</w:t>
      </w:r>
    </w:p>
    <w:p w14:paraId="763AAF8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项目名称：</w:t>
      </w:r>
    </w:p>
    <w:p w14:paraId="446D5378"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包号：</w:t>
      </w: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4"/>
        <w:gridCol w:w="2325"/>
        <w:gridCol w:w="904"/>
        <w:gridCol w:w="1134"/>
        <w:gridCol w:w="1701"/>
        <w:gridCol w:w="1701"/>
        <w:gridCol w:w="876"/>
      </w:tblGrid>
      <w:tr w:rsidR="00717B8B" w:rsidRPr="00717B8B" w14:paraId="2040F3EA" w14:textId="77777777" w:rsidTr="00D25EA8">
        <w:trPr>
          <w:cantSplit/>
          <w:trHeight w:val="946"/>
          <w:jc w:val="center"/>
        </w:trPr>
        <w:tc>
          <w:tcPr>
            <w:tcW w:w="735" w:type="dxa"/>
            <w:tcBorders>
              <w:top w:val="single" w:sz="4" w:space="0" w:color="auto"/>
              <w:left w:val="single" w:sz="4" w:space="0" w:color="auto"/>
              <w:bottom w:val="single" w:sz="4" w:space="0" w:color="auto"/>
              <w:right w:val="single" w:sz="4" w:space="0" w:color="auto"/>
            </w:tcBorders>
            <w:vAlign w:val="center"/>
            <w:hideMark/>
          </w:tcPr>
          <w:p w14:paraId="3127F2B1" w14:textId="77777777" w:rsidR="00D25EA8" w:rsidRPr="00717B8B" w:rsidRDefault="00D25EA8">
            <w:pPr>
              <w:jc w:val="center"/>
              <w:rPr>
                <w:rFonts w:ascii="仿宋" w:eastAsia="仿宋" w:hAnsi="仿宋"/>
                <w:sz w:val="24"/>
              </w:rPr>
            </w:pPr>
            <w:r w:rsidRPr="00717B8B">
              <w:rPr>
                <w:rFonts w:ascii="仿宋" w:eastAsia="仿宋" w:hAnsi="仿宋" w:hint="eastAsia"/>
                <w:sz w:val="24"/>
              </w:rPr>
              <w:t>序号</w:t>
            </w:r>
          </w:p>
        </w:tc>
        <w:tc>
          <w:tcPr>
            <w:tcW w:w="2325" w:type="dxa"/>
            <w:tcBorders>
              <w:top w:val="single" w:sz="4" w:space="0" w:color="auto"/>
              <w:left w:val="single" w:sz="4" w:space="0" w:color="auto"/>
              <w:bottom w:val="single" w:sz="4" w:space="0" w:color="auto"/>
              <w:right w:val="single" w:sz="4" w:space="0" w:color="auto"/>
            </w:tcBorders>
            <w:vAlign w:val="center"/>
            <w:hideMark/>
          </w:tcPr>
          <w:p w14:paraId="649650CE" w14:textId="77777777" w:rsidR="00D25EA8" w:rsidRPr="00717B8B" w:rsidRDefault="00D25EA8">
            <w:pPr>
              <w:jc w:val="center"/>
              <w:rPr>
                <w:rFonts w:ascii="仿宋" w:eastAsia="仿宋" w:hAnsi="仿宋"/>
                <w:sz w:val="24"/>
              </w:rPr>
            </w:pPr>
            <w:r w:rsidRPr="00717B8B">
              <w:rPr>
                <w:rFonts w:ascii="仿宋" w:eastAsia="仿宋" w:hAnsi="仿宋" w:hint="eastAsia"/>
                <w:sz w:val="24"/>
              </w:rPr>
              <w:t>分类名称</w:t>
            </w:r>
          </w:p>
        </w:tc>
        <w:tc>
          <w:tcPr>
            <w:tcW w:w="904" w:type="dxa"/>
            <w:tcBorders>
              <w:top w:val="single" w:sz="4" w:space="0" w:color="auto"/>
              <w:left w:val="single" w:sz="4" w:space="0" w:color="auto"/>
              <w:bottom w:val="single" w:sz="4" w:space="0" w:color="auto"/>
              <w:right w:val="single" w:sz="4" w:space="0" w:color="auto"/>
            </w:tcBorders>
            <w:vAlign w:val="center"/>
            <w:hideMark/>
          </w:tcPr>
          <w:p w14:paraId="75A6ED3D" w14:textId="77777777" w:rsidR="00D25EA8" w:rsidRPr="00717B8B" w:rsidRDefault="00D25EA8">
            <w:pPr>
              <w:jc w:val="center"/>
              <w:rPr>
                <w:rFonts w:ascii="仿宋" w:eastAsia="仿宋" w:hAnsi="仿宋"/>
                <w:sz w:val="24"/>
              </w:rPr>
            </w:pPr>
            <w:r w:rsidRPr="00717B8B">
              <w:rPr>
                <w:rFonts w:ascii="仿宋" w:eastAsia="仿宋" w:hAnsi="仿宋" w:hint="eastAsia"/>
                <w:sz w:val="24"/>
              </w:rPr>
              <w:t>单位</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E82769" w14:textId="77777777" w:rsidR="00D25EA8" w:rsidRPr="00717B8B" w:rsidRDefault="00D25EA8">
            <w:pPr>
              <w:jc w:val="center"/>
              <w:rPr>
                <w:rFonts w:ascii="仿宋" w:eastAsia="仿宋" w:hAnsi="仿宋"/>
                <w:sz w:val="24"/>
              </w:rPr>
            </w:pPr>
            <w:r w:rsidRPr="00717B8B">
              <w:rPr>
                <w:rFonts w:ascii="仿宋" w:eastAsia="仿宋" w:hAnsi="仿宋" w:hint="eastAsia"/>
                <w:sz w:val="24"/>
              </w:rPr>
              <w:t>数量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83CB080" w14:textId="77777777" w:rsidR="00D25EA8" w:rsidRPr="00717B8B" w:rsidRDefault="00D25EA8">
            <w:pPr>
              <w:jc w:val="center"/>
              <w:rPr>
                <w:rFonts w:ascii="仿宋" w:eastAsia="仿宋" w:hAnsi="仿宋"/>
                <w:sz w:val="24"/>
              </w:rPr>
            </w:pPr>
            <w:r w:rsidRPr="00717B8B">
              <w:rPr>
                <w:rFonts w:ascii="仿宋" w:eastAsia="仿宋" w:hAnsi="仿宋" w:hint="eastAsia"/>
                <w:sz w:val="24"/>
              </w:rPr>
              <w:t>单价</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B4BF1AC" w14:textId="77777777" w:rsidR="00D25EA8" w:rsidRPr="00717B8B" w:rsidRDefault="00D25EA8">
            <w:pPr>
              <w:jc w:val="center"/>
              <w:rPr>
                <w:rFonts w:ascii="仿宋" w:eastAsia="仿宋" w:hAnsi="仿宋"/>
                <w:sz w:val="24"/>
              </w:rPr>
            </w:pPr>
            <w:r w:rsidRPr="00717B8B">
              <w:rPr>
                <w:rFonts w:ascii="仿宋" w:eastAsia="仿宋" w:hAnsi="仿宋" w:hint="eastAsia"/>
                <w:sz w:val="24"/>
              </w:rPr>
              <w:t>合价</w:t>
            </w:r>
          </w:p>
        </w:tc>
        <w:tc>
          <w:tcPr>
            <w:tcW w:w="876" w:type="dxa"/>
            <w:tcBorders>
              <w:top w:val="single" w:sz="4" w:space="0" w:color="auto"/>
              <w:left w:val="single" w:sz="4" w:space="0" w:color="auto"/>
              <w:bottom w:val="single" w:sz="4" w:space="0" w:color="auto"/>
              <w:right w:val="single" w:sz="4" w:space="0" w:color="auto"/>
            </w:tcBorders>
            <w:vAlign w:val="center"/>
            <w:hideMark/>
          </w:tcPr>
          <w:p w14:paraId="6B831EC9" w14:textId="77777777" w:rsidR="00D25EA8" w:rsidRPr="00717B8B" w:rsidRDefault="00D25EA8">
            <w:pPr>
              <w:jc w:val="center"/>
              <w:rPr>
                <w:rFonts w:ascii="仿宋" w:eastAsia="仿宋" w:hAnsi="仿宋"/>
                <w:sz w:val="24"/>
              </w:rPr>
            </w:pPr>
            <w:r w:rsidRPr="00717B8B">
              <w:rPr>
                <w:rFonts w:ascii="仿宋" w:eastAsia="仿宋" w:hAnsi="仿宋" w:hint="eastAsia"/>
                <w:sz w:val="24"/>
              </w:rPr>
              <w:t>备注</w:t>
            </w:r>
          </w:p>
        </w:tc>
      </w:tr>
      <w:tr w:rsidR="00717B8B" w:rsidRPr="00717B8B" w14:paraId="60214FC9"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hideMark/>
          </w:tcPr>
          <w:p w14:paraId="76DA2B40" w14:textId="77777777" w:rsidR="00D25EA8" w:rsidRPr="00717B8B" w:rsidRDefault="00D25EA8">
            <w:pPr>
              <w:jc w:val="center"/>
              <w:rPr>
                <w:rFonts w:ascii="仿宋" w:eastAsia="仿宋" w:hAnsi="仿宋"/>
                <w:sz w:val="24"/>
              </w:rPr>
            </w:pPr>
            <w:r w:rsidRPr="00717B8B">
              <w:rPr>
                <w:rFonts w:ascii="仿宋" w:eastAsia="仿宋" w:hAnsi="仿宋" w:hint="eastAsia"/>
                <w:sz w:val="24"/>
              </w:rPr>
              <w:t>1</w:t>
            </w:r>
          </w:p>
        </w:tc>
        <w:tc>
          <w:tcPr>
            <w:tcW w:w="2325" w:type="dxa"/>
            <w:tcBorders>
              <w:top w:val="single" w:sz="4" w:space="0" w:color="auto"/>
              <w:left w:val="single" w:sz="4" w:space="0" w:color="auto"/>
              <w:bottom w:val="single" w:sz="4" w:space="0" w:color="auto"/>
              <w:right w:val="single" w:sz="4" w:space="0" w:color="auto"/>
            </w:tcBorders>
            <w:vAlign w:val="center"/>
          </w:tcPr>
          <w:p w14:paraId="2ABA2EE3"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3A57F06"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F06EABD"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7681B2C"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FE7178A" w14:textId="77777777" w:rsidR="00D25EA8" w:rsidRPr="00717B8B" w:rsidRDefault="00D25EA8">
            <w:pPr>
              <w:jc w:val="center"/>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1F7ED796" w14:textId="77777777" w:rsidR="00D25EA8" w:rsidRPr="00717B8B" w:rsidRDefault="00D25EA8">
            <w:pPr>
              <w:jc w:val="center"/>
              <w:rPr>
                <w:rFonts w:ascii="仿宋" w:eastAsia="仿宋" w:hAnsi="仿宋"/>
              </w:rPr>
            </w:pPr>
          </w:p>
        </w:tc>
      </w:tr>
      <w:tr w:rsidR="00717B8B" w:rsidRPr="00717B8B" w14:paraId="07C89800"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hideMark/>
          </w:tcPr>
          <w:p w14:paraId="78FEB7FE" w14:textId="77777777" w:rsidR="00D25EA8" w:rsidRPr="00717B8B" w:rsidRDefault="00D25EA8">
            <w:pPr>
              <w:jc w:val="center"/>
              <w:rPr>
                <w:rFonts w:ascii="仿宋" w:eastAsia="仿宋" w:hAnsi="仿宋"/>
                <w:sz w:val="24"/>
              </w:rPr>
            </w:pPr>
            <w:r w:rsidRPr="00717B8B">
              <w:rPr>
                <w:rFonts w:ascii="仿宋" w:eastAsia="仿宋" w:hAnsi="仿宋" w:hint="eastAsia"/>
                <w:sz w:val="24"/>
              </w:rPr>
              <w:t>2</w:t>
            </w:r>
          </w:p>
        </w:tc>
        <w:tc>
          <w:tcPr>
            <w:tcW w:w="2325" w:type="dxa"/>
            <w:tcBorders>
              <w:top w:val="single" w:sz="4" w:space="0" w:color="auto"/>
              <w:left w:val="single" w:sz="4" w:space="0" w:color="auto"/>
              <w:bottom w:val="single" w:sz="4" w:space="0" w:color="auto"/>
              <w:right w:val="single" w:sz="4" w:space="0" w:color="auto"/>
            </w:tcBorders>
            <w:vAlign w:val="center"/>
          </w:tcPr>
          <w:p w14:paraId="5EE593A4"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85DEAE6"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60937BF"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AAC6B16"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394F685"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4C229C0" w14:textId="77777777" w:rsidR="00D25EA8" w:rsidRPr="00717B8B" w:rsidRDefault="00D25EA8">
            <w:pPr>
              <w:jc w:val="left"/>
              <w:rPr>
                <w:rFonts w:ascii="仿宋" w:eastAsia="仿宋" w:hAnsi="仿宋"/>
              </w:rPr>
            </w:pPr>
          </w:p>
        </w:tc>
      </w:tr>
      <w:tr w:rsidR="00717B8B" w:rsidRPr="00717B8B" w14:paraId="1121E466"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57BE508"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6D0E441D"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757EF11"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37B339E"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8782971"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4DA7CE4"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4CF5EA14" w14:textId="77777777" w:rsidR="00D25EA8" w:rsidRPr="00717B8B" w:rsidRDefault="00D25EA8">
            <w:pPr>
              <w:jc w:val="left"/>
              <w:rPr>
                <w:rFonts w:ascii="仿宋" w:eastAsia="仿宋" w:hAnsi="仿宋"/>
              </w:rPr>
            </w:pPr>
          </w:p>
        </w:tc>
      </w:tr>
      <w:tr w:rsidR="00717B8B" w:rsidRPr="00717B8B" w14:paraId="60265AFC"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C43DC71"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326CCE84"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133B7446"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AE85E7E"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6F7E0966"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13B712F"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7071FDE6" w14:textId="77777777" w:rsidR="00D25EA8" w:rsidRPr="00717B8B" w:rsidRDefault="00D25EA8">
            <w:pPr>
              <w:jc w:val="left"/>
              <w:rPr>
                <w:rFonts w:ascii="仿宋" w:eastAsia="仿宋" w:hAnsi="仿宋"/>
              </w:rPr>
            </w:pPr>
          </w:p>
        </w:tc>
      </w:tr>
      <w:tr w:rsidR="00717B8B" w:rsidRPr="00717B8B" w14:paraId="32126137"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A7D6E42"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78FBA55A"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6903638E"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20F3426"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5C506F6B"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4CF3F01"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DB0C8C0" w14:textId="77777777" w:rsidR="00D25EA8" w:rsidRPr="00717B8B" w:rsidRDefault="00D25EA8">
            <w:pPr>
              <w:jc w:val="left"/>
              <w:rPr>
                <w:rFonts w:ascii="仿宋" w:eastAsia="仿宋" w:hAnsi="仿宋"/>
              </w:rPr>
            </w:pPr>
          </w:p>
        </w:tc>
      </w:tr>
      <w:tr w:rsidR="00717B8B" w:rsidRPr="00717B8B" w14:paraId="5B9ADE2B"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06285160"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3C693E9"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42528CA"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09A8A60"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63BB592B"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558ADB9"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560D69A6" w14:textId="77777777" w:rsidR="00D25EA8" w:rsidRPr="00717B8B" w:rsidRDefault="00D25EA8">
            <w:pPr>
              <w:jc w:val="left"/>
              <w:rPr>
                <w:rFonts w:ascii="仿宋" w:eastAsia="仿宋" w:hAnsi="仿宋"/>
              </w:rPr>
            </w:pPr>
          </w:p>
        </w:tc>
      </w:tr>
      <w:tr w:rsidR="00717B8B" w:rsidRPr="00717B8B" w14:paraId="08DDA753"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F4A01CB"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3533B159"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1B276CB0"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2816F1B"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4A905079"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D6C20DA"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58351E71" w14:textId="77777777" w:rsidR="00D25EA8" w:rsidRPr="00717B8B" w:rsidRDefault="00D25EA8">
            <w:pPr>
              <w:jc w:val="left"/>
              <w:rPr>
                <w:rFonts w:ascii="仿宋" w:eastAsia="仿宋" w:hAnsi="仿宋"/>
              </w:rPr>
            </w:pPr>
          </w:p>
        </w:tc>
      </w:tr>
      <w:tr w:rsidR="00717B8B" w:rsidRPr="00717B8B" w14:paraId="59A3783C"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A68DF90"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64556AEE"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3BF42193"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FB8DA92"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1A5E889"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4D68CEA"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55E8A8E0" w14:textId="77777777" w:rsidR="00D25EA8" w:rsidRPr="00717B8B" w:rsidRDefault="00D25EA8">
            <w:pPr>
              <w:jc w:val="left"/>
              <w:rPr>
                <w:rFonts w:ascii="仿宋" w:eastAsia="仿宋" w:hAnsi="仿宋"/>
              </w:rPr>
            </w:pPr>
          </w:p>
        </w:tc>
      </w:tr>
      <w:tr w:rsidR="00717B8B" w:rsidRPr="00717B8B" w14:paraId="3CC2305C" w14:textId="77777777" w:rsidTr="00D25EA8">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F486DFC" w14:textId="77777777" w:rsidR="00D25EA8" w:rsidRPr="00717B8B" w:rsidRDefault="00D25EA8">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8B054BB" w14:textId="77777777" w:rsidR="00D25EA8" w:rsidRPr="00717B8B" w:rsidRDefault="00D25EA8">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FAF7143" w14:textId="77777777" w:rsidR="00D25EA8" w:rsidRPr="00717B8B" w:rsidRDefault="00D25EA8">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898DD52" w14:textId="77777777" w:rsidR="00D25EA8" w:rsidRPr="00717B8B" w:rsidRDefault="00D25EA8">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B6F85A8" w14:textId="77777777" w:rsidR="00D25EA8" w:rsidRPr="00717B8B" w:rsidRDefault="00D25EA8">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067430B" w14:textId="77777777" w:rsidR="00D25EA8" w:rsidRPr="00717B8B" w:rsidRDefault="00D25EA8">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3483BBA3" w14:textId="77777777" w:rsidR="00D25EA8" w:rsidRPr="00717B8B" w:rsidRDefault="00D25EA8">
            <w:pPr>
              <w:jc w:val="left"/>
              <w:rPr>
                <w:rFonts w:ascii="仿宋" w:eastAsia="仿宋" w:hAnsi="仿宋"/>
              </w:rPr>
            </w:pPr>
          </w:p>
        </w:tc>
      </w:tr>
      <w:tr w:rsidR="00D25EA8" w:rsidRPr="00717B8B" w14:paraId="49C3E42D" w14:textId="77777777" w:rsidTr="00D25EA8">
        <w:trPr>
          <w:cantSplit/>
          <w:trHeight w:val="660"/>
          <w:jc w:val="center"/>
        </w:trPr>
        <w:tc>
          <w:tcPr>
            <w:tcW w:w="9376" w:type="dxa"/>
            <w:gridSpan w:val="7"/>
            <w:tcBorders>
              <w:top w:val="single" w:sz="4" w:space="0" w:color="auto"/>
              <w:left w:val="single" w:sz="4" w:space="0" w:color="auto"/>
              <w:bottom w:val="single" w:sz="4" w:space="0" w:color="auto"/>
              <w:right w:val="single" w:sz="4" w:space="0" w:color="auto"/>
            </w:tcBorders>
            <w:vAlign w:val="center"/>
            <w:hideMark/>
          </w:tcPr>
          <w:p w14:paraId="00C61297" w14:textId="77777777" w:rsidR="00D25EA8" w:rsidRPr="00717B8B" w:rsidRDefault="00D25EA8">
            <w:pPr>
              <w:jc w:val="left"/>
              <w:rPr>
                <w:rFonts w:ascii="仿宋" w:eastAsia="仿宋" w:hAnsi="仿宋"/>
                <w:sz w:val="24"/>
              </w:rPr>
            </w:pPr>
            <w:r w:rsidRPr="00717B8B">
              <w:rPr>
                <w:rFonts w:ascii="仿宋" w:eastAsia="仿宋" w:hAnsi="仿宋" w:hint="eastAsia"/>
                <w:sz w:val="24"/>
              </w:rPr>
              <w:t>报价合计：</w:t>
            </w:r>
          </w:p>
        </w:tc>
      </w:tr>
    </w:tbl>
    <w:p w14:paraId="7B156A76"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FA22D8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说明：</w:t>
      </w:r>
    </w:p>
    <w:p w14:paraId="0BBA374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（1）所有价格均系用人民币表示，单位为元，精确到个数位。</w:t>
      </w:r>
    </w:p>
    <w:p w14:paraId="01E7ED39"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（2）投标人应按照《项目概况及招标需求》和《投标人须知》以及行业定价要求报价。</w:t>
      </w:r>
    </w:p>
    <w:p w14:paraId="3984674B"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77B7BF2"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投标人授权代表签字：</w:t>
      </w:r>
    </w:p>
    <w:p w14:paraId="474EB946"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投标人（公章）：</w:t>
      </w:r>
    </w:p>
    <w:p w14:paraId="32267B69"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    年  月  日</w:t>
      </w:r>
    </w:p>
    <w:p w14:paraId="095941D7" w14:textId="77777777" w:rsidR="00D25EA8" w:rsidRPr="00717B8B" w:rsidRDefault="00D25EA8" w:rsidP="00D25EA8">
      <w:pPr>
        <w:spacing w:afterLines="50" w:after="156" w:line="300" w:lineRule="exact"/>
        <w:ind w:firstLineChars="200" w:firstLine="480"/>
        <w:rPr>
          <w:rFonts w:ascii="仿宋" w:eastAsia="仿宋" w:hAnsi="仿宋"/>
          <w:sz w:val="24"/>
        </w:rPr>
      </w:pPr>
    </w:p>
    <w:p w14:paraId="403F8EA7"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1506353"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3FF4C01" w14:textId="77777777" w:rsidR="00D25EA8" w:rsidRPr="00717B8B" w:rsidRDefault="00D25EA8" w:rsidP="00D25EA8">
      <w:pPr>
        <w:spacing w:afterLines="50" w:after="156" w:line="300" w:lineRule="exact"/>
        <w:ind w:firstLineChars="200" w:firstLine="480"/>
        <w:rPr>
          <w:rFonts w:ascii="仿宋" w:eastAsia="仿宋" w:hAnsi="仿宋"/>
          <w:sz w:val="24"/>
        </w:rPr>
      </w:pPr>
    </w:p>
    <w:p w14:paraId="5413AEEF"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22AE83C"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31BFE5F"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3FA3B4F" w14:textId="77777777" w:rsidR="00D25EA8" w:rsidRPr="00717B8B" w:rsidRDefault="00D25EA8" w:rsidP="00D25EA8">
      <w:pPr>
        <w:widowControl/>
        <w:jc w:val="left"/>
        <w:rPr>
          <w:rFonts w:ascii="仿宋" w:eastAsia="仿宋" w:hAnsi="仿宋"/>
          <w:sz w:val="24"/>
        </w:rPr>
      </w:pPr>
      <w:r w:rsidRPr="00717B8B">
        <w:rPr>
          <w:rFonts w:ascii="仿宋" w:eastAsia="仿宋" w:hAnsi="仿宋" w:hint="eastAsia"/>
          <w:sz w:val="24"/>
        </w:rPr>
        <w:br w:type="page"/>
      </w:r>
    </w:p>
    <w:p w14:paraId="21C21367"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4、与评标有关的投标文件主要内容索引表</w:t>
      </w:r>
    </w:p>
    <w:p w14:paraId="2D6F17C2"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项目名称：</w:t>
      </w:r>
    </w:p>
    <w:tbl>
      <w:tblPr>
        <w:tblStyle w:val="3"/>
        <w:tblW w:w="9050" w:type="dxa"/>
        <w:tblInd w:w="3" w:type="dxa"/>
        <w:tblLook w:val="04A0" w:firstRow="1" w:lastRow="0" w:firstColumn="1" w:lastColumn="0" w:noHBand="0" w:noVBand="1"/>
      </w:tblPr>
      <w:tblGrid>
        <w:gridCol w:w="1098"/>
        <w:gridCol w:w="2155"/>
        <w:gridCol w:w="2075"/>
        <w:gridCol w:w="3079"/>
        <w:gridCol w:w="643"/>
      </w:tblGrid>
      <w:tr w:rsidR="00717B8B" w:rsidRPr="00717B8B" w14:paraId="65ACEC2E"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19EF2FF1" w14:textId="77777777" w:rsidR="00D25EA8" w:rsidRPr="00717B8B" w:rsidRDefault="00D25EA8">
            <w:pPr>
              <w:jc w:val="left"/>
              <w:rPr>
                <w:rFonts w:ascii="仿宋" w:eastAsia="仿宋" w:hAnsi="仿宋"/>
                <w:sz w:val="24"/>
              </w:rPr>
            </w:pPr>
            <w:bookmarkStart w:id="22" w:name="汇标表"/>
            <w:bookmarkEnd w:id="22"/>
            <w:r w:rsidRPr="00717B8B">
              <w:rPr>
                <w:rFonts w:ascii="仿宋" w:eastAsia="仿宋" w:hAnsi="仿宋" w:hint="eastAsia"/>
                <w:sz w:val="24"/>
              </w:rPr>
              <w:t>项目内容</w:t>
            </w:r>
          </w:p>
        </w:tc>
        <w:tc>
          <w:tcPr>
            <w:tcW w:w="2155" w:type="dxa"/>
            <w:tcBorders>
              <w:top w:val="single" w:sz="4" w:space="0" w:color="auto"/>
              <w:left w:val="single" w:sz="4" w:space="0" w:color="auto"/>
              <w:bottom w:val="single" w:sz="4" w:space="0" w:color="auto"/>
              <w:right w:val="single" w:sz="4" w:space="0" w:color="auto"/>
            </w:tcBorders>
            <w:vAlign w:val="center"/>
            <w:hideMark/>
          </w:tcPr>
          <w:p w14:paraId="080EE873" w14:textId="77777777" w:rsidR="00D25EA8" w:rsidRPr="00717B8B" w:rsidRDefault="00D25EA8">
            <w:pPr>
              <w:jc w:val="left"/>
              <w:rPr>
                <w:rFonts w:ascii="仿宋" w:eastAsia="仿宋" w:hAnsi="仿宋"/>
                <w:sz w:val="24"/>
              </w:rPr>
            </w:pPr>
            <w:r w:rsidRPr="00717B8B">
              <w:rPr>
                <w:rFonts w:ascii="仿宋" w:eastAsia="仿宋" w:hAnsi="仿宋" w:hint="eastAsia"/>
                <w:sz w:val="24"/>
              </w:rPr>
              <w:t>具备的条件说明</w:t>
            </w:r>
          </w:p>
        </w:tc>
        <w:tc>
          <w:tcPr>
            <w:tcW w:w="0" w:type="auto"/>
            <w:tcBorders>
              <w:top w:val="single" w:sz="4" w:space="0" w:color="auto"/>
              <w:left w:val="single" w:sz="4" w:space="0" w:color="auto"/>
              <w:bottom w:val="single" w:sz="4" w:space="0" w:color="auto"/>
              <w:right w:val="single" w:sz="4" w:space="0" w:color="auto"/>
            </w:tcBorders>
            <w:hideMark/>
          </w:tcPr>
          <w:p w14:paraId="3EF84A96" w14:textId="77777777" w:rsidR="00D25EA8" w:rsidRPr="00717B8B" w:rsidRDefault="00D25EA8">
            <w:pPr>
              <w:jc w:val="left"/>
              <w:rPr>
                <w:rFonts w:ascii="仿宋" w:eastAsia="仿宋" w:hAnsi="仿宋"/>
                <w:sz w:val="24"/>
              </w:rPr>
            </w:pPr>
            <w:r w:rsidRPr="00717B8B">
              <w:rPr>
                <w:rFonts w:ascii="仿宋" w:eastAsia="仿宋" w:hAnsi="仿宋" w:hint="eastAsia"/>
                <w:sz w:val="24"/>
              </w:rPr>
              <w:t>响应内容说明(是/否)</w:t>
            </w:r>
          </w:p>
        </w:tc>
        <w:tc>
          <w:tcPr>
            <w:tcW w:w="0" w:type="auto"/>
            <w:tcBorders>
              <w:top w:val="single" w:sz="4" w:space="0" w:color="auto"/>
              <w:left w:val="single" w:sz="4" w:space="0" w:color="auto"/>
              <w:bottom w:val="single" w:sz="4" w:space="0" w:color="auto"/>
              <w:right w:val="single" w:sz="4" w:space="0" w:color="auto"/>
            </w:tcBorders>
            <w:hideMark/>
          </w:tcPr>
          <w:p w14:paraId="565228EB" w14:textId="77777777" w:rsidR="00D25EA8" w:rsidRPr="00717B8B" w:rsidRDefault="00D25EA8">
            <w:pPr>
              <w:jc w:val="left"/>
              <w:rPr>
                <w:rFonts w:ascii="仿宋" w:eastAsia="仿宋" w:hAnsi="仿宋"/>
                <w:sz w:val="24"/>
              </w:rPr>
            </w:pPr>
            <w:r w:rsidRPr="00717B8B">
              <w:rPr>
                <w:rFonts w:ascii="仿宋" w:eastAsia="仿宋" w:hAnsi="仿宋" w:hint="eastAsia"/>
                <w:sz w:val="24"/>
              </w:rPr>
              <w:t>详细内容所对应电子投标文件名称</w:t>
            </w:r>
          </w:p>
        </w:tc>
        <w:tc>
          <w:tcPr>
            <w:tcW w:w="0" w:type="auto"/>
            <w:tcBorders>
              <w:top w:val="single" w:sz="4" w:space="0" w:color="auto"/>
              <w:left w:val="single" w:sz="4" w:space="0" w:color="auto"/>
              <w:bottom w:val="single" w:sz="4" w:space="0" w:color="auto"/>
              <w:right w:val="single" w:sz="4" w:space="0" w:color="auto"/>
            </w:tcBorders>
            <w:hideMark/>
          </w:tcPr>
          <w:p w14:paraId="28F8A3B4" w14:textId="77777777" w:rsidR="00D25EA8" w:rsidRPr="00717B8B" w:rsidRDefault="00D25EA8">
            <w:pPr>
              <w:jc w:val="left"/>
              <w:rPr>
                <w:rFonts w:ascii="仿宋" w:eastAsia="仿宋" w:hAnsi="仿宋"/>
                <w:sz w:val="24"/>
              </w:rPr>
            </w:pPr>
            <w:r w:rsidRPr="00717B8B">
              <w:rPr>
                <w:rFonts w:ascii="仿宋" w:eastAsia="仿宋" w:hAnsi="仿宋" w:hint="eastAsia"/>
                <w:sz w:val="24"/>
              </w:rPr>
              <w:t>备注</w:t>
            </w:r>
          </w:p>
        </w:tc>
      </w:tr>
      <w:tr w:rsidR="00717B8B" w:rsidRPr="00717B8B" w14:paraId="297563F6"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35ED9EF7" w14:textId="77777777" w:rsidR="00D25EA8" w:rsidRPr="00717B8B" w:rsidRDefault="00D25EA8">
            <w:pPr>
              <w:jc w:val="left"/>
              <w:rPr>
                <w:rFonts w:ascii="仿宋" w:eastAsia="仿宋" w:hAnsi="仿宋"/>
                <w:sz w:val="24"/>
              </w:rPr>
            </w:pPr>
            <w:r w:rsidRPr="00717B8B">
              <w:rPr>
                <w:rFonts w:ascii="仿宋" w:eastAsia="仿宋" w:hAnsi="仿宋" w:hint="eastAsia"/>
                <w:sz w:val="24"/>
              </w:rPr>
              <w:t>1</w:t>
            </w:r>
          </w:p>
        </w:tc>
        <w:tc>
          <w:tcPr>
            <w:tcW w:w="2155" w:type="dxa"/>
            <w:tcBorders>
              <w:top w:val="single" w:sz="4" w:space="0" w:color="auto"/>
              <w:left w:val="single" w:sz="4" w:space="0" w:color="auto"/>
              <w:bottom w:val="single" w:sz="4" w:space="0" w:color="auto"/>
              <w:right w:val="single" w:sz="4" w:space="0" w:color="auto"/>
            </w:tcBorders>
          </w:tcPr>
          <w:p w14:paraId="77F8460A"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0AA3E572" w14:textId="77777777" w:rsidR="00D25EA8" w:rsidRPr="00717B8B" w:rsidRDefault="00D25EA8">
            <w:pPr>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4CA60AF9" w14:textId="77777777" w:rsidR="00D25EA8" w:rsidRPr="00717B8B" w:rsidRDefault="00D25EA8">
            <w:pPr>
              <w:rPr>
                <w:kern w:val="0"/>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18FFD404" w14:textId="77777777" w:rsidR="00D25EA8" w:rsidRPr="00717B8B" w:rsidRDefault="00D25EA8">
            <w:pPr>
              <w:rPr>
                <w:kern w:val="0"/>
                <w:sz w:val="20"/>
                <w:szCs w:val="20"/>
              </w:rPr>
            </w:pPr>
          </w:p>
        </w:tc>
      </w:tr>
      <w:tr w:rsidR="00717B8B" w:rsidRPr="00717B8B" w14:paraId="38D5AA5F"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1788AB49" w14:textId="77777777" w:rsidR="00D25EA8" w:rsidRPr="00717B8B" w:rsidRDefault="00D25EA8">
            <w:pPr>
              <w:jc w:val="left"/>
              <w:rPr>
                <w:rFonts w:ascii="仿宋" w:eastAsia="仿宋" w:hAnsi="仿宋"/>
                <w:sz w:val="24"/>
              </w:rPr>
            </w:pPr>
            <w:r w:rsidRPr="00717B8B">
              <w:rPr>
                <w:rFonts w:ascii="仿宋" w:eastAsia="仿宋" w:hAnsi="仿宋" w:hint="eastAsia"/>
                <w:sz w:val="24"/>
              </w:rPr>
              <w:t>2</w:t>
            </w:r>
          </w:p>
        </w:tc>
        <w:tc>
          <w:tcPr>
            <w:tcW w:w="2155" w:type="dxa"/>
            <w:tcBorders>
              <w:top w:val="single" w:sz="4" w:space="0" w:color="auto"/>
              <w:left w:val="single" w:sz="4" w:space="0" w:color="auto"/>
              <w:bottom w:val="single" w:sz="4" w:space="0" w:color="auto"/>
              <w:right w:val="single" w:sz="4" w:space="0" w:color="auto"/>
            </w:tcBorders>
          </w:tcPr>
          <w:p w14:paraId="711FDDF7"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6E9353C0" w14:textId="77777777" w:rsidR="00D25EA8" w:rsidRPr="00717B8B" w:rsidRDefault="00D25EA8">
            <w:pPr>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2500D2E1" w14:textId="77777777" w:rsidR="00D25EA8" w:rsidRPr="00717B8B" w:rsidRDefault="00D25EA8">
            <w:pPr>
              <w:rPr>
                <w:kern w:val="0"/>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2BA6CB65" w14:textId="77777777" w:rsidR="00D25EA8" w:rsidRPr="00717B8B" w:rsidRDefault="00D25EA8">
            <w:pPr>
              <w:rPr>
                <w:kern w:val="0"/>
                <w:sz w:val="20"/>
                <w:szCs w:val="20"/>
              </w:rPr>
            </w:pPr>
          </w:p>
        </w:tc>
      </w:tr>
      <w:tr w:rsidR="00717B8B" w:rsidRPr="00717B8B" w14:paraId="1528F529"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77F5DFB1" w14:textId="77777777" w:rsidR="00D25EA8" w:rsidRPr="00717B8B" w:rsidRDefault="00D25EA8">
            <w:pPr>
              <w:jc w:val="left"/>
              <w:rPr>
                <w:rFonts w:ascii="仿宋" w:eastAsia="仿宋" w:hAnsi="仿宋"/>
                <w:sz w:val="24"/>
              </w:rPr>
            </w:pPr>
            <w:r w:rsidRPr="00717B8B">
              <w:rPr>
                <w:rFonts w:ascii="仿宋" w:eastAsia="仿宋" w:hAnsi="仿宋" w:hint="eastAsia"/>
                <w:sz w:val="24"/>
              </w:rPr>
              <w:t>3</w:t>
            </w:r>
          </w:p>
        </w:tc>
        <w:tc>
          <w:tcPr>
            <w:tcW w:w="2155" w:type="dxa"/>
            <w:tcBorders>
              <w:top w:val="single" w:sz="4" w:space="0" w:color="auto"/>
              <w:left w:val="single" w:sz="4" w:space="0" w:color="auto"/>
              <w:bottom w:val="single" w:sz="4" w:space="0" w:color="auto"/>
              <w:right w:val="single" w:sz="4" w:space="0" w:color="auto"/>
            </w:tcBorders>
          </w:tcPr>
          <w:p w14:paraId="2E9379B2"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6AB066D2" w14:textId="77777777" w:rsidR="00D25EA8" w:rsidRPr="00717B8B" w:rsidRDefault="00D25EA8">
            <w:pPr>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0C65793C" w14:textId="77777777" w:rsidR="00D25EA8" w:rsidRPr="00717B8B" w:rsidRDefault="00D25EA8">
            <w:pPr>
              <w:rPr>
                <w:kern w:val="0"/>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2BE89856" w14:textId="77777777" w:rsidR="00D25EA8" w:rsidRPr="00717B8B" w:rsidRDefault="00D25EA8">
            <w:pPr>
              <w:rPr>
                <w:kern w:val="0"/>
                <w:sz w:val="20"/>
                <w:szCs w:val="20"/>
              </w:rPr>
            </w:pPr>
          </w:p>
        </w:tc>
      </w:tr>
      <w:tr w:rsidR="00717B8B" w:rsidRPr="00717B8B" w14:paraId="0EF1C774"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5F51D82B" w14:textId="77777777" w:rsidR="00D25EA8" w:rsidRPr="00717B8B" w:rsidRDefault="00D25EA8">
            <w:pPr>
              <w:jc w:val="left"/>
              <w:rPr>
                <w:rFonts w:ascii="仿宋" w:eastAsia="仿宋" w:hAnsi="仿宋"/>
                <w:sz w:val="24"/>
              </w:rPr>
            </w:pPr>
            <w:r w:rsidRPr="00717B8B">
              <w:rPr>
                <w:rFonts w:ascii="仿宋" w:eastAsia="仿宋" w:hAnsi="仿宋" w:hint="eastAsia"/>
                <w:sz w:val="24"/>
              </w:rPr>
              <w:t>4</w:t>
            </w:r>
          </w:p>
        </w:tc>
        <w:tc>
          <w:tcPr>
            <w:tcW w:w="2155" w:type="dxa"/>
            <w:tcBorders>
              <w:top w:val="single" w:sz="4" w:space="0" w:color="auto"/>
              <w:left w:val="single" w:sz="4" w:space="0" w:color="auto"/>
              <w:bottom w:val="single" w:sz="4" w:space="0" w:color="auto"/>
              <w:right w:val="single" w:sz="4" w:space="0" w:color="auto"/>
            </w:tcBorders>
          </w:tcPr>
          <w:p w14:paraId="61DEE540"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3F0DBD37" w14:textId="77777777" w:rsidR="00D25EA8" w:rsidRPr="00717B8B" w:rsidRDefault="00D25EA8">
            <w:pPr>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0D20AF37" w14:textId="77777777" w:rsidR="00D25EA8" w:rsidRPr="00717B8B" w:rsidRDefault="00D25EA8">
            <w:pPr>
              <w:rPr>
                <w:kern w:val="0"/>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39EE885A" w14:textId="77777777" w:rsidR="00D25EA8" w:rsidRPr="00717B8B" w:rsidRDefault="00D25EA8">
            <w:pPr>
              <w:rPr>
                <w:kern w:val="0"/>
                <w:sz w:val="20"/>
                <w:szCs w:val="20"/>
              </w:rPr>
            </w:pPr>
          </w:p>
        </w:tc>
      </w:tr>
      <w:tr w:rsidR="00717B8B" w:rsidRPr="00717B8B" w14:paraId="6C1605BE"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6C7D700D" w14:textId="77777777" w:rsidR="00D25EA8" w:rsidRPr="00717B8B" w:rsidRDefault="00D25EA8">
            <w:pPr>
              <w:jc w:val="left"/>
              <w:rPr>
                <w:rFonts w:ascii="仿宋" w:eastAsia="仿宋" w:hAnsi="仿宋"/>
                <w:sz w:val="24"/>
              </w:rPr>
            </w:pPr>
            <w:r w:rsidRPr="00717B8B">
              <w:rPr>
                <w:rFonts w:ascii="仿宋" w:eastAsia="仿宋" w:hAnsi="仿宋" w:hint="eastAsia"/>
                <w:sz w:val="24"/>
              </w:rPr>
              <w:t>5</w:t>
            </w:r>
          </w:p>
        </w:tc>
        <w:tc>
          <w:tcPr>
            <w:tcW w:w="2155" w:type="dxa"/>
            <w:tcBorders>
              <w:top w:val="single" w:sz="4" w:space="0" w:color="auto"/>
              <w:left w:val="single" w:sz="4" w:space="0" w:color="auto"/>
              <w:bottom w:val="single" w:sz="4" w:space="0" w:color="auto"/>
              <w:right w:val="single" w:sz="4" w:space="0" w:color="auto"/>
            </w:tcBorders>
          </w:tcPr>
          <w:p w14:paraId="2340846E"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7D254467" w14:textId="77777777" w:rsidR="00D25EA8" w:rsidRPr="00717B8B" w:rsidRDefault="00D25EA8">
            <w:pPr>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19BE1875" w14:textId="77777777" w:rsidR="00D25EA8" w:rsidRPr="00717B8B" w:rsidRDefault="00D25EA8">
            <w:pPr>
              <w:rPr>
                <w:kern w:val="0"/>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2CBD0FDB" w14:textId="77777777" w:rsidR="00D25EA8" w:rsidRPr="00717B8B" w:rsidRDefault="00D25EA8">
            <w:pPr>
              <w:rPr>
                <w:kern w:val="0"/>
                <w:sz w:val="20"/>
                <w:szCs w:val="20"/>
              </w:rPr>
            </w:pPr>
          </w:p>
        </w:tc>
      </w:tr>
      <w:tr w:rsidR="00717B8B" w:rsidRPr="00717B8B" w14:paraId="1EA2C4C3"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23E74B47" w14:textId="77777777" w:rsidR="00D25EA8" w:rsidRPr="00717B8B" w:rsidRDefault="00D25EA8">
            <w:pPr>
              <w:jc w:val="left"/>
              <w:rPr>
                <w:rFonts w:ascii="仿宋" w:eastAsia="仿宋" w:hAnsi="仿宋"/>
                <w:sz w:val="24"/>
              </w:rPr>
            </w:pPr>
            <w:r w:rsidRPr="00717B8B">
              <w:rPr>
                <w:rFonts w:ascii="仿宋" w:eastAsia="仿宋" w:hAnsi="仿宋" w:hint="eastAsia"/>
                <w:sz w:val="24"/>
              </w:rPr>
              <w:t>6</w:t>
            </w:r>
          </w:p>
        </w:tc>
        <w:tc>
          <w:tcPr>
            <w:tcW w:w="2155" w:type="dxa"/>
            <w:tcBorders>
              <w:top w:val="single" w:sz="4" w:space="0" w:color="auto"/>
              <w:left w:val="single" w:sz="4" w:space="0" w:color="auto"/>
              <w:bottom w:val="single" w:sz="4" w:space="0" w:color="auto"/>
              <w:right w:val="single" w:sz="4" w:space="0" w:color="auto"/>
            </w:tcBorders>
          </w:tcPr>
          <w:p w14:paraId="7B3FA301"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tcPr>
          <w:p w14:paraId="535D50C1"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tcPr>
          <w:p w14:paraId="3DEFCB76"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tcPr>
          <w:p w14:paraId="335D556B" w14:textId="77777777" w:rsidR="00D25EA8" w:rsidRPr="00717B8B" w:rsidRDefault="00D25EA8">
            <w:pPr>
              <w:jc w:val="left"/>
              <w:rPr>
                <w:rFonts w:ascii="仿宋" w:eastAsia="仿宋" w:hAnsi="仿宋"/>
                <w:sz w:val="24"/>
              </w:rPr>
            </w:pPr>
          </w:p>
        </w:tc>
      </w:tr>
      <w:tr w:rsidR="00717B8B" w:rsidRPr="00717B8B" w14:paraId="596C872E"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65632CFA" w14:textId="77777777" w:rsidR="00D25EA8" w:rsidRPr="00717B8B" w:rsidRDefault="00D25EA8">
            <w:pPr>
              <w:jc w:val="left"/>
              <w:rPr>
                <w:rFonts w:ascii="仿宋" w:eastAsia="仿宋" w:hAnsi="仿宋"/>
                <w:sz w:val="24"/>
              </w:rPr>
            </w:pPr>
            <w:r w:rsidRPr="00717B8B">
              <w:rPr>
                <w:rFonts w:ascii="仿宋" w:eastAsia="仿宋" w:hAnsi="仿宋" w:hint="eastAsia"/>
                <w:sz w:val="24"/>
              </w:rPr>
              <w:t>7</w:t>
            </w:r>
          </w:p>
        </w:tc>
        <w:tc>
          <w:tcPr>
            <w:tcW w:w="2155" w:type="dxa"/>
            <w:tcBorders>
              <w:top w:val="single" w:sz="4" w:space="0" w:color="auto"/>
              <w:left w:val="single" w:sz="4" w:space="0" w:color="auto"/>
              <w:bottom w:val="single" w:sz="4" w:space="0" w:color="auto"/>
              <w:right w:val="single" w:sz="4" w:space="0" w:color="auto"/>
            </w:tcBorders>
          </w:tcPr>
          <w:p w14:paraId="28C15F3E"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tcPr>
          <w:p w14:paraId="1D6FA0FF"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tcPr>
          <w:p w14:paraId="5E801773"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tcPr>
          <w:p w14:paraId="7310752F" w14:textId="77777777" w:rsidR="00D25EA8" w:rsidRPr="00717B8B" w:rsidRDefault="00D25EA8">
            <w:pPr>
              <w:jc w:val="left"/>
              <w:rPr>
                <w:rFonts w:ascii="仿宋" w:eastAsia="仿宋" w:hAnsi="仿宋"/>
                <w:sz w:val="24"/>
              </w:rPr>
            </w:pPr>
          </w:p>
        </w:tc>
      </w:tr>
      <w:tr w:rsidR="00D25EA8" w:rsidRPr="00717B8B" w14:paraId="13730D7A" w14:textId="77777777" w:rsidTr="00D25EA8">
        <w:tc>
          <w:tcPr>
            <w:tcW w:w="1098" w:type="dxa"/>
            <w:tcBorders>
              <w:top w:val="single" w:sz="4" w:space="0" w:color="auto"/>
              <w:left w:val="single" w:sz="4" w:space="0" w:color="auto"/>
              <w:bottom w:val="single" w:sz="4" w:space="0" w:color="auto"/>
              <w:right w:val="single" w:sz="4" w:space="0" w:color="auto"/>
            </w:tcBorders>
            <w:vAlign w:val="center"/>
            <w:hideMark/>
          </w:tcPr>
          <w:p w14:paraId="338ADA56" w14:textId="77777777" w:rsidR="00D25EA8" w:rsidRPr="00717B8B" w:rsidRDefault="00D25EA8">
            <w:pPr>
              <w:jc w:val="left"/>
              <w:rPr>
                <w:rFonts w:ascii="仿宋" w:eastAsia="仿宋" w:hAnsi="仿宋"/>
                <w:sz w:val="24"/>
              </w:rPr>
            </w:pPr>
            <w:r w:rsidRPr="00717B8B">
              <w:rPr>
                <w:rFonts w:ascii="仿宋" w:eastAsia="仿宋" w:hAnsi="仿宋" w:hint="eastAsia"/>
                <w:sz w:val="24"/>
              </w:rPr>
              <w:t>8</w:t>
            </w:r>
          </w:p>
        </w:tc>
        <w:tc>
          <w:tcPr>
            <w:tcW w:w="2155" w:type="dxa"/>
            <w:tcBorders>
              <w:top w:val="single" w:sz="4" w:space="0" w:color="auto"/>
              <w:left w:val="single" w:sz="4" w:space="0" w:color="auto"/>
              <w:bottom w:val="single" w:sz="4" w:space="0" w:color="auto"/>
              <w:right w:val="single" w:sz="4" w:space="0" w:color="auto"/>
            </w:tcBorders>
          </w:tcPr>
          <w:p w14:paraId="70E6DAEC" w14:textId="77777777" w:rsidR="00D25EA8" w:rsidRPr="00717B8B" w:rsidRDefault="00D25EA8">
            <w:pPr>
              <w:jc w:val="left"/>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63698D16" w14:textId="77777777" w:rsidR="00D25EA8" w:rsidRPr="00717B8B" w:rsidRDefault="00D25EA8">
            <w:pPr>
              <w:rPr>
                <w:rFonts w:ascii="仿宋" w:eastAsia="仿宋" w:hAnsi="仿宋"/>
                <w:sz w:val="24"/>
              </w:rPr>
            </w:pPr>
          </w:p>
        </w:tc>
        <w:tc>
          <w:tcPr>
            <w:tcW w:w="0" w:type="auto"/>
            <w:tcBorders>
              <w:top w:val="single" w:sz="4" w:space="0" w:color="auto"/>
              <w:left w:val="single" w:sz="4" w:space="0" w:color="auto"/>
              <w:bottom w:val="single" w:sz="4" w:space="0" w:color="auto"/>
              <w:right w:val="single" w:sz="4" w:space="0" w:color="auto"/>
            </w:tcBorders>
            <w:hideMark/>
          </w:tcPr>
          <w:p w14:paraId="635680D9" w14:textId="77777777" w:rsidR="00D25EA8" w:rsidRPr="00717B8B" w:rsidRDefault="00D25EA8">
            <w:pPr>
              <w:rPr>
                <w:kern w:val="0"/>
                <w:sz w:val="20"/>
                <w:szCs w:val="20"/>
              </w:rPr>
            </w:pPr>
          </w:p>
        </w:tc>
        <w:tc>
          <w:tcPr>
            <w:tcW w:w="0" w:type="auto"/>
            <w:tcBorders>
              <w:top w:val="single" w:sz="4" w:space="0" w:color="auto"/>
              <w:left w:val="single" w:sz="4" w:space="0" w:color="auto"/>
              <w:bottom w:val="single" w:sz="4" w:space="0" w:color="auto"/>
              <w:right w:val="single" w:sz="4" w:space="0" w:color="auto"/>
            </w:tcBorders>
            <w:hideMark/>
          </w:tcPr>
          <w:p w14:paraId="0899E857" w14:textId="77777777" w:rsidR="00D25EA8" w:rsidRPr="00717B8B" w:rsidRDefault="00D25EA8">
            <w:pPr>
              <w:rPr>
                <w:kern w:val="0"/>
                <w:sz w:val="20"/>
                <w:szCs w:val="20"/>
              </w:rPr>
            </w:pPr>
          </w:p>
        </w:tc>
      </w:tr>
    </w:tbl>
    <w:p w14:paraId="3FD8B9D1"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85D5F1D"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说明：上述具体内容要求可以参照本项目评标方法与程序及评分细则。</w:t>
      </w:r>
    </w:p>
    <w:p w14:paraId="3116D3B9" w14:textId="77777777" w:rsidR="00D25EA8" w:rsidRPr="00717B8B" w:rsidRDefault="00D25EA8" w:rsidP="00D25EA8">
      <w:pPr>
        <w:widowControl/>
        <w:jc w:val="left"/>
        <w:rPr>
          <w:rFonts w:ascii="仿宋" w:eastAsia="仿宋" w:hAnsi="仿宋"/>
          <w:sz w:val="24"/>
        </w:rPr>
      </w:pPr>
      <w:r w:rsidRPr="00717B8B">
        <w:rPr>
          <w:rFonts w:ascii="仿宋" w:eastAsia="仿宋" w:hAnsi="仿宋" w:hint="eastAsia"/>
          <w:sz w:val="24"/>
        </w:rPr>
        <w:br w:type="page"/>
      </w:r>
    </w:p>
    <w:p w14:paraId="53C5212B" w14:textId="77777777" w:rsidR="00D25EA8" w:rsidRPr="00717B8B" w:rsidRDefault="00D25EA8" w:rsidP="00D25EA8">
      <w:pPr>
        <w:spacing w:afterLines="50" w:after="156" w:line="300" w:lineRule="exact"/>
        <w:ind w:firstLineChars="200" w:firstLine="480"/>
        <w:rPr>
          <w:rFonts w:ascii="仿宋" w:eastAsia="仿宋" w:hAnsi="仿宋"/>
          <w:sz w:val="24"/>
        </w:rPr>
      </w:pPr>
    </w:p>
    <w:p w14:paraId="4C965AF8"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二、技术响应文件有关表格格式</w:t>
      </w:r>
    </w:p>
    <w:p w14:paraId="3F2CA899"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1、项目负责人情况表</w:t>
      </w:r>
    </w:p>
    <w:p w14:paraId="2F4CBA84"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项目名称：</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5"/>
        <w:gridCol w:w="710"/>
        <w:gridCol w:w="1214"/>
        <w:gridCol w:w="1480"/>
        <w:gridCol w:w="1276"/>
        <w:gridCol w:w="593"/>
        <w:gridCol w:w="1392"/>
        <w:gridCol w:w="1095"/>
      </w:tblGrid>
      <w:tr w:rsidR="00717B8B" w:rsidRPr="00717B8B" w14:paraId="53DFE3C5" w14:textId="77777777" w:rsidTr="00D25EA8">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hideMark/>
          </w:tcPr>
          <w:p w14:paraId="2D9C37FD" w14:textId="77777777" w:rsidR="00D25EA8" w:rsidRPr="00717B8B" w:rsidRDefault="00D25EA8">
            <w:pPr>
              <w:jc w:val="center"/>
              <w:rPr>
                <w:rFonts w:ascii="仿宋" w:eastAsia="仿宋" w:hAnsi="仿宋"/>
                <w:sz w:val="24"/>
              </w:rPr>
            </w:pPr>
            <w:r w:rsidRPr="00717B8B">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5D1CBD2D" w14:textId="77777777" w:rsidR="00D25EA8" w:rsidRPr="00717B8B" w:rsidRDefault="00D25EA8">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hideMark/>
          </w:tcPr>
          <w:p w14:paraId="32924024" w14:textId="77777777" w:rsidR="00D25EA8" w:rsidRPr="00717B8B" w:rsidRDefault="00D25EA8">
            <w:pPr>
              <w:jc w:val="center"/>
              <w:rPr>
                <w:rFonts w:ascii="仿宋" w:eastAsia="仿宋" w:hAnsi="仿宋"/>
                <w:sz w:val="24"/>
              </w:rPr>
            </w:pPr>
            <w:r w:rsidRPr="00717B8B">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2FB361EC" w14:textId="77777777" w:rsidR="00D25EA8" w:rsidRPr="00717B8B" w:rsidRDefault="00D25EA8">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hideMark/>
          </w:tcPr>
          <w:p w14:paraId="0FC06118" w14:textId="77777777" w:rsidR="00D25EA8" w:rsidRPr="00717B8B" w:rsidRDefault="00D25EA8">
            <w:pPr>
              <w:jc w:val="center"/>
              <w:rPr>
                <w:rFonts w:ascii="仿宋" w:eastAsia="仿宋" w:hAnsi="仿宋"/>
                <w:sz w:val="24"/>
              </w:rPr>
            </w:pPr>
            <w:r w:rsidRPr="00717B8B">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62599EB2" w14:textId="77777777" w:rsidR="00D25EA8" w:rsidRPr="00717B8B" w:rsidRDefault="00D25EA8">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hideMark/>
          </w:tcPr>
          <w:p w14:paraId="232A0FB9" w14:textId="77777777" w:rsidR="00D25EA8" w:rsidRPr="00717B8B" w:rsidRDefault="00D25EA8">
            <w:pPr>
              <w:jc w:val="center"/>
              <w:rPr>
                <w:rFonts w:ascii="仿宋" w:eastAsia="仿宋" w:hAnsi="仿宋"/>
                <w:sz w:val="24"/>
              </w:rPr>
            </w:pPr>
            <w:r w:rsidRPr="00717B8B">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1FA9E5C1" w14:textId="77777777" w:rsidR="00D25EA8" w:rsidRPr="00717B8B" w:rsidRDefault="00D25EA8">
            <w:pPr>
              <w:jc w:val="center"/>
              <w:rPr>
                <w:rFonts w:ascii="仿宋" w:eastAsia="仿宋" w:hAnsi="仿宋"/>
                <w:sz w:val="24"/>
              </w:rPr>
            </w:pPr>
          </w:p>
        </w:tc>
      </w:tr>
      <w:tr w:rsidR="00717B8B" w:rsidRPr="00717B8B" w14:paraId="56D7CF1B" w14:textId="77777777" w:rsidTr="00D25EA8">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hideMark/>
          </w:tcPr>
          <w:p w14:paraId="4F31E16B" w14:textId="77777777" w:rsidR="00D25EA8" w:rsidRPr="00717B8B" w:rsidRDefault="00D25EA8">
            <w:pPr>
              <w:jc w:val="center"/>
              <w:rPr>
                <w:rFonts w:ascii="仿宋" w:eastAsia="仿宋" w:hAnsi="仿宋"/>
                <w:sz w:val="24"/>
              </w:rPr>
            </w:pPr>
            <w:r w:rsidRPr="00717B8B">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47A1B271" w14:textId="77777777" w:rsidR="00D25EA8" w:rsidRPr="00717B8B" w:rsidRDefault="00D25EA8">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hideMark/>
          </w:tcPr>
          <w:p w14:paraId="21477A76" w14:textId="77777777" w:rsidR="00D25EA8" w:rsidRPr="00717B8B" w:rsidRDefault="00D25EA8">
            <w:pPr>
              <w:jc w:val="center"/>
              <w:rPr>
                <w:rFonts w:ascii="仿宋" w:eastAsia="仿宋" w:hAnsi="仿宋"/>
                <w:sz w:val="24"/>
              </w:rPr>
            </w:pPr>
            <w:r w:rsidRPr="00717B8B">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4E31B970" w14:textId="77777777" w:rsidR="00D25EA8" w:rsidRPr="00717B8B" w:rsidRDefault="00D25EA8">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hideMark/>
          </w:tcPr>
          <w:p w14:paraId="64A3DCD8" w14:textId="77777777" w:rsidR="00D25EA8" w:rsidRPr="00717B8B" w:rsidRDefault="00D25EA8">
            <w:pPr>
              <w:jc w:val="center"/>
              <w:rPr>
                <w:rFonts w:ascii="仿宋" w:eastAsia="仿宋" w:hAnsi="仿宋"/>
                <w:sz w:val="24"/>
              </w:rPr>
            </w:pPr>
            <w:r w:rsidRPr="00717B8B">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7D5C3E87" w14:textId="77777777" w:rsidR="00D25EA8" w:rsidRPr="00717B8B" w:rsidRDefault="00D25EA8">
            <w:pPr>
              <w:jc w:val="center"/>
              <w:rPr>
                <w:rFonts w:ascii="仿宋" w:eastAsia="仿宋" w:hAnsi="仿宋"/>
                <w:sz w:val="24"/>
              </w:rPr>
            </w:pPr>
          </w:p>
        </w:tc>
      </w:tr>
      <w:tr w:rsidR="00717B8B" w:rsidRPr="00717B8B" w14:paraId="03196F5A" w14:textId="77777777" w:rsidTr="00D25EA8">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hideMark/>
          </w:tcPr>
          <w:p w14:paraId="303127A2" w14:textId="77777777" w:rsidR="00D25EA8" w:rsidRPr="00717B8B" w:rsidRDefault="00D25EA8">
            <w:pPr>
              <w:jc w:val="center"/>
              <w:rPr>
                <w:rFonts w:ascii="仿宋" w:eastAsia="仿宋" w:hAnsi="仿宋"/>
                <w:sz w:val="24"/>
              </w:rPr>
            </w:pPr>
            <w:r w:rsidRPr="00717B8B">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68CA501C" w14:textId="77777777" w:rsidR="00D25EA8" w:rsidRPr="00717B8B" w:rsidRDefault="00D25EA8">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hideMark/>
          </w:tcPr>
          <w:p w14:paraId="34702F58" w14:textId="77777777" w:rsidR="00D25EA8" w:rsidRPr="00717B8B" w:rsidRDefault="00D25EA8">
            <w:pPr>
              <w:jc w:val="center"/>
              <w:rPr>
                <w:rFonts w:ascii="仿宋" w:eastAsia="仿宋" w:hAnsi="仿宋"/>
                <w:sz w:val="24"/>
              </w:rPr>
            </w:pPr>
            <w:r w:rsidRPr="00717B8B">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4ED50F65" w14:textId="77777777" w:rsidR="00D25EA8" w:rsidRPr="00717B8B" w:rsidRDefault="00D25EA8">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hideMark/>
          </w:tcPr>
          <w:p w14:paraId="5EBC7A05" w14:textId="77777777" w:rsidR="00D25EA8" w:rsidRPr="00717B8B" w:rsidRDefault="00D25EA8">
            <w:pPr>
              <w:jc w:val="center"/>
              <w:rPr>
                <w:rFonts w:ascii="仿宋" w:eastAsia="仿宋" w:hAnsi="仿宋"/>
                <w:sz w:val="24"/>
              </w:rPr>
            </w:pPr>
            <w:r w:rsidRPr="00717B8B">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7FA1F3F8" w14:textId="77777777" w:rsidR="00D25EA8" w:rsidRPr="00717B8B" w:rsidRDefault="00D25EA8">
            <w:pPr>
              <w:jc w:val="center"/>
              <w:rPr>
                <w:rFonts w:ascii="仿宋" w:eastAsia="仿宋" w:hAnsi="仿宋"/>
                <w:sz w:val="24"/>
              </w:rPr>
            </w:pPr>
          </w:p>
        </w:tc>
      </w:tr>
      <w:tr w:rsidR="00D25EA8" w:rsidRPr="00717B8B" w14:paraId="5B1B8773" w14:textId="77777777" w:rsidTr="00D25EA8">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01D185B9" w14:textId="77777777" w:rsidR="00D25EA8" w:rsidRPr="00717B8B" w:rsidRDefault="00D25EA8">
            <w:pPr>
              <w:jc w:val="left"/>
              <w:rPr>
                <w:rFonts w:ascii="仿宋" w:eastAsia="仿宋" w:hAnsi="仿宋"/>
                <w:sz w:val="24"/>
              </w:rPr>
            </w:pPr>
            <w:r w:rsidRPr="00717B8B">
              <w:rPr>
                <w:rFonts w:ascii="仿宋" w:eastAsia="仿宋" w:hAnsi="仿宋" w:hint="eastAsia"/>
                <w:sz w:val="24"/>
              </w:rPr>
              <w:t>主要工作经历：</w:t>
            </w:r>
          </w:p>
          <w:p w14:paraId="5E03BC43" w14:textId="77777777" w:rsidR="00D25EA8" w:rsidRPr="00717B8B" w:rsidRDefault="00D25EA8">
            <w:pPr>
              <w:jc w:val="left"/>
              <w:rPr>
                <w:rFonts w:ascii="仿宋" w:eastAsia="仿宋" w:hAnsi="仿宋"/>
                <w:sz w:val="24"/>
              </w:rPr>
            </w:pPr>
          </w:p>
          <w:p w14:paraId="505A2DB3" w14:textId="77777777" w:rsidR="00D25EA8" w:rsidRPr="00717B8B" w:rsidRDefault="00D25EA8">
            <w:pPr>
              <w:jc w:val="left"/>
              <w:rPr>
                <w:rFonts w:ascii="仿宋" w:eastAsia="仿宋" w:hAnsi="仿宋"/>
                <w:sz w:val="24"/>
              </w:rPr>
            </w:pPr>
            <w:r w:rsidRPr="00717B8B">
              <w:rPr>
                <w:rFonts w:ascii="仿宋" w:eastAsia="仿宋" w:hAnsi="仿宋" w:hint="eastAsia"/>
                <w:sz w:val="24"/>
              </w:rPr>
              <w:t>主要管理服务项目：</w:t>
            </w:r>
          </w:p>
          <w:p w14:paraId="2E981CA5" w14:textId="77777777" w:rsidR="00D25EA8" w:rsidRPr="00717B8B" w:rsidRDefault="00D25EA8">
            <w:pPr>
              <w:jc w:val="left"/>
              <w:rPr>
                <w:rFonts w:ascii="仿宋" w:eastAsia="仿宋" w:hAnsi="仿宋"/>
                <w:sz w:val="24"/>
              </w:rPr>
            </w:pPr>
          </w:p>
          <w:p w14:paraId="1C8FC002" w14:textId="77777777" w:rsidR="00D25EA8" w:rsidRPr="00717B8B" w:rsidRDefault="00D25EA8">
            <w:pPr>
              <w:jc w:val="left"/>
              <w:rPr>
                <w:rFonts w:ascii="仿宋" w:eastAsia="仿宋" w:hAnsi="仿宋"/>
                <w:sz w:val="24"/>
              </w:rPr>
            </w:pPr>
            <w:r w:rsidRPr="00717B8B">
              <w:rPr>
                <w:rFonts w:ascii="仿宋" w:eastAsia="仿宋" w:hAnsi="仿宋" w:hint="eastAsia"/>
                <w:sz w:val="24"/>
              </w:rPr>
              <w:t>主要工作特点：</w:t>
            </w:r>
          </w:p>
          <w:p w14:paraId="51C5CCF0" w14:textId="77777777" w:rsidR="00D25EA8" w:rsidRPr="00717B8B" w:rsidRDefault="00D25EA8">
            <w:pPr>
              <w:jc w:val="left"/>
              <w:rPr>
                <w:rFonts w:ascii="仿宋" w:eastAsia="仿宋" w:hAnsi="仿宋"/>
                <w:sz w:val="24"/>
              </w:rPr>
            </w:pPr>
          </w:p>
          <w:p w14:paraId="2C540694" w14:textId="77777777" w:rsidR="00D25EA8" w:rsidRPr="00717B8B" w:rsidRDefault="00D25EA8">
            <w:pPr>
              <w:jc w:val="left"/>
              <w:rPr>
                <w:rFonts w:ascii="仿宋" w:eastAsia="仿宋" w:hAnsi="仿宋"/>
                <w:sz w:val="24"/>
              </w:rPr>
            </w:pPr>
            <w:r w:rsidRPr="00717B8B">
              <w:rPr>
                <w:rFonts w:ascii="仿宋" w:eastAsia="仿宋" w:hAnsi="仿宋" w:hint="eastAsia"/>
                <w:sz w:val="24"/>
              </w:rPr>
              <w:t>主要工作业绩：</w:t>
            </w:r>
          </w:p>
          <w:p w14:paraId="2E8D2B1E" w14:textId="77777777" w:rsidR="00D25EA8" w:rsidRPr="00717B8B" w:rsidRDefault="00D25EA8">
            <w:pPr>
              <w:jc w:val="left"/>
              <w:rPr>
                <w:rFonts w:ascii="仿宋" w:eastAsia="仿宋" w:hAnsi="仿宋"/>
                <w:sz w:val="24"/>
              </w:rPr>
            </w:pPr>
          </w:p>
          <w:p w14:paraId="78BBDF15" w14:textId="77777777" w:rsidR="00D25EA8" w:rsidRPr="00717B8B" w:rsidRDefault="00D25EA8">
            <w:pPr>
              <w:jc w:val="left"/>
              <w:rPr>
                <w:rFonts w:ascii="仿宋" w:eastAsia="仿宋" w:hAnsi="仿宋"/>
                <w:sz w:val="24"/>
              </w:rPr>
            </w:pPr>
            <w:r w:rsidRPr="00717B8B">
              <w:rPr>
                <w:rFonts w:ascii="仿宋" w:eastAsia="仿宋" w:hAnsi="仿宋" w:hint="eastAsia"/>
                <w:sz w:val="24"/>
              </w:rPr>
              <w:t>胜任本项目负责人的理由：</w:t>
            </w:r>
          </w:p>
          <w:p w14:paraId="5A6A29E1" w14:textId="77777777" w:rsidR="00D25EA8" w:rsidRPr="00717B8B" w:rsidRDefault="00D25EA8">
            <w:pPr>
              <w:jc w:val="left"/>
              <w:rPr>
                <w:rFonts w:ascii="仿宋" w:eastAsia="仿宋" w:hAnsi="仿宋"/>
                <w:sz w:val="24"/>
              </w:rPr>
            </w:pPr>
          </w:p>
          <w:p w14:paraId="35D58351" w14:textId="77777777" w:rsidR="00D25EA8" w:rsidRPr="00717B8B" w:rsidRDefault="00D25EA8">
            <w:pPr>
              <w:jc w:val="left"/>
              <w:rPr>
                <w:rFonts w:ascii="仿宋" w:eastAsia="仿宋" w:hAnsi="仿宋"/>
                <w:sz w:val="24"/>
              </w:rPr>
            </w:pPr>
          </w:p>
        </w:tc>
      </w:tr>
    </w:tbl>
    <w:p w14:paraId="4A283C7D"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4A56EF7"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投标人授权代表签字：</w:t>
      </w:r>
    </w:p>
    <w:p w14:paraId="599EAE41"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投标人（公章）：</w:t>
      </w:r>
    </w:p>
    <w:p w14:paraId="378FDA1E"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    年  月  日</w:t>
      </w:r>
    </w:p>
    <w:p w14:paraId="24AF76F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br w:type="page"/>
      </w:r>
      <w:r w:rsidRPr="00717B8B">
        <w:rPr>
          <w:rFonts w:ascii="仿宋" w:eastAsia="仿宋" w:hAnsi="仿宋" w:hint="eastAsia"/>
          <w:sz w:val="24"/>
        </w:rPr>
        <w:lastRenderedPageBreak/>
        <w:t>2、主要管理、技术人员配备及相关工作经历、职业资格汇总表</w:t>
      </w:r>
    </w:p>
    <w:p w14:paraId="7A736879"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项目名称：</w:t>
      </w:r>
    </w:p>
    <w:tbl>
      <w:tblPr>
        <w:tblW w:w="8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7"/>
        <w:gridCol w:w="749"/>
        <w:gridCol w:w="1080"/>
        <w:gridCol w:w="1080"/>
        <w:gridCol w:w="1080"/>
        <w:gridCol w:w="1080"/>
        <w:gridCol w:w="1439"/>
        <w:gridCol w:w="1080"/>
      </w:tblGrid>
      <w:tr w:rsidR="00717B8B" w:rsidRPr="00717B8B" w14:paraId="58C9341D" w14:textId="77777777" w:rsidTr="00D25EA8">
        <w:trPr>
          <w:jc w:val="center"/>
        </w:trPr>
        <w:tc>
          <w:tcPr>
            <w:tcW w:w="1158" w:type="dxa"/>
            <w:tcBorders>
              <w:top w:val="single" w:sz="4" w:space="0" w:color="auto"/>
              <w:left w:val="single" w:sz="4" w:space="0" w:color="auto"/>
              <w:bottom w:val="single" w:sz="4" w:space="0" w:color="auto"/>
              <w:right w:val="single" w:sz="4" w:space="0" w:color="auto"/>
            </w:tcBorders>
            <w:vAlign w:val="center"/>
            <w:hideMark/>
          </w:tcPr>
          <w:p w14:paraId="387BD122"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hideMark/>
          </w:tcPr>
          <w:p w14:paraId="0112E3D7"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CBB6474"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C099C91"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7C85798"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BD531CB"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CE40ED7"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41A1CA1" w14:textId="77777777" w:rsidR="00D25EA8" w:rsidRPr="00717B8B" w:rsidRDefault="00D25EA8">
            <w:pPr>
              <w:jc w:val="center"/>
              <w:rPr>
                <w:rFonts w:ascii="仿宋" w:eastAsia="仿宋" w:hAnsi="仿宋"/>
                <w:szCs w:val="21"/>
              </w:rPr>
            </w:pPr>
            <w:r w:rsidRPr="00717B8B">
              <w:rPr>
                <w:rFonts w:ascii="仿宋" w:eastAsia="仿宋" w:hAnsi="仿宋" w:hint="eastAsia"/>
                <w:szCs w:val="21"/>
              </w:rPr>
              <w:t>联系方式</w:t>
            </w:r>
          </w:p>
        </w:tc>
      </w:tr>
      <w:tr w:rsidR="00717B8B" w:rsidRPr="00717B8B" w14:paraId="55AEE32A" w14:textId="77777777" w:rsidTr="00D25EA8">
        <w:trPr>
          <w:jc w:val="center"/>
        </w:trPr>
        <w:tc>
          <w:tcPr>
            <w:tcW w:w="1158" w:type="dxa"/>
            <w:tcBorders>
              <w:top w:val="single" w:sz="4" w:space="0" w:color="auto"/>
              <w:left w:val="single" w:sz="4" w:space="0" w:color="auto"/>
              <w:bottom w:val="single" w:sz="4" w:space="0" w:color="auto"/>
              <w:right w:val="single" w:sz="4" w:space="0" w:color="auto"/>
            </w:tcBorders>
          </w:tcPr>
          <w:p w14:paraId="39E11E64" w14:textId="77777777" w:rsidR="00D25EA8" w:rsidRPr="00717B8B" w:rsidRDefault="00D25EA8">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0C57C4B6"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E22408D"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313312C"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252378E"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72A22DF" w14:textId="77777777" w:rsidR="00D25EA8" w:rsidRPr="00717B8B" w:rsidRDefault="00D25EA8">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6888826"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EDBEA0D" w14:textId="77777777" w:rsidR="00D25EA8" w:rsidRPr="00717B8B" w:rsidRDefault="00D25EA8">
            <w:pPr>
              <w:jc w:val="left"/>
              <w:rPr>
                <w:rFonts w:ascii="仿宋" w:eastAsia="仿宋" w:hAnsi="仿宋"/>
                <w:sz w:val="24"/>
              </w:rPr>
            </w:pPr>
          </w:p>
        </w:tc>
      </w:tr>
      <w:tr w:rsidR="00717B8B" w:rsidRPr="00717B8B" w14:paraId="61252352" w14:textId="77777777" w:rsidTr="00D25EA8">
        <w:trPr>
          <w:jc w:val="center"/>
        </w:trPr>
        <w:tc>
          <w:tcPr>
            <w:tcW w:w="1158" w:type="dxa"/>
            <w:tcBorders>
              <w:top w:val="single" w:sz="4" w:space="0" w:color="auto"/>
              <w:left w:val="single" w:sz="4" w:space="0" w:color="auto"/>
              <w:bottom w:val="single" w:sz="4" w:space="0" w:color="auto"/>
              <w:right w:val="single" w:sz="4" w:space="0" w:color="auto"/>
            </w:tcBorders>
          </w:tcPr>
          <w:p w14:paraId="314DB892" w14:textId="77777777" w:rsidR="00D25EA8" w:rsidRPr="00717B8B" w:rsidRDefault="00D25EA8">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0DAE8B9D"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C2EBFF4"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886DD24"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8DE7E53"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AA12498" w14:textId="77777777" w:rsidR="00D25EA8" w:rsidRPr="00717B8B" w:rsidRDefault="00D25EA8">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305D161"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13E613C" w14:textId="77777777" w:rsidR="00D25EA8" w:rsidRPr="00717B8B" w:rsidRDefault="00D25EA8">
            <w:pPr>
              <w:jc w:val="left"/>
              <w:rPr>
                <w:rFonts w:ascii="仿宋" w:eastAsia="仿宋" w:hAnsi="仿宋"/>
                <w:sz w:val="24"/>
              </w:rPr>
            </w:pPr>
          </w:p>
        </w:tc>
      </w:tr>
      <w:tr w:rsidR="00717B8B" w:rsidRPr="00717B8B" w14:paraId="3E03BD72" w14:textId="77777777" w:rsidTr="00D25EA8">
        <w:trPr>
          <w:jc w:val="center"/>
        </w:trPr>
        <w:tc>
          <w:tcPr>
            <w:tcW w:w="1158" w:type="dxa"/>
            <w:tcBorders>
              <w:top w:val="single" w:sz="4" w:space="0" w:color="auto"/>
              <w:left w:val="single" w:sz="4" w:space="0" w:color="auto"/>
              <w:bottom w:val="single" w:sz="4" w:space="0" w:color="auto"/>
              <w:right w:val="single" w:sz="4" w:space="0" w:color="auto"/>
            </w:tcBorders>
          </w:tcPr>
          <w:p w14:paraId="68C8E989" w14:textId="77777777" w:rsidR="00D25EA8" w:rsidRPr="00717B8B" w:rsidRDefault="00D25EA8">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EB42A6C"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0CC6286"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ECA119"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FECFD91"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1C89A70" w14:textId="77777777" w:rsidR="00D25EA8" w:rsidRPr="00717B8B" w:rsidRDefault="00D25EA8">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7D990B5"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091374F" w14:textId="77777777" w:rsidR="00D25EA8" w:rsidRPr="00717B8B" w:rsidRDefault="00D25EA8">
            <w:pPr>
              <w:jc w:val="left"/>
              <w:rPr>
                <w:rFonts w:ascii="仿宋" w:eastAsia="仿宋" w:hAnsi="仿宋"/>
                <w:sz w:val="24"/>
              </w:rPr>
            </w:pPr>
          </w:p>
        </w:tc>
      </w:tr>
      <w:tr w:rsidR="00D25EA8" w:rsidRPr="00717B8B" w14:paraId="5E64ECAE" w14:textId="77777777" w:rsidTr="00D25EA8">
        <w:trPr>
          <w:jc w:val="center"/>
        </w:trPr>
        <w:tc>
          <w:tcPr>
            <w:tcW w:w="1158" w:type="dxa"/>
            <w:tcBorders>
              <w:top w:val="single" w:sz="4" w:space="0" w:color="auto"/>
              <w:left w:val="single" w:sz="4" w:space="0" w:color="auto"/>
              <w:bottom w:val="single" w:sz="4" w:space="0" w:color="auto"/>
              <w:right w:val="single" w:sz="4" w:space="0" w:color="auto"/>
            </w:tcBorders>
            <w:hideMark/>
          </w:tcPr>
          <w:p w14:paraId="30879FE6" w14:textId="77777777" w:rsidR="00D25EA8" w:rsidRPr="00717B8B" w:rsidRDefault="00D25EA8">
            <w:pPr>
              <w:jc w:val="left"/>
              <w:rPr>
                <w:rFonts w:ascii="仿宋" w:eastAsia="仿宋" w:hAnsi="仿宋"/>
                <w:sz w:val="24"/>
              </w:rPr>
            </w:pPr>
            <w:r w:rsidRPr="00717B8B">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5E0DFA18"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94045C1"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1C0F18E"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1FF9267"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4A04DA3" w14:textId="77777777" w:rsidR="00D25EA8" w:rsidRPr="00717B8B" w:rsidRDefault="00D25EA8">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04CF465A" w14:textId="77777777" w:rsidR="00D25EA8" w:rsidRPr="00717B8B" w:rsidRDefault="00D25EA8">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ECA9FE6" w14:textId="77777777" w:rsidR="00D25EA8" w:rsidRPr="00717B8B" w:rsidRDefault="00D25EA8">
            <w:pPr>
              <w:jc w:val="left"/>
              <w:rPr>
                <w:rFonts w:ascii="仿宋" w:eastAsia="仿宋" w:hAnsi="仿宋"/>
                <w:sz w:val="24"/>
              </w:rPr>
            </w:pPr>
          </w:p>
        </w:tc>
      </w:tr>
    </w:tbl>
    <w:p w14:paraId="60D8BCE7"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5D3E71F"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投标人授权代表签字：</w:t>
      </w:r>
    </w:p>
    <w:p w14:paraId="5D567E1B"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投标人（公章）：</w:t>
      </w:r>
    </w:p>
    <w:p w14:paraId="5A30B6BC"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    年  月  日</w:t>
      </w:r>
    </w:p>
    <w:p w14:paraId="19DF3DD7"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br w:type="page"/>
      </w:r>
    </w:p>
    <w:p w14:paraId="24541808"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三、相关证明文件格式</w:t>
      </w:r>
    </w:p>
    <w:p w14:paraId="492AA3D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1、投标人基本情况简介格式</w:t>
      </w:r>
    </w:p>
    <w:p w14:paraId="03DCBDD6"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（一）基本情况：</w:t>
      </w:r>
    </w:p>
    <w:p w14:paraId="466B73D6"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1、单位名称：</w:t>
      </w:r>
    </w:p>
    <w:p w14:paraId="2347C251"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2、地址：</w:t>
      </w:r>
    </w:p>
    <w:p w14:paraId="12F674A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3：邮编：</w:t>
      </w:r>
    </w:p>
    <w:p w14:paraId="13E5A1E8"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4、电话/传真：</w:t>
      </w:r>
    </w:p>
    <w:p w14:paraId="6B80EB17"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5、成立日期或注册日期：</w:t>
      </w:r>
    </w:p>
    <w:p w14:paraId="4BC7B8D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6、行业类型：</w:t>
      </w:r>
    </w:p>
    <w:p w14:paraId="480A9760"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（二）基本经济指标（到上年度12月31日止）：</w:t>
      </w:r>
    </w:p>
    <w:p w14:paraId="595E091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1、实收资本：</w:t>
      </w:r>
    </w:p>
    <w:p w14:paraId="07901260"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2、资产总额：</w:t>
      </w:r>
    </w:p>
    <w:p w14:paraId="3D1D9DE1"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3、负债总额：</w:t>
      </w:r>
    </w:p>
    <w:p w14:paraId="343E92A3"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4、营业收入：</w:t>
      </w:r>
    </w:p>
    <w:p w14:paraId="5F8C3F2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5、净利润：</w:t>
      </w:r>
    </w:p>
    <w:p w14:paraId="225F56A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6、上交税收：</w:t>
      </w:r>
    </w:p>
    <w:p w14:paraId="3E8CAAFF"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7、在册人数</w:t>
      </w:r>
    </w:p>
    <w:p w14:paraId="3588E06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（三）其他情况：</w:t>
      </w:r>
    </w:p>
    <w:p w14:paraId="5F160BF0"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1、专业人员分类及人数：</w:t>
      </w:r>
    </w:p>
    <w:p w14:paraId="6BD4D053"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2、企业资质证书情况：</w:t>
      </w:r>
    </w:p>
    <w:p w14:paraId="5E48EDB2"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3、近三年内因违法违规受到行业及相关机构通报批评以上处理的情况：</w:t>
      </w:r>
    </w:p>
    <w:p w14:paraId="2ED3B51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4、其他需要说明的情况：</w:t>
      </w:r>
    </w:p>
    <w:p w14:paraId="0AD6C44B"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C3526A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我方承诺上述情况是真实、准确的，我方同意根据招标人进一步要求出示有关资料予以证实。</w:t>
      </w:r>
    </w:p>
    <w:p w14:paraId="4E195B84"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DD8B849"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投标人授权代表签字：</w:t>
      </w:r>
    </w:p>
    <w:p w14:paraId="3E22A07C"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投标人（公章）：</w:t>
      </w:r>
    </w:p>
    <w:p w14:paraId="51739853"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    年  月  日</w:t>
      </w:r>
    </w:p>
    <w:p w14:paraId="5AA79BD7"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B127253"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2、法定代表人资格证明书</w:t>
      </w:r>
    </w:p>
    <w:p w14:paraId="3DB8D795"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7334BAA" w14:textId="77777777" w:rsidR="00D25EA8" w:rsidRPr="00717B8B" w:rsidRDefault="00D25EA8" w:rsidP="00D25EA8">
      <w:pPr>
        <w:spacing w:afterLines="50" w:after="156" w:line="360" w:lineRule="auto"/>
        <w:ind w:firstLineChars="200" w:firstLine="480"/>
        <w:rPr>
          <w:rFonts w:ascii="仿宋" w:eastAsia="仿宋" w:hAnsi="仿宋"/>
          <w:sz w:val="24"/>
        </w:rPr>
      </w:pPr>
      <w:r w:rsidRPr="00717B8B">
        <w:rPr>
          <w:rFonts w:ascii="仿宋" w:eastAsia="仿宋" w:hAnsi="仿宋" w:hint="eastAsia"/>
          <w:sz w:val="24"/>
        </w:rPr>
        <w:t>姓名：</w:t>
      </w:r>
      <w:r w:rsidRPr="00717B8B">
        <w:rPr>
          <w:rFonts w:ascii="仿宋" w:eastAsia="仿宋" w:hAnsi="仿宋" w:hint="eastAsia"/>
          <w:sz w:val="24"/>
          <w:u w:val="single"/>
        </w:rPr>
        <w:t xml:space="preserve">        </w:t>
      </w:r>
      <w:r w:rsidRPr="00717B8B">
        <w:rPr>
          <w:rFonts w:ascii="仿宋" w:eastAsia="仿宋" w:hAnsi="仿宋" w:hint="eastAsia"/>
          <w:sz w:val="24"/>
        </w:rPr>
        <w:t xml:space="preserve"> 性别：</w:t>
      </w:r>
      <w:r w:rsidRPr="00717B8B">
        <w:rPr>
          <w:rFonts w:ascii="仿宋" w:eastAsia="仿宋" w:hAnsi="仿宋" w:hint="eastAsia"/>
          <w:sz w:val="24"/>
          <w:u w:val="single"/>
        </w:rPr>
        <w:t xml:space="preserve">    </w:t>
      </w:r>
      <w:r w:rsidRPr="00717B8B">
        <w:rPr>
          <w:rFonts w:ascii="仿宋" w:eastAsia="仿宋" w:hAnsi="仿宋" w:hint="eastAsia"/>
          <w:sz w:val="24"/>
        </w:rPr>
        <w:t>年龄：</w:t>
      </w:r>
      <w:r w:rsidRPr="00717B8B">
        <w:rPr>
          <w:rFonts w:ascii="仿宋" w:eastAsia="仿宋" w:hAnsi="仿宋" w:hint="eastAsia"/>
          <w:sz w:val="24"/>
          <w:u w:val="single"/>
        </w:rPr>
        <w:t xml:space="preserve">   </w:t>
      </w:r>
      <w:r w:rsidRPr="00717B8B">
        <w:rPr>
          <w:rFonts w:ascii="仿宋" w:eastAsia="仿宋" w:hAnsi="仿宋" w:hint="eastAsia"/>
          <w:sz w:val="24"/>
        </w:rPr>
        <w:t>，系</w:t>
      </w:r>
      <w:r w:rsidRPr="00717B8B">
        <w:rPr>
          <w:rFonts w:ascii="仿宋" w:eastAsia="仿宋" w:hAnsi="仿宋" w:hint="eastAsia"/>
          <w:sz w:val="24"/>
          <w:u w:val="single"/>
        </w:rPr>
        <w:t xml:space="preserve">                     </w:t>
      </w:r>
      <w:r w:rsidRPr="00717B8B">
        <w:rPr>
          <w:rFonts w:ascii="仿宋" w:eastAsia="仿宋" w:hAnsi="仿宋" w:hint="eastAsia"/>
          <w:sz w:val="24"/>
        </w:rPr>
        <w:t>(供应商名称)的法定代表人。就参加采购编号为</w:t>
      </w:r>
      <w:r w:rsidRPr="00717B8B">
        <w:rPr>
          <w:rFonts w:ascii="仿宋" w:eastAsia="仿宋" w:hAnsi="仿宋" w:hint="eastAsia"/>
          <w:sz w:val="24"/>
          <w:u w:val="single"/>
        </w:rPr>
        <w:t xml:space="preserve">               </w:t>
      </w:r>
      <w:r w:rsidRPr="00717B8B">
        <w:rPr>
          <w:rFonts w:ascii="仿宋" w:eastAsia="仿宋" w:hAnsi="仿宋" w:hint="eastAsia"/>
          <w:sz w:val="24"/>
        </w:rPr>
        <w:t>(采购项目编号)的            (采购项目名称)采购项目的投标，签署上述采购项目的投标文件及合同的执行、完成、服务和</w:t>
      </w:r>
      <w:proofErr w:type="gramStart"/>
      <w:r w:rsidRPr="00717B8B">
        <w:rPr>
          <w:rFonts w:ascii="仿宋" w:eastAsia="仿宋" w:hAnsi="仿宋" w:hint="eastAsia"/>
          <w:sz w:val="24"/>
        </w:rPr>
        <w:t>质保</w:t>
      </w:r>
      <w:proofErr w:type="gramEnd"/>
      <w:r w:rsidRPr="00717B8B">
        <w:rPr>
          <w:rFonts w:ascii="仿宋" w:eastAsia="仿宋" w:hAnsi="仿宋" w:hint="eastAsia"/>
          <w:sz w:val="24"/>
        </w:rPr>
        <w:t>，签署合同并处理与之有关的一切事务。</w:t>
      </w:r>
    </w:p>
    <w:p w14:paraId="05EA9F1D" w14:textId="77777777" w:rsidR="00D25EA8" w:rsidRPr="00717B8B" w:rsidRDefault="00D25EA8" w:rsidP="00D25EA8">
      <w:pPr>
        <w:spacing w:afterLines="50" w:after="156" w:line="360" w:lineRule="auto"/>
        <w:ind w:firstLineChars="200" w:firstLine="480"/>
        <w:rPr>
          <w:rFonts w:ascii="仿宋" w:eastAsia="仿宋" w:hAnsi="仿宋"/>
          <w:sz w:val="24"/>
        </w:rPr>
      </w:pPr>
    </w:p>
    <w:p w14:paraId="14E6D3CF" w14:textId="77777777" w:rsidR="00D25EA8" w:rsidRPr="00717B8B" w:rsidRDefault="00D25EA8" w:rsidP="00D25EA8">
      <w:pPr>
        <w:spacing w:afterLines="50" w:after="156" w:line="360" w:lineRule="auto"/>
        <w:ind w:firstLineChars="200" w:firstLine="480"/>
        <w:rPr>
          <w:rFonts w:ascii="仿宋" w:eastAsia="仿宋" w:hAnsi="仿宋"/>
          <w:sz w:val="24"/>
        </w:rPr>
      </w:pPr>
      <w:r w:rsidRPr="00717B8B">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D25EA8" w:rsidRPr="00717B8B" w14:paraId="39B9C63C" w14:textId="77777777" w:rsidTr="00D25EA8">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76586F7B" w14:textId="77777777" w:rsidR="00D25EA8" w:rsidRPr="00717B8B" w:rsidRDefault="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在此粘贴法定代表人身份证复印件正反面</w:t>
            </w:r>
          </w:p>
        </w:tc>
      </w:tr>
    </w:tbl>
    <w:p w14:paraId="26F6ABB6"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0263CA2" w14:textId="77777777" w:rsidR="00D25EA8" w:rsidRPr="00717B8B" w:rsidRDefault="00D25EA8" w:rsidP="00D25EA8">
      <w:pPr>
        <w:spacing w:afterLines="50" w:after="156" w:line="300" w:lineRule="exact"/>
        <w:ind w:firstLineChars="200" w:firstLine="480"/>
        <w:jc w:val="right"/>
        <w:rPr>
          <w:rFonts w:ascii="仿宋" w:eastAsia="仿宋" w:hAnsi="仿宋"/>
          <w:sz w:val="24"/>
        </w:rPr>
      </w:pPr>
    </w:p>
    <w:p w14:paraId="35F0F2B0" w14:textId="77777777" w:rsidR="00D25EA8" w:rsidRPr="00717B8B" w:rsidRDefault="00D25EA8" w:rsidP="00D25EA8">
      <w:pPr>
        <w:spacing w:afterLines="50" w:after="156" w:line="300" w:lineRule="exact"/>
        <w:ind w:leftChars="1600" w:left="3360" w:right="240" w:firstLineChars="200" w:firstLine="480"/>
        <w:jc w:val="right"/>
        <w:rPr>
          <w:rFonts w:ascii="仿宋" w:eastAsia="仿宋" w:hAnsi="仿宋"/>
          <w:sz w:val="24"/>
        </w:rPr>
      </w:pPr>
    </w:p>
    <w:p w14:paraId="779B09A0" w14:textId="77777777" w:rsidR="00D25EA8" w:rsidRPr="00717B8B" w:rsidRDefault="00D25EA8" w:rsidP="00D25EA8">
      <w:pPr>
        <w:spacing w:afterLines="50" w:after="156" w:line="300" w:lineRule="exact"/>
        <w:ind w:leftChars="1600" w:left="3360" w:right="1200" w:firstLineChars="600" w:firstLine="1440"/>
        <w:rPr>
          <w:rFonts w:ascii="仿宋" w:eastAsia="仿宋" w:hAnsi="仿宋"/>
          <w:sz w:val="24"/>
        </w:rPr>
      </w:pPr>
      <w:r w:rsidRPr="00717B8B">
        <w:rPr>
          <w:rFonts w:ascii="仿宋" w:eastAsia="仿宋" w:hAnsi="仿宋" w:hint="eastAsia"/>
          <w:sz w:val="24"/>
        </w:rPr>
        <w:t>投标人（公章）：</w:t>
      </w:r>
    </w:p>
    <w:p w14:paraId="11CD281A" w14:textId="77777777" w:rsidR="00D25EA8" w:rsidRPr="00717B8B" w:rsidRDefault="00D25EA8" w:rsidP="00D25EA8">
      <w:pPr>
        <w:spacing w:afterLines="50" w:after="156" w:line="300" w:lineRule="exact"/>
        <w:ind w:firstLineChars="200" w:firstLine="480"/>
        <w:jc w:val="right"/>
        <w:rPr>
          <w:rFonts w:ascii="仿宋" w:eastAsia="仿宋" w:hAnsi="仿宋"/>
          <w:sz w:val="24"/>
        </w:rPr>
      </w:pPr>
    </w:p>
    <w:p w14:paraId="0688335B" w14:textId="77777777" w:rsidR="00D25EA8" w:rsidRPr="00717B8B" w:rsidRDefault="00D25EA8" w:rsidP="00D25EA8">
      <w:pPr>
        <w:spacing w:afterLines="50" w:after="156" w:line="300" w:lineRule="exact"/>
        <w:ind w:right="960" w:firstLineChars="200" w:firstLine="480"/>
        <w:jc w:val="center"/>
        <w:rPr>
          <w:rFonts w:ascii="仿宋" w:eastAsia="仿宋" w:hAnsi="仿宋"/>
          <w:sz w:val="24"/>
        </w:rPr>
      </w:pPr>
      <w:r w:rsidRPr="00717B8B">
        <w:rPr>
          <w:rFonts w:ascii="仿宋" w:eastAsia="仿宋" w:hAnsi="仿宋" w:hint="eastAsia"/>
          <w:sz w:val="24"/>
        </w:rPr>
        <w:t xml:space="preserve">                              日期：   年    月    日</w:t>
      </w:r>
    </w:p>
    <w:p w14:paraId="3226EF98" w14:textId="77777777" w:rsidR="00D25EA8" w:rsidRPr="00717B8B" w:rsidRDefault="00D25EA8" w:rsidP="00D25EA8">
      <w:pPr>
        <w:widowControl/>
        <w:jc w:val="left"/>
        <w:rPr>
          <w:rFonts w:ascii="仿宋" w:eastAsia="仿宋" w:hAnsi="仿宋"/>
          <w:sz w:val="24"/>
        </w:rPr>
      </w:pPr>
      <w:r w:rsidRPr="00717B8B">
        <w:rPr>
          <w:rFonts w:ascii="仿宋" w:eastAsia="仿宋" w:hAnsi="仿宋" w:hint="eastAsia"/>
          <w:sz w:val="24"/>
        </w:rPr>
        <w:br w:type="page"/>
      </w:r>
    </w:p>
    <w:p w14:paraId="1AC26347"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E675217"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3、法定代表人授权书格式</w:t>
      </w:r>
    </w:p>
    <w:p w14:paraId="4CC51824" w14:textId="77777777" w:rsidR="00D25EA8" w:rsidRPr="00717B8B" w:rsidRDefault="00D25EA8" w:rsidP="00D25EA8">
      <w:pPr>
        <w:spacing w:afterLines="50" w:after="156" w:line="300" w:lineRule="exact"/>
        <w:ind w:firstLineChars="200" w:firstLine="480"/>
        <w:rPr>
          <w:rFonts w:ascii="仿宋" w:eastAsia="仿宋" w:hAnsi="仿宋"/>
          <w:sz w:val="24"/>
        </w:rPr>
      </w:pPr>
    </w:p>
    <w:p w14:paraId="403C0A79" w14:textId="77777777" w:rsidR="00D25EA8" w:rsidRPr="00717B8B" w:rsidRDefault="00D25EA8" w:rsidP="00D25EA8">
      <w:pPr>
        <w:spacing w:afterLines="50" w:after="156" w:line="300" w:lineRule="exact"/>
        <w:ind w:firstLineChars="200" w:firstLine="480"/>
        <w:rPr>
          <w:rFonts w:ascii="仿宋" w:eastAsia="仿宋" w:hAnsi="仿宋"/>
          <w:sz w:val="24"/>
        </w:rPr>
      </w:pPr>
      <w:bookmarkStart w:id="23" w:name="OLE_LINK7"/>
      <w:bookmarkStart w:id="24" w:name="OLE_LINK18"/>
      <w:bookmarkStart w:id="25" w:name="OLE_LINK20"/>
      <w:bookmarkStart w:id="26" w:name="OLE_LINK3"/>
      <w:bookmarkStart w:id="27" w:name="OLE_LINK9"/>
      <w:bookmarkStart w:id="28" w:name="OLE_LINK14"/>
      <w:bookmarkStart w:id="29" w:name="OLE_LINK5"/>
      <w:bookmarkStart w:id="30" w:name="OLE_LINK16"/>
      <w:bookmarkStart w:id="31" w:name="OLE_LINK6"/>
      <w:bookmarkStart w:id="32" w:name="OLE_LINK15"/>
      <w:bookmarkStart w:id="33" w:name="OLE_LINK12"/>
      <w:bookmarkStart w:id="34" w:name="OLE_LINK19"/>
      <w:bookmarkStart w:id="35" w:name="OLE_LINK8"/>
      <w:bookmarkStart w:id="36" w:name="OLE_LINK17"/>
      <w:bookmarkStart w:id="37" w:name="OLE_LINK4"/>
      <w:bookmarkStart w:id="38" w:name="OLE_LINK11"/>
      <w:bookmarkStart w:id="39" w:name="OLE_LINK10"/>
      <w:bookmarkStart w:id="40" w:name="OLE_LINK2"/>
      <w:bookmarkStart w:id="41" w:name="OLE_LINK13"/>
      <w:bookmarkStart w:id="42" w:name="OLE_LINK21"/>
      <w:r w:rsidRPr="00717B8B">
        <w:rPr>
          <w:rFonts w:ascii="仿宋" w:eastAsia="仿宋" w:hAnsi="仿宋" w:hint="eastAsia"/>
          <w:sz w:val="24"/>
        </w:rPr>
        <w:t>致：上海教育建设管理咨询有限公司</w:t>
      </w:r>
    </w:p>
    <w:p w14:paraId="5A6AA54A" w14:textId="77777777" w:rsidR="00D25EA8" w:rsidRPr="00717B8B" w:rsidRDefault="00D25EA8" w:rsidP="00D25EA8">
      <w:pPr>
        <w:spacing w:afterLines="50" w:after="156" w:line="300" w:lineRule="exact"/>
        <w:ind w:firstLineChars="200" w:firstLine="480"/>
        <w:rPr>
          <w:rFonts w:ascii="仿宋" w:eastAsia="仿宋" w:hAnsi="仿宋"/>
          <w:sz w:val="24"/>
        </w:rPr>
      </w:pPr>
    </w:p>
    <w:p w14:paraId="4853DFD9"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4BF6B1C"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我方对被授权人的签名事项负全部责任。</w:t>
      </w:r>
    </w:p>
    <w:p w14:paraId="4E7D04DC"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2D30572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D25EA8" w:rsidRPr="00717B8B" w14:paraId="3F89409D" w14:textId="77777777" w:rsidTr="00D25EA8">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28BFD82" w14:textId="77777777" w:rsidR="00D25EA8" w:rsidRPr="00717B8B" w:rsidRDefault="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在此粘贴被授权人身份证复印件</w:t>
            </w:r>
            <w:r w:rsidRPr="00717B8B">
              <w:rPr>
                <w:rFonts w:ascii="仿宋" w:eastAsia="仿宋" w:hAnsi="仿宋" w:hint="eastAsia"/>
                <w:b/>
                <w:sz w:val="24"/>
              </w:rPr>
              <w:t>正反面</w:t>
            </w:r>
          </w:p>
        </w:tc>
      </w:tr>
    </w:tbl>
    <w:p w14:paraId="0F809F74" w14:textId="77777777" w:rsidR="00D25EA8" w:rsidRPr="00717B8B" w:rsidRDefault="00D25EA8" w:rsidP="00D25EA8">
      <w:pPr>
        <w:spacing w:afterLines="50" w:after="156" w:line="300" w:lineRule="exact"/>
        <w:ind w:firstLineChars="200" w:firstLine="480"/>
        <w:rPr>
          <w:rFonts w:ascii="仿宋" w:eastAsia="仿宋" w:hAnsi="仿宋"/>
          <w:sz w:val="24"/>
        </w:rPr>
      </w:pPr>
    </w:p>
    <w:p w14:paraId="5471E581"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bookmarkStart w:id="43" w:name="OLE_LINK1"/>
      <w:r w:rsidRPr="00717B8B">
        <w:rPr>
          <w:rFonts w:ascii="仿宋" w:eastAsia="仿宋" w:hAnsi="仿宋" w:hint="eastAsia"/>
          <w:sz w:val="24"/>
        </w:rPr>
        <w:t>委托人名称（公章）：</w:t>
      </w:r>
    </w:p>
    <w:p w14:paraId="307E60D4"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法定代表人（签章）：</w:t>
      </w:r>
    </w:p>
    <w:p w14:paraId="7B556C1F"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委托人注册地/营业地：</w:t>
      </w:r>
    </w:p>
    <w:p w14:paraId="1721C991"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邮政编码：</w:t>
      </w:r>
    </w:p>
    <w:p w14:paraId="063E6D29"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电话：</w:t>
      </w:r>
    </w:p>
    <w:p w14:paraId="23EE7B30"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传真：</w:t>
      </w:r>
    </w:p>
    <w:p w14:paraId="0EF8AA3F"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4A7E323"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br w:type="page"/>
      </w:r>
      <w:r w:rsidRPr="00717B8B">
        <w:rPr>
          <w:rFonts w:ascii="仿宋" w:eastAsia="仿宋" w:hAnsi="仿宋" w:hint="eastAsia"/>
          <w:sz w:val="24"/>
        </w:rPr>
        <w:lastRenderedPageBreak/>
        <w:t>4、同类或类似项目业绩：投标人近年承接的与本项目类似项目一览表格式</w:t>
      </w:r>
    </w:p>
    <w:tbl>
      <w:tblPr>
        <w:tblpPr w:leftFromText="180" w:rightFromText="180" w:vertAnchor="text" w:horzAnchor="margin" w:tblpY="98"/>
        <w:tblOverlap w:val="never"/>
        <w:tblW w:w="8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721"/>
        <w:gridCol w:w="1139"/>
        <w:gridCol w:w="1139"/>
        <w:gridCol w:w="1139"/>
        <w:gridCol w:w="1230"/>
        <w:gridCol w:w="1214"/>
        <w:gridCol w:w="1484"/>
      </w:tblGrid>
      <w:tr w:rsidR="00717B8B" w:rsidRPr="00717B8B" w14:paraId="6A5A4702" w14:textId="77777777" w:rsidTr="00D25EA8">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hideMark/>
          </w:tcPr>
          <w:p w14:paraId="67C1B504" w14:textId="77777777" w:rsidR="00D25EA8" w:rsidRPr="00717B8B" w:rsidRDefault="00D25EA8">
            <w:pPr>
              <w:jc w:val="center"/>
              <w:rPr>
                <w:rFonts w:ascii="仿宋" w:eastAsia="仿宋" w:hAnsi="仿宋"/>
                <w:sz w:val="24"/>
              </w:rPr>
            </w:pPr>
            <w:r w:rsidRPr="00717B8B">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hideMark/>
          </w:tcPr>
          <w:p w14:paraId="0D4A4BAC" w14:textId="77777777" w:rsidR="00D25EA8" w:rsidRPr="00717B8B" w:rsidRDefault="00D25EA8">
            <w:pPr>
              <w:jc w:val="center"/>
              <w:rPr>
                <w:rFonts w:ascii="仿宋" w:eastAsia="仿宋" w:hAnsi="仿宋"/>
                <w:sz w:val="24"/>
              </w:rPr>
            </w:pPr>
            <w:r w:rsidRPr="00717B8B">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hideMark/>
          </w:tcPr>
          <w:p w14:paraId="7645CA91" w14:textId="77777777" w:rsidR="00D25EA8" w:rsidRPr="00717B8B" w:rsidRDefault="00D25EA8">
            <w:pPr>
              <w:jc w:val="center"/>
              <w:rPr>
                <w:rFonts w:ascii="仿宋" w:eastAsia="仿宋" w:hAnsi="仿宋"/>
                <w:sz w:val="24"/>
              </w:rPr>
            </w:pPr>
            <w:r w:rsidRPr="00717B8B">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hideMark/>
          </w:tcPr>
          <w:p w14:paraId="6E7908A5" w14:textId="77777777" w:rsidR="00D25EA8" w:rsidRPr="00717B8B" w:rsidRDefault="00D25EA8">
            <w:pPr>
              <w:jc w:val="center"/>
              <w:rPr>
                <w:rFonts w:ascii="仿宋" w:eastAsia="仿宋" w:hAnsi="仿宋"/>
                <w:sz w:val="24"/>
              </w:rPr>
            </w:pPr>
            <w:r w:rsidRPr="00717B8B">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hideMark/>
          </w:tcPr>
          <w:p w14:paraId="344D9867" w14:textId="77777777" w:rsidR="00D25EA8" w:rsidRPr="00717B8B" w:rsidRDefault="00D25EA8">
            <w:pPr>
              <w:jc w:val="center"/>
              <w:rPr>
                <w:rFonts w:ascii="仿宋" w:eastAsia="仿宋" w:hAnsi="仿宋"/>
                <w:sz w:val="24"/>
              </w:rPr>
            </w:pPr>
            <w:r w:rsidRPr="00717B8B">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hideMark/>
          </w:tcPr>
          <w:p w14:paraId="1FDC8801" w14:textId="77777777" w:rsidR="00D25EA8" w:rsidRPr="00717B8B" w:rsidRDefault="00D25EA8">
            <w:pPr>
              <w:jc w:val="center"/>
              <w:rPr>
                <w:rFonts w:ascii="仿宋" w:eastAsia="仿宋" w:hAnsi="仿宋"/>
                <w:sz w:val="24"/>
              </w:rPr>
            </w:pPr>
            <w:r w:rsidRPr="00717B8B">
              <w:rPr>
                <w:rFonts w:ascii="仿宋" w:eastAsia="仿宋" w:hAnsi="仿宋" w:hint="eastAsia"/>
                <w:sz w:val="24"/>
              </w:rPr>
              <w:t>业主情况</w:t>
            </w:r>
          </w:p>
        </w:tc>
      </w:tr>
      <w:tr w:rsidR="00717B8B" w:rsidRPr="00717B8B" w14:paraId="4E90133E" w14:textId="77777777" w:rsidTr="00D25EA8">
        <w:trPr>
          <w:trHeight w:val="465"/>
        </w:trPr>
        <w:tc>
          <w:tcPr>
            <w:tcW w:w="768" w:type="dxa"/>
            <w:vMerge/>
            <w:tcBorders>
              <w:top w:val="single" w:sz="4" w:space="0" w:color="auto"/>
              <w:left w:val="single" w:sz="4" w:space="0" w:color="auto"/>
              <w:bottom w:val="single" w:sz="4" w:space="0" w:color="auto"/>
              <w:right w:val="single" w:sz="4" w:space="0" w:color="auto"/>
            </w:tcBorders>
            <w:vAlign w:val="center"/>
            <w:hideMark/>
          </w:tcPr>
          <w:p w14:paraId="2462FDDB" w14:textId="77777777" w:rsidR="00D25EA8" w:rsidRPr="00717B8B" w:rsidRDefault="00D25EA8">
            <w:pPr>
              <w:widowControl/>
              <w:jc w:val="left"/>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hideMark/>
          </w:tcPr>
          <w:p w14:paraId="04B18424" w14:textId="77777777" w:rsidR="00D25EA8" w:rsidRPr="00717B8B" w:rsidRDefault="00D25EA8">
            <w:pPr>
              <w:widowControl/>
              <w:jc w:val="left"/>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hideMark/>
          </w:tcPr>
          <w:p w14:paraId="29271ACB" w14:textId="77777777" w:rsidR="00D25EA8" w:rsidRPr="00717B8B" w:rsidRDefault="00D25EA8">
            <w:pPr>
              <w:widowControl/>
              <w:jc w:val="left"/>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hideMark/>
          </w:tcPr>
          <w:p w14:paraId="5C3B9CAF" w14:textId="77777777" w:rsidR="00D25EA8" w:rsidRPr="00717B8B" w:rsidRDefault="00D25EA8">
            <w:pPr>
              <w:widowControl/>
              <w:jc w:val="left"/>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hideMark/>
          </w:tcPr>
          <w:p w14:paraId="75F6D597" w14:textId="77777777" w:rsidR="00D25EA8" w:rsidRPr="00717B8B" w:rsidRDefault="00D25EA8">
            <w:pPr>
              <w:widowControl/>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hideMark/>
          </w:tcPr>
          <w:p w14:paraId="196CF0E7" w14:textId="77777777" w:rsidR="00D25EA8" w:rsidRPr="00717B8B" w:rsidRDefault="00D25EA8">
            <w:pPr>
              <w:jc w:val="center"/>
              <w:rPr>
                <w:rFonts w:ascii="仿宋" w:eastAsia="仿宋" w:hAnsi="仿宋"/>
                <w:sz w:val="24"/>
              </w:rPr>
            </w:pPr>
            <w:r w:rsidRPr="00717B8B">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hideMark/>
          </w:tcPr>
          <w:p w14:paraId="036288E4" w14:textId="77777777" w:rsidR="00D25EA8" w:rsidRPr="00717B8B" w:rsidRDefault="00D25EA8">
            <w:pPr>
              <w:jc w:val="center"/>
              <w:rPr>
                <w:rFonts w:ascii="仿宋" w:eastAsia="仿宋" w:hAnsi="仿宋"/>
                <w:sz w:val="24"/>
              </w:rPr>
            </w:pPr>
            <w:r w:rsidRPr="00717B8B">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hideMark/>
          </w:tcPr>
          <w:p w14:paraId="762A446D" w14:textId="77777777" w:rsidR="00D25EA8" w:rsidRPr="00717B8B" w:rsidRDefault="00D25EA8">
            <w:pPr>
              <w:jc w:val="center"/>
              <w:rPr>
                <w:rFonts w:ascii="仿宋" w:eastAsia="仿宋" w:hAnsi="仿宋"/>
                <w:sz w:val="24"/>
              </w:rPr>
            </w:pPr>
            <w:r w:rsidRPr="00717B8B">
              <w:rPr>
                <w:rFonts w:ascii="仿宋" w:eastAsia="仿宋" w:hAnsi="仿宋" w:hint="eastAsia"/>
                <w:sz w:val="24"/>
              </w:rPr>
              <w:t>联系方式</w:t>
            </w:r>
          </w:p>
        </w:tc>
      </w:tr>
      <w:tr w:rsidR="00717B8B" w:rsidRPr="00717B8B" w14:paraId="01C5A262" w14:textId="77777777" w:rsidTr="00D25EA8">
        <w:trPr>
          <w:trHeight w:val="560"/>
        </w:trPr>
        <w:tc>
          <w:tcPr>
            <w:tcW w:w="768" w:type="dxa"/>
            <w:tcBorders>
              <w:top w:val="single" w:sz="4" w:space="0" w:color="auto"/>
              <w:left w:val="single" w:sz="4" w:space="0" w:color="auto"/>
              <w:bottom w:val="single" w:sz="4" w:space="0" w:color="auto"/>
              <w:right w:val="single" w:sz="4" w:space="0" w:color="auto"/>
            </w:tcBorders>
            <w:vAlign w:val="center"/>
            <w:hideMark/>
          </w:tcPr>
          <w:p w14:paraId="083EFEEE" w14:textId="77777777" w:rsidR="00D25EA8" w:rsidRPr="00717B8B" w:rsidRDefault="00D25EA8">
            <w:pPr>
              <w:jc w:val="center"/>
              <w:rPr>
                <w:rFonts w:ascii="仿宋" w:eastAsia="仿宋" w:hAnsi="仿宋"/>
                <w:sz w:val="24"/>
              </w:rPr>
            </w:pPr>
            <w:r w:rsidRPr="00717B8B">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73C695EC"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472780C"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6741AD5"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F36393E" w14:textId="77777777" w:rsidR="00D25EA8" w:rsidRPr="00717B8B" w:rsidRDefault="00D25EA8">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E3ECD87" w14:textId="77777777" w:rsidR="00D25EA8" w:rsidRPr="00717B8B" w:rsidRDefault="00D25EA8">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6A5F6AE3" w14:textId="77777777" w:rsidR="00D25EA8" w:rsidRPr="00717B8B" w:rsidRDefault="00D25EA8">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994852B" w14:textId="77777777" w:rsidR="00D25EA8" w:rsidRPr="00717B8B" w:rsidRDefault="00D25EA8">
            <w:pPr>
              <w:jc w:val="left"/>
              <w:rPr>
                <w:rFonts w:ascii="仿宋" w:eastAsia="仿宋" w:hAnsi="仿宋"/>
                <w:sz w:val="24"/>
              </w:rPr>
            </w:pPr>
          </w:p>
        </w:tc>
      </w:tr>
      <w:tr w:rsidR="00717B8B" w:rsidRPr="00717B8B" w14:paraId="62CA5344" w14:textId="77777777" w:rsidTr="00D25EA8">
        <w:trPr>
          <w:trHeight w:val="560"/>
        </w:trPr>
        <w:tc>
          <w:tcPr>
            <w:tcW w:w="768" w:type="dxa"/>
            <w:tcBorders>
              <w:top w:val="single" w:sz="4" w:space="0" w:color="auto"/>
              <w:left w:val="single" w:sz="4" w:space="0" w:color="auto"/>
              <w:bottom w:val="single" w:sz="4" w:space="0" w:color="auto"/>
              <w:right w:val="single" w:sz="4" w:space="0" w:color="auto"/>
            </w:tcBorders>
            <w:vAlign w:val="center"/>
            <w:hideMark/>
          </w:tcPr>
          <w:p w14:paraId="15F34253" w14:textId="77777777" w:rsidR="00D25EA8" w:rsidRPr="00717B8B" w:rsidRDefault="00D25EA8">
            <w:pPr>
              <w:jc w:val="center"/>
              <w:rPr>
                <w:rFonts w:ascii="仿宋" w:eastAsia="仿宋" w:hAnsi="仿宋"/>
                <w:sz w:val="24"/>
              </w:rPr>
            </w:pPr>
            <w:r w:rsidRPr="00717B8B">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304430E3"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31450ED"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D71737A"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468184B" w14:textId="77777777" w:rsidR="00D25EA8" w:rsidRPr="00717B8B" w:rsidRDefault="00D25EA8">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2878AA39" w14:textId="77777777" w:rsidR="00D25EA8" w:rsidRPr="00717B8B" w:rsidRDefault="00D25EA8">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827104B" w14:textId="77777777" w:rsidR="00D25EA8" w:rsidRPr="00717B8B" w:rsidRDefault="00D25EA8">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4DA8E0F1" w14:textId="77777777" w:rsidR="00D25EA8" w:rsidRPr="00717B8B" w:rsidRDefault="00D25EA8">
            <w:pPr>
              <w:jc w:val="left"/>
              <w:rPr>
                <w:rFonts w:ascii="仿宋" w:eastAsia="仿宋" w:hAnsi="仿宋"/>
                <w:sz w:val="24"/>
              </w:rPr>
            </w:pPr>
          </w:p>
        </w:tc>
      </w:tr>
      <w:tr w:rsidR="00717B8B" w:rsidRPr="00717B8B" w14:paraId="6AE1725B" w14:textId="77777777" w:rsidTr="00D25EA8">
        <w:trPr>
          <w:trHeight w:val="560"/>
        </w:trPr>
        <w:tc>
          <w:tcPr>
            <w:tcW w:w="768" w:type="dxa"/>
            <w:tcBorders>
              <w:top w:val="single" w:sz="4" w:space="0" w:color="auto"/>
              <w:left w:val="single" w:sz="4" w:space="0" w:color="auto"/>
              <w:bottom w:val="single" w:sz="4" w:space="0" w:color="auto"/>
              <w:right w:val="single" w:sz="4" w:space="0" w:color="auto"/>
            </w:tcBorders>
            <w:vAlign w:val="center"/>
            <w:hideMark/>
          </w:tcPr>
          <w:p w14:paraId="06E9501E" w14:textId="77777777" w:rsidR="00D25EA8" w:rsidRPr="00717B8B" w:rsidRDefault="00D25EA8">
            <w:pPr>
              <w:jc w:val="center"/>
              <w:rPr>
                <w:rFonts w:ascii="仿宋" w:eastAsia="仿宋" w:hAnsi="仿宋"/>
                <w:sz w:val="24"/>
              </w:rPr>
            </w:pPr>
            <w:r w:rsidRPr="00717B8B">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3FB33E67"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A6DD566"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2A09E0B"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6DBECBB" w14:textId="77777777" w:rsidR="00D25EA8" w:rsidRPr="00717B8B" w:rsidRDefault="00D25EA8">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5E158884" w14:textId="77777777" w:rsidR="00D25EA8" w:rsidRPr="00717B8B" w:rsidRDefault="00D25EA8">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B230DD6" w14:textId="77777777" w:rsidR="00D25EA8" w:rsidRPr="00717B8B" w:rsidRDefault="00D25EA8">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AD6BB70" w14:textId="77777777" w:rsidR="00D25EA8" w:rsidRPr="00717B8B" w:rsidRDefault="00D25EA8">
            <w:pPr>
              <w:jc w:val="left"/>
              <w:rPr>
                <w:rFonts w:ascii="仿宋" w:eastAsia="仿宋" w:hAnsi="仿宋"/>
                <w:sz w:val="24"/>
              </w:rPr>
            </w:pPr>
          </w:p>
        </w:tc>
      </w:tr>
      <w:tr w:rsidR="00717B8B" w:rsidRPr="00717B8B" w14:paraId="12AA9FAC" w14:textId="77777777" w:rsidTr="00D25EA8">
        <w:trPr>
          <w:trHeight w:val="560"/>
        </w:trPr>
        <w:tc>
          <w:tcPr>
            <w:tcW w:w="768" w:type="dxa"/>
            <w:tcBorders>
              <w:top w:val="single" w:sz="4" w:space="0" w:color="auto"/>
              <w:left w:val="single" w:sz="4" w:space="0" w:color="auto"/>
              <w:bottom w:val="single" w:sz="4" w:space="0" w:color="auto"/>
              <w:right w:val="single" w:sz="4" w:space="0" w:color="auto"/>
            </w:tcBorders>
            <w:vAlign w:val="center"/>
            <w:hideMark/>
          </w:tcPr>
          <w:p w14:paraId="65ECEF83" w14:textId="77777777" w:rsidR="00D25EA8" w:rsidRPr="00717B8B" w:rsidRDefault="00D25EA8">
            <w:pPr>
              <w:jc w:val="center"/>
              <w:rPr>
                <w:rFonts w:ascii="仿宋" w:eastAsia="仿宋" w:hAnsi="仿宋"/>
                <w:sz w:val="24"/>
              </w:rPr>
            </w:pPr>
            <w:r w:rsidRPr="00717B8B">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4DAD6881"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08EF6A1"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7984931" w14:textId="77777777" w:rsidR="00D25EA8" w:rsidRPr="00717B8B" w:rsidRDefault="00D25EA8">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083CBA51" w14:textId="77777777" w:rsidR="00D25EA8" w:rsidRPr="00717B8B" w:rsidRDefault="00D25EA8">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CC45CEA" w14:textId="77777777" w:rsidR="00D25EA8" w:rsidRPr="00717B8B" w:rsidRDefault="00D25EA8">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42D4C48" w14:textId="77777777" w:rsidR="00D25EA8" w:rsidRPr="00717B8B" w:rsidRDefault="00D25EA8">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48D446BD" w14:textId="77777777" w:rsidR="00D25EA8" w:rsidRPr="00717B8B" w:rsidRDefault="00D25EA8">
            <w:pPr>
              <w:jc w:val="left"/>
              <w:rPr>
                <w:rFonts w:ascii="仿宋" w:eastAsia="仿宋" w:hAnsi="仿宋"/>
                <w:sz w:val="24"/>
              </w:rPr>
            </w:pPr>
          </w:p>
        </w:tc>
      </w:tr>
    </w:tbl>
    <w:p w14:paraId="36BC4940"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052E5D4"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747DE18" w14:textId="77777777" w:rsidR="00D25EA8" w:rsidRPr="00717B8B" w:rsidRDefault="00D25EA8" w:rsidP="00D25EA8">
      <w:pPr>
        <w:spacing w:afterLines="50" w:after="156" w:line="300" w:lineRule="exact"/>
        <w:ind w:firstLineChars="200" w:firstLine="480"/>
        <w:rPr>
          <w:rFonts w:ascii="仿宋" w:eastAsia="仿宋" w:hAnsi="仿宋"/>
          <w:sz w:val="24"/>
        </w:rPr>
      </w:pPr>
      <w:bookmarkStart w:id="44" w:name="_Hlk24123265"/>
      <w:r w:rsidRPr="00717B8B">
        <w:rPr>
          <w:rFonts w:ascii="仿宋" w:eastAsia="仿宋" w:hAnsi="仿宋" w:hint="eastAsia"/>
          <w:sz w:val="24"/>
        </w:rPr>
        <w:t>附：类似项目的合同复印件，复印能体现项目实施内容、项目经理的合同关键页和有合同双方盖章的</w:t>
      </w:r>
      <w:proofErr w:type="gramStart"/>
      <w:r w:rsidRPr="00717B8B">
        <w:rPr>
          <w:rFonts w:ascii="仿宋" w:eastAsia="仿宋" w:hAnsi="仿宋" w:hint="eastAsia"/>
          <w:sz w:val="24"/>
        </w:rPr>
        <w:t>尾页即</w:t>
      </w:r>
      <w:proofErr w:type="gramEnd"/>
      <w:r w:rsidRPr="00717B8B">
        <w:rPr>
          <w:rFonts w:ascii="仿宋" w:eastAsia="仿宋" w:hAnsi="仿宋" w:hint="eastAsia"/>
          <w:sz w:val="24"/>
        </w:rPr>
        <w:t>可。</w:t>
      </w:r>
    </w:p>
    <w:bookmarkEnd w:id="44"/>
    <w:p w14:paraId="5B1FFDBB"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555E5EB"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投标人授权代表签字：</w:t>
      </w:r>
    </w:p>
    <w:p w14:paraId="7B62534A"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投标人（公章）：</w:t>
      </w:r>
    </w:p>
    <w:p w14:paraId="062245E2"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    年  月  日</w:t>
      </w:r>
    </w:p>
    <w:p w14:paraId="6BDF9649"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B956EA5" w14:textId="77777777" w:rsidR="00D25EA8" w:rsidRPr="00717B8B" w:rsidRDefault="00D25EA8" w:rsidP="00D25EA8">
      <w:pPr>
        <w:spacing w:afterLines="50" w:after="156" w:line="300" w:lineRule="exact"/>
        <w:rPr>
          <w:rFonts w:ascii="仿宋" w:eastAsia="仿宋" w:hAnsi="仿宋"/>
          <w:sz w:val="24"/>
        </w:rPr>
      </w:pPr>
    </w:p>
    <w:p w14:paraId="2EC2A129"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br w:type="page"/>
      </w:r>
    </w:p>
    <w:p w14:paraId="7BAD670D"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5、不存在与参与本项目的其他供应商单位负责人为同一人或者存在直接控股、管理关系承诺</w:t>
      </w:r>
    </w:p>
    <w:p w14:paraId="465750AA" w14:textId="77777777" w:rsidR="00D25EA8" w:rsidRPr="00717B8B" w:rsidRDefault="00D25EA8" w:rsidP="00D25EA8">
      <w:pPr>
        <w:spacing w:afterLines="50" w:after="156" w:line="360" w:lineRule="auto"/>
        <w:ind w:firstLineChars="200" w:firstLine="480"/>
        <w:rPr>
          <w:rFonts w:ascii="仿宋" w:eastAsia="仿宋" w:hAnsi="仿宋"/>
          <w:sz w:val="24"/>
        </w:rPr>
      </w:pPr>
      <w:r w:rsidRPr="00717B8B">
        <w:rPr>
          <w:rFonts w:ascii="仿宋" w:eastAsia="仿宋" w:hAnsi="仿宋" w:hint="eastAsia"/>
          <w:sz w:val="24"/>
        </w:rPr>
        <w:t>我公司参加贵校组织的</w:t>
      </w:r>
      <w:r w:rsidRPr="00717B8B">
        <w:rPr>
          <w:rFonts w:ascii="仿宋" w:eastAsia="仿宋" w:hAnsi="仿宋" w:hint="eastAsia"/>
          <w:sz w:val="24"/>
          <w:u w:val="single"/>
        </w:rPr>
        <w:t xml:space="preserve">       </w:t>
      </w:r>
      <w:r w:rsidRPr="00717B8B">
        <w:rPr>
          <w:rFonts w:ascii="仿宋" w:eastAsia="仿宋" w:hAnsi="仿宋" w:hint="eastAsia"/>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1EBE55D0" w14:textId="77777777" w:rsidR="00D25EA8" w:rsidRPr="00717B8B" w:rsidRDefault="00D25EA8" w:rsidP="00D25EA8">
      <w:pPr>
        <w:spacing w:afterLines="50" w:after="156" w:line="360" w:lineRule="auto"/>
        <w:ind w:firstLineChars="200" w:firstLine="480"/>
        <w:rPr>
          <w:rFonts w:ascii="仿宋" w:eastAsia="仿宋" w:hAnsi="仿宋"/>
          <w:sz w:val="24"/>
        </w:rPr>
      </w:pPr>
      <w:r w:rsidRPr="00717B8B">
        <w:rPr>
          <w:rFonts w:ascii="仿宋" w:eastAsia="仿宋" w:hAnsi="仿宋" w:hint="eastAsia"/>
          <w:sz w:val="24"/>
        </w:rPr>
        <w:t>特此承诺。</w:t>
      </w:r>
    </w:p>
    <w:p w14:paraId="06EECE0E"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2639920"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1F61048"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7DB61B7"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6406EDE"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0E9F5C5"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投标人名称：（单位盖章）</w:t>
      </w:r>
    </w:p>
    <w:p w14:paraId="7A86461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法定代表人或授权代表（签字或加盖个人名章）：</w:t>
      </w:r>
    </w:p>
    <w:p w14:paraId="0C3C54D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日期：       年    月   日</w:t>
      </w:r>
    </w:p>
    <w:p w14:paraId="018FD6FD" w14:textId="77777777" w:rsidR="00D25EA8" w:rsidRPr="00717B8B" w:rsidRDefault="00D25EA8" w:rsidP="00D25EA8">
      <w:pPr>
        <w:widowControl/>
        <w:jc w:val="left"/>
        <w:rPr>
          <w:rFonts w:ascii="仿宋" w:eastAsia="仿宋" w:hAnsi="仿宋"/>
          <w:sz w:val="24"/>
        </w:rPr>
      </w:pPr>
      <w:r w:rsidRPr="00717B8B">
        <w:rPr>
          <w:rFonts w:ascii="仿宋" w:eastAsia="仿宋" w:hAnsi="仿宋" w:hint="eastAsia"/>
          <w:sz w:val="24"/>
        </w:rPr>
        <w:br w:type="page"/>
      </w:r>
    </w:p>
    <w:p w14:paraId="06374656"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6、中小企业声明函</w:t>
      </w:r>
    </w:p>
    <w:p w14:paraId="1191FAF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717B8B">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717B8B">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717B8B">
        <w:rPr>
          <w:rFonts w:ascii="仿宋" w:eastAsia="仿宋" w:hAnsi="仿宋" w:hint="eastAsia"/>
          <w:sz w:val="24"/>
        </w:rPr>
        <w:br/>
        <w:t xml:space="preserve">　　本公司对上述声明的真实性负责。如有虚假，将依法承担相应责任。</w:t>
      </w:r>
    </w:p>
    <w:p w14:paraId="285634D4" w14:textId="77777777" w:rsidR="00D25EA8" w:rsidRPr="00717B8B" w:rsidRDefault="00D25EA8" w:rsidP="00D25EA8">
      <w:pPr>
        <w:spacing w:afterLines="50" w:after="156" w:line="300" w:lineRule="exact"/>
        <w:ind w:leftChars="1600" w:left="3360"/>
        <w:rPr>
          <w:rFonts w:ascii="仿宋" w:eastAsia="仿宋" w:hAnsi="仿宋"/>
          <w:sz w:val="24"/>
        </w:rPr>
      </w:pPr>
    </w:p>
    <w:p w14:paraId="0E3561B9" w14:textId="77777777" w:rsidR="00D25EA8" w:rsidRPr="00717B8B" w:rsidRDefault="00D25EA8" w:rsidP="00D25EA8">
      <w:pPr>
        <w:spacing w:afterLines="50" w:after="156" w:line="300" w:lineRule="exact"/>
        <w:ind w:leftChars="1600" w:left="3360"/>
        <w:rPr>
          <w:rFonts w:ascii="仿宋" w:eastAsia="仿宋" w:hAnsi="仿宋"/>
          <w:sz w:val="24"/>
        </w:rPr>
      </w:pPr>
    </w:p>
    <w:p w14:paraId="30F29E72" w14:textId="77777777" w:rsidR="00D25EA8" w:rsidRPr="00717B8B" w:rsidRDefault="00D25EA8" w:rsidP="00D25EA8">
      <w:pPr>
        <w:spacing w:afterLines="50" w:after="156" w:line="300" w:lineRule="exact"/>
        <w:ind w:leftChars="1600" w:left="3360"/>
        <w:rPr>
          <w:rFonts w:ascii="仿宋" w:eastAsia="仿宋" w:hAnsi="仿宋"/>
          <w:sz w:val="24"/>
        </w:rPr>
      </w:pPr>
      <w:r w:rsidRPr="00717B8B">
        <w:rPr>
          <w:rFonts w:ascii="仿宋" w:eastAsia="仿宋" w:hAnsi="仿宋" w:hint="eastAsia"/>
          <w:sz w:val="24"/>
        </w:rPr>
        <w:t xml:space="preserve">投标人（盖章）：　　　　　　　　　</w:t>
      </w:r>
      <w:r w:rsidRPr="00717B8B">
        <w:rPr>
          <w:rFonts w:ascii="仿宋" w:eastAsia="仿宋" w:hAnsi="仿宋" w:hint="eastAsia"/>
          <w:sz w:val="24"/>
        </w:rPr>
        <w:br/>
        <w:t xml:space="preserve">日　　</w:t>
      </w:r>
      <w:proofErr w:type="gramStart"/>
      <w:r w:rsidRPr="00717B8B">
        <w:rPr>
          <w:rFonts w:ascii="仿宋" w:eastAsia="仿宋" w:hAnsi="仿宋" w:hint="eastAsia"/>
          <w:sz w:val="24"/>
        </w:rPr>
        <w:t xml:space="preserve">　</w:t>
      </w:r>
      <w:proofErr w:type="gramEnd"/>
      <w:r w:rsidRPr="00717B8B">
        <w:rPr>
          <w:rFonts w:ascii="仿宋" w:eastAsia="仿宋" w:hAnsi="仿宋" w:hint="eastAsia"/>
          <w:sz w:val="24"/>
        </w:rPr>
        <w:t xml:space="preserve">   　期：</w:t>
      </w:r>
    </w:p>
    <w:p w14:paraId="66B543A5" w14:textId="77777777" w:rsidR="00D25EA8" w:rsidRPr="00717B8B" w:rsidRDefault="00D25EA8" w:rsidP="00D25EA8">
      <w:pPr>
        <w:spacing w:afterLines="50" w:after="156" w:line="300" w:lineRule="exact"/>
        <w:ind w:leftChars="1600" w:left="3360"/>
        <w:rPr>
          <w:rFonts w:ascii="仿宋" w:eastAsia="仿宋" w:hAnsi="仿宋"/>
          <w:sz w:val="24"/>
        </w:rPr>
      </w:pPr>
    </w:p>
    <w:p w14:paraId="52F0EEAD" w14:textId="77777777" w:rsidR="00D25EA8" w:rsidRPr="00717B8B" w:rsidRDefault="00D25EA8" w:rsidP="00D25EA8">
      <w:pPr>
        <w:spacing w:afterLines="50" w:after="156" w:line="300" w:lineRule="exact"/>
        <w:ind w:leftChars="1600" w:left="3360"/>
        <w:rPr>
          <w:rFonts w:ascii="仿宋" w:eastAsia="仿宋" w:hAnsi="仿宋"/>
          <w:sz w:val="24"/>
        </w:rPr>
      </w:pPr>
    </w:p>
    <w:p w14:paraId="0001459B" w14:textId="77777777" w:rsidR="00D25EA8" w:rsidRPr="00717B8B" w:rsidRDefault="00D25EA8" w:rsidP="00D25EA8">
      <w:pPr>
        <w:adjustRightInd w:val="0"/>
        <w:snapToGrid w:val="0"/>
        <w:spacing w:line="360" w:lineRule="auto"/>
        <w:rPr>
          <w:rFonts w:ascii="仿宋" w:eastAsia="仿宋" w:hAnsi="仿宋" w:cs="Arial"/>
          <w:kern w:val="0"/>
          <w:szCs w:val="21"/>
        </w:rPr>
      </w:pPr>
      <w:r w:rsidRPr="00717B8B">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4BD80E38" w14:textId="77777777" w:rsidR="00D25EA8" w:rsidRPr="00717B8B" w:rsidRDefault="00D25EA8" w:rsidP="00D25EA8">
      <w:pPr>
        <w:adjustRightInd w:val="0"/>
        <w:snapToGrid w:val="0"/>
        <w:spacing w:line="360" w:lineRule="auto"/>
        <w:ind w:firstLineChars="200" w:firstLine="420"/>
        <w:rPr>
          <w:rFonts w:ascii="仿宋" w:eastAsia="仿宋" w:hAnsi="仿宋" w:cs="Arial"/>
          <w:kern w:val="0"/>
          <w:szCs w:val="21"/>
        </w:rPr>
      </w:pPr>
      <w:r w:rsidRPr="00717B8B">
        <w:rPr>
          <w:rFonts w:ascii="仿宋" w:eastAsia="仿宋" w:hAnsi="仿宋" w:cs="Arial" w:hint="eastAsia"/>
          <w:kern w:val="0"/>
          <w:szCs w:val="21"/>
        </w:rPr>
        <w:t xml:space="preserve">  （2）如投标人为联合投标的，联合体各方需分别出具上述《中小企业声明函》。</w:t>
      </w:r>
    </w:p>
    <w:p w14:paraId="3AA65C0D" w14:textId="77777777" w:rsidR="00D25EA8" w:rsidRPr="00717B8B" w:rsidRDefault="00D25EA8" w:rsidP="00D25EA8">
      <w:pPr>
        <w:adjustRightInd w:val="0"/>
        <w:snapToGrid w:val="0"/>
        <w:spacing w:line="360" w:lineRule="auto"/>
        <w:ind w:firstLineChars="200" w:firstLine="422"/>
        <w:rPr>
          <w:rFonts w:ascii="仿宋" w:eastAsia="仿宋" w:hAnsi="仿宋" w:cs="Arial"/>
          <w:b/>
          <w:kern w:val="0"/>
          <w:szCs w:val="21"/>
        </w:rPr>
      </w:pPr>
      <w:r w:rsidRPr="00717B8B">
        <w:rPr>
          <w:rFonts w:ascii="仿宋" w:eastAsia="仿宋" w:hAnsi="仿宋" w:cs="Arial" w:hint="eastAsia"/>
          <w:b/>
          <w:kern w:val="0"/>
          <w:szCs w:val="21"/>
        </w:rPr>
        <w:t xml:space="preserve">  （3）一旦投标人中标，则将在中标公告中公示其声明函，接受社会监督，若提供</w:t>
      </w:r>
      <w:proofErr w:type="gramStart"/>
      <w:r w:rsidRPr="00717B8B">
        <w:rPr>
          <w:rFonts w:ascii="仿宋" w:eastAsia="仿宋" w:hAnsi="仿宋" w:cs="Arial" w:hint="eastAsia"/>
          <w:b/>
          <w:kern w:val="0"/>
          <w:szCs w:val="21"/>
        </w:rPr>
        <w:t>声明函与事实</w:t>
      </w:r>
      <w:proofErr w:type="gramEnd"/>
      <w:r w:rsidRPr="00717B8B">
        <w:rPr>
          <w:rFonts w:ascii="仿宋" w:eastAsia="仿宋" w:hAnsi="仿宋" w:cs="Arial" w:hint="eastAsia"/>
          <w:b/>
          <w:kern w:val="0"/>
          <w:szCs w:val="21"/>
        </w:rPr>
        <w:t>不符的，将依照《中华人民共和国政府采购法》第七十七条第一款的规定追究其法律责任。</w:t>
      </w:r>
    </w:p>
    <w:p w14:paraId="1B264108" w14:textId="77777777" w:rsidR="00D25EA8" w:rsidRPr="00717B8B" w:rsidRDefault="00D25EA8" w:rsidP="00D25EA8">
      <w:pPr>
        <w:adjustRightInd w:val="0"/>
        <w:snapToGrid w:val="0"/>
        <w:spacing w:line="360" w:lineRule="auto"/>
        <w:ind w:firstLineChars="200" w:firstLine="420"/>
        <w:rPr>
          <w:rFonts w:ascii="仿宋" w:eastAsia="仿宋" w:hAnsi="仿宋" w:cs="Arial"/>
          <w:kern w:val="0"/>
          <w:szCs w:val="21"/>
        </w:rPr>
      </w:pPr>
    </w:p>
    <w:p w14:paraId="25998F5F" w14:textId="77777777" w:rsidR="00D25EA8" w:rsidRPr="00717B8B" w:rsidRDefault="00D25EA8" w:rsidP="00D25EA8">
      <w:pPr>
        <w:spacing w:afterLines="50" w:after="156" w:line="300" w:lineRule="exact"/>
        <w:ind w:firstLineChars="200" w:firstLine="420"/>
        <w:rPr>
          <w:rFonts w:ascii="仿宋" w:eastAsia="仿宋" w:hAnsi="仿宋"/>
          <w:szCs w:val="21"/>
        </w:rPr>
      </w:pPr>
      <w:bookmarkStart w:id="45" w:name="OLE_LINK38"/>
      <w:r w:rsidRPr="00717B8B">
        <w:rPr>
          <w:rFonts w:ascii="仿宋" w:eastAsia="仿宋" w:hAnsi="仿宋" w:hint="eastAsia"/>
          <w:szCs w:val="21"/>
        </w:rPr>
        <w:t>注：各行业划型标准：</w:t>
      </w:r>
      <w:r w:rsidRPr="00717B8B">
        <w:rPr>
          <w:rFonts w:ascii="仿宋" w:eastAsia="仿宋" w:hAnsi="仿宋" w:hint="eastAsia"/>
          <w:szCs w:val="21"/>
        </w:rPr>
        <w:br/>
        <w:t xml:space="preserve">　　（一）农、林、牧、渔业。营业收入20000万元以下的为中小微型企业。其中，营业收入500万元及以上的为中型企业，营业收入50万元及以上的为小型企业，营业收入50万元以下的为微型企业。</w:t>
      </w:r>
      <w:r w:rsidRPr="00717B8B">
        <w:rPr>
          <w:rFonts w:ascii="仿宋" w:eastAsia="仿宋" w:hAnsi="仿宋" w:hint="eastAsia"/>
          <w:szCs w:val="21"/>
        </w:rPr>
        <w:br/>
        <w:t xml:space="preserve">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sidRPr="00717B8B">
        <w:rPr>
          <w:rFonts w:ascii="仿宋" w:eastAsia="仿宋" w:hAnsi="仿宋" w:hint="eastAsia"/>
          <w:szCs w:val="21"/>
        </w:rPr>
        <w:br/>
        <w:t xml:space="preserve">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r w:rsidRPr="00717B8B">
        <w:rPr>
          <w:rFonts w:ascii="仿宋" w:eastAsia="仿宋" w:hAnsi="仿宋" w:hint="eastAsia"/>
          <w:szCs w:val="21"/>
        </w:rPr>
        <w:br/>
        <w:t xml:space="preserve">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r w:rsidRPr="00717B8B">
        <w:rPr>
          <w:rFonts w:ascii="仿宋" w:eastAsia="仿宋" w:hAnsi="仿宋" w:hint="eastAsia"/>
          <w:szCs w:val="21"/>
        </w:rPr>
        <w:br/>
        <w:t xml:space="preserve">　　（五）零售业。从业人员300人以下或营业收入20000万元以下的为中小微型企业。其中，从</w:t>
      </w:r>
      <w:r w:rsidRPr="00717B8B">
        <w:rPr>
          <w:rFonts w:ascii="仿宋" w:eastAsia="仿宋" w:hAnsi="仿宋" w:hint="eastAsia"/>
          <w:szCs w:val="21"/>
        </w:rPr>
        <w:lastRenderedPageBreak/>
        <w:t>业人员50人及以上，且营业收入500万元及以上的为中型企业；从业人员10人及以上，且营业收入100万元及以上的为小型企业；从业人员10人以下或营业收入100万元以下的为微型企业。</w:t>
      </w:r>
      <w:r w:rsidRPr="00717B8B">
        <w:rPr>
          <w:rFonts w:ascii="仿宋" w:eastAsia="仿宋" w:hAnsi="仿宋" w:hint="eastAsia"/>
          <w:szCs w:val="21"/>
        </w:rPr>
        <w:br/>
        <w:t xml:space="preserve">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r w:rsidRPr="00717B8B">
        <w:rPr>
          <w:rFonts w:ascii="仿宋" w:eastAsia="仿宋" w:hAnsi="仿宋" w:hint="eastAsia"/>
          <w:szCs w:val="21"/>
        </w:rPr>
        <w:br/>
        <w:t xml:space="preserve">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r w:rsidRPr="00717B8B">
        <w:rPr>
          <w:rFonts w:ascii="仿宋" w:eastAsia="仿宋" w:hAnsi="仿宋" w:hint="eastAsia"/>
          <w:szCs w:val="21"/>
        </w:rPr>
        <w:br/>
        <w:t xml:space="preserve">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r w:rsidRPr="00717B8B">
        <w:rPr>
          <w:rFonts w:ascii="仿宋" w:eastAsia="仿宋" w:hAnsi="仿宋" w:hint="eastAsia"/>
          <w:szCs w:val="21"/>
        </w:rPr>
        <w:br/>
        <w:t xml:space="preserve">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sidRPr="00717B8B">
        <w:rPr>
          <w:rFonts w:ascii="仿宋" w:eastAsia="仿宋" w:hAnsi="仿宋" w:hint="eastAsia"/>
          <w:szCs w:val="21"/>
        </w:rPr>
        <w:br/>
        <w:t xml:space="preserve">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sidRPr="00717B8B">
        <w:rPr>
          <w:rFonts w:ascii="仿宋" w:eastAsia="仿宋" w:hAnsi="仿宋" w:hint="eastAsia"/>
          <w:szCs w:val="21"/>
        </w:rPr>
        <w:br/>
        <w:t xml:space="preserve">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r w:rsidRPr="00717B8B">
        <w:rPr>
          <w:rFonts w:ascii="仿宋" w:eastAsia="仿宋" w:hAnsi="仿宋" w:hint="eastAsia"/>
          <w:szCs w:val="21"/>
        </w:rPr>
        <w:br/>
        <w:t xml:space="preserve">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r w:rsidRPr="00717B8B">
        <w:rPr>
          <w:rFonts w:ascii="仿宋" w:eastAsia="仿宋" w:hAnsi="仿宋" w:hint="eastAsia"/>
          <w:szCs w:val="21"/>
        </w:rPr>
        <w:br/>
        <w:t xml:space="preserve">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r w:rsidRPr="00717B8B">
        <w:rPr>
          <w:rFonts w:ascii="仿宋" w:eastAsia="仿宋" w:hAnsi="仿宋" w:hint="eastAsia"/>
          <w:szCs w:val="21"/>
        </w:rPr>
        <w:br/>
        <w:t xml:space="preserve">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r w:rsidRPr="00717B8B">
        <w:rPr>
          <w:rFonts w:ascii="仿宋" w:eastAsia="仿宋" w:hAnsi="仿宋" w:hint="eastAsia"/>
          <w:szCs w:val="21"/>
        </w:rPr>
        <w:br/>
        <w:t xml:space="preserve">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r w:rsidRPr="00717B8B">
        <w:rPr>
          <w:rFonts w:ascii="仿宋" w:eastAsia="仿宋" w:hAnsi="仿宋" w:hint="eastAsia"/>
          <w:szCs w:val="21"/>
        </w:rPr>
        <w:br/>
        <w:t xml:space="preserve">　　（十六）其他未列明行业。从业人员300人以下的为中小微型企业。其中，从业人员100人及以上的为中型企业；从业人员10人及以上的为小型企业；从业人员10人以下的为微型企业。</w:t>
      </w:r>
      <w:bookmarkEnd w:id="45"/>
    </w:p>
    <w:p w14:paraId="0F1E0396" w14:textId="77777777" w:rsidR="00D25EA8" w:rsidRPr="00717B8B" w:rsidRDefault="00D25EA8" w:rsidP="00D25EA8">
      <w:pPr>
        <w:widowControl/>
        <w:jc w:val="left"/>
        <w:rPr>
          <w:rFonts w:ascii="仿宋" w:eastAsia="仿宋" w:hAnsi="仿宋"/>
          <w:sz w:val="24"/>
        </w:rPr>
      </w:pPr>
      <w:r w:rsidRPr="00717B8B">
        <w:rPr>
          <w:rFonts w:ascii="仿宋" w:eastAsia="仿宋" w:hAnsi="仿宋" w:hint="eastAsia"/>
          <w:sz w:val="24"/>
        </w:rPr>
        <w:br w:type="page"/>
      </w:r>
    </w:p>
    <w:p w14:paraId="0D7C3D54"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7、残疾人福利性单位声明函</w:t>
      </w:r>
    </w:p>
    <w:p w14:paraId="72497CF4" w14:textId="77777777" w:rsidR="00D25EA8" w:rsidRPr="00717B8B" w:rsidRDefault="00D25EA8" w:rsidP="00D25EA8">
      <w:pPr>
        <w:spacing w:line="588" w:lineRule="exact"/>
        <w:rPr>
          <w:rFonts w:ascii="仿宋" w:eastAsia="仿宋" w:hAnsi="仿宋"/>
          <w:b/>
          <w:spacing w:val="6"/>
          <w:sz w:val="30"/>
          <w:szCs w:val="30"/>
        </w:rPr>
      </w:pPr>
    </w:p>
    <w:p w14:paraId="084B9AC0" w14:textId="77777777" w:rsidR="00D25EA8" w:rsidRPr="00717B8B" w:rsidRDefault="00D25EA8" w:rsidP="00D25EA8">
      <w:pPr>
        <w:spacing w:line="588" w:lineRule="exact"/>
        <w:ind w:firstLineChars="200" w:firstLine="504"/>
        <w:rPr>
          <w:rFonts w:ascii="仿宋" w:eastAsia="仿宋" w:hAnsi="仿宋"/>
          <w:spacing w:val="6"/>
          <w:sz w:val="24"/>
        </w:rPr>
      </w:pPr>
      <w:r w:rsidRPr="00717B8B">
        <w:rPr>
          <w:rFonts w:ascii="仿宋" w:eastAsia="仿宋" w:hAnsi="仿宋" w:hint="eastAsia"/>
          <w:spacing w:val="6"/>
          <w:sz w:val="24"/>
        </w:rPr>
        <w:t>本单位郑重声明，根据《财政部 民政部 中国残疾人联合会关于促进残疾人就业政府采购政策的通知》（财库</w:t>
      </w:r>
      <w:r w:rsidRPr="00717B8B">
        <w:rPr>
          <w:rFonts w:ascii="仿宋" w:eastAsia="仿宋" w:hAnsi="仿宋" w:hint="eastAsia"/>
          <w:sz w:val="24"/>
        </w:rPr>
        <w:t>〔2017〕 141</w:t>
      </w:r>
      <w:r w:rsidRPr="00717B8B">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77C5FD6" w14:textId="77777777" w:rsidR="00D25EA8" w:rsidRPr="00717B8B" w:rsidRDefault="00D25EA8" w:rsidP="00D25EA8">
      <w:pPr>
        <w:spacing w:line="588" w:lineRule="exact"/>
        <w:ind w:firstLineChars="200" w:firstLine="504"/>
        <w:rPr>
          <w:rFonts w:ascii="仿宋" w:eastAsia="仿宋" w:hAnsi="仿宋"/>
          <w:spacing w:val="6"/>
          <w:sz w:val="24"/>
        </w:rPr>
      </w:pPr>
      <w:r w:rsidRPr="00717B8B">
        <w:rPr>
          <w:rFonts w:ascii="仿宋" w:eastAsia="仿宋" w:hAnsi="仿宋" w:hint="eastAsia"/>
          <w:spacing w:val="6"/>
          <w:sz w:val="24"/>
        </w:rPr>
        <w:t>本单位对上述声明的真实性负责。如有虚假，将依法承担相应责任。</w:t>
      </w:r>
    </w:p>
    <w:p w14:paraId="59757566" w14:textId="77777777" w:rsidR="00D25EA8" w:rsidRPr="00717B8B" w:rsidRDefault="00D25EA8" w:rsidP="00D25EA8">
      <w:pPr>
        <w:spacing w:line="588" w:lineRule="exact"/>
        <w:ind w:firstLineChars="200" w:firstLine="504"/>
        <w:rPr>
          <w:rFonts w:ascii="仿宋" w:eastAsia="仿宋" w:hAnsi="仿宋"/>
          <w:spacing w:val="6"/>
          <w:sz w:val="24"/>
        </w:rPr>
      </w:pPr>
    </w:p>
    <w:p w14:paraId="0A25B009" w14:textId="77777777" w:rsidR="00D25EA8" w:rsidRPr="00717B8B" w:rsidRDefault="00D25EA8" w:rsidP="00D25EA8">
      <w:pPr>
        <w:spacing w:line="588" w:lineRule="exact"/>
        <w:ind w:firstLineChars="200" w:firstLine="504"/>
        <w:rPr>
          <w:rFonts w:ascii="仿宋" w:eastAsia="仿宋" w:hAnsi="仿宋"/>
          <w:spacing w:val="6"/>
          <w:sz w:val="24"/>
        </w:rPr>
      </w:pPr>
    </w:p>
    <w:p w14:paraId="62DF04E9" w14:textId="77777777" w:rsidR="00D25EA8" w:rsidRPr="00717B8B" w:rsidRDefault="00D25EA8" w:rsidP="00D25EA8">
      <w:pPr>
        <w:tabs>
          <w:tab w:val="left" w:pos="4860"/>
        </w:tabs>
        <w:spacing w:line="588" w:lineRule="exact"/>
        <w:ind w:right="1560" w:firstLineChars="200" w:firstLine="504"/>
        <w:jc w:val="center"/>
        <w:rPr>
          <w:rFonts w:ascii="仿宋" w:eastAsia="仿宋" w:hAnsi="仿宋"/>
          <w:spacing w:val="6"/>
          <w:sz w:val="24"/>
        </w:rPr>
      </w:pPr>
      <w:r w:rsidRPr="00717B8B">
        <w:rPr>
          <w:rFonts w:ascii="仿宋" w:eastAsia="仿宋" w:hAnsi="仿宋" w:hint="eastAsia"/>
          <w:spacing w:val="6"/>
          <w:sz w:val="24"/>
        </w:rPr>
        <w:t xml:space="preserve">               单位名称（盖章）：</w:t>
      </w:r>
    </w:p>
    <w:p w14:paraId="20CC4EF7" w14:textId="77777777" w:rsidR="00D25EA8" w:rsidRPr="00717B8B" w:rsidRDefault="00D25EA8" w:rsidP="00D25EA8">
      <w:pPr>
        <w:tabs>
          <w:tab w:val="left" w:pos="4860"/>
        </w:tabs>
        <w:spacing w:line="588" w:lineRule="exact"/>
        <w:ind w:right="1560" w:firstLineChars="200" w:firstLine="504"/>
        <w:jc w:val="center"/>
        <w:rPr>
          <w:rFonts w:ascii="仿宋" w:eastAsia="仿宋" w:hAnsi="仿宋"/>
          <w:spacing w:val="6"/>
          <w:sz w:val="24"/>
        </w:rPr>
      </w:pPr>
      <w:r w:rsidRPr="00717B8B">
        <w:rPr>
          <w:rFonts w:ascii="仿宋" w:eastAsia="仿宋" w:hAnsi="仿宋" w:hint="eastAsia"/>
          <w:spacing w:val="6"/>
          <w:sz w:val="24"/>
        </w:rPr>
        <w:t xml:space="preserve">       日  期：</w:t>
      </w:r>
    </w:p>
    <w:p w14:paraId="58FE17EB"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p>
    <w:p w14:paraId="26E8896F" w14:textId="77777777" w:rsidR="00D25EA8" w:rsidRPr="00717B8B" w:rsidRDefault="00D25EA8" w:rsidP="00D25EA8">
      <w:pPr>
        <w:widowControl/>
        <w:jc w:val="left"/>
        <w:rPr>
          <w:rFonts w:ascii="仿宋" w:eastAsia="仿宋" w:hAnsi="仿宋"/>
          <w:kern w:val="0"/>
          <w:sz w:val="24"/>
        </w:rPr>
      </w:pPr>
      <w:r w:rsidRPr="00717B8B">
        <w:rPr>
          <w:rFonts w:ascii="仿宋" w:eastAsia="仿宋" w:hAnsi="仿宋" w:hint="eastAsia"/>
          <w:kern w:val="0"/>
          <w:sz w:val="24"/>
        </w:rPr>
        <w:br w:type="page"/>
      </w:r>
    </w:p>
    <w:p w14:paraId="41ED32D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lastRenderedPageBreak/>
        <w:t>8、投标承诺函</w:t>
      </w:r>
    </w:p>
    <w:p w14:paraId="43C4B2A2"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C05B7B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致：</w:t>
      </w:r>
    </w:p>
    <w:p w14:paraId="32667AB1"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本公司（公司名称）参加(招标编号：)的投标活动，现承诺：我公司满足政府采购法第二十二条关于供应商的资格要求：</w:t>
      </w:r>
    </w:p>
    <w:p w14:paraId="207DB896"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（一）具有独立承担民事责任的能力；</w:t>
      </w:r>
    </w:p>
    <w:p w14:paraId="121F15A2"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（二）具有良好的商业信誉和健全的财务会计制度；</w:t>
      </w:r>
    </w:p>
    <w:p w14:paraId="4D8D91BC"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（三）具有履行合同所必需的设备和专业技术能力；</w:t>
      </w:r>
    </w:p>
    <w:p w14:paraId="4B1CC7BE"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（四）由依法缴纳税收和社会保障资金的良好记录；</w:t>
      </w:r>
    </w:p>
    <w:p w14:paraId="2A2793D3"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（五）参加政府采购活动前三年内，在经营活动中没有重大违法记录；</w:t>
      </w:r>
    </w:p>
    <w:p w14:paraId="4B5ECA49" w14:textId="77777777" w:rsidR="00D25EA8" w:rsidRPr="00717B8B" w:rsidRDefault="00D25EA8" w:rsidP="00D25EA8">
      <w:pPr>
        <w:spacing w:afterLines="50" w:after="156" w:line="300" w:lineRule="exact"/>
        <w:ind w:firstLineChars="200" w:firstLine="482"/>
        <w:rPr>
          <w:rFonts w:ascii="仿宋" w:eastAsia="仿宋" w:hAnsi="仿宋"/>
          <w:b/>
          <w:sz w:val="24"/>
        </w:rPr>
      </w:pPr>
      <w:r w:rsidRPr="00717B8B">
        <w:rPr>
          <w:rFonts w:ascii="仿宋" w:eastAsia="仿宋" w:hAnsi="仿宋" w:hint="eastAsia"/>
          <w:b/>
          <w:sz w:val="24"/>
        </w:rPr>
        <w:t>（六）法律、行政法规规定的其他条件。</w:t>
      </w:r>
    </w:p>
    <w:p w14:paraId="0E833B0C"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同时，我公司/单位参加本次采购项目前未参与本采购项目的前期咨询论证，不属于禁止参加投标的供应商。</w:t>
      </w:r>
    </w:p>
    <w:p w14:paraId="5B7CFDBF"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如违反以上承诺，本公司愿承担一切法律责任。</w:t>
      </w:r>
    </w:p>
    <w:p w14:paraId="651F5FAD"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FA66123" w14:textId="77777777" w:rsidR="00D25EA8" w:rsidRPr="00717B8B" w:rsidRDefault="00D25EA8" w:rsidP="00D25EA8">
      <w:pPr>
        <w:spacing w:afterLines="50" w:after="156" w:line="300" w:lineRule="exact"/>
        <w:ind w:firstLineChars="200" w:firstLine="480"/>
        <w:rPr>
          <w:rFonts w:ascii="仿宋" w:eastAsia="仿宋" w:hAnsi="仿宋"/>
          <w:sz w:val="24"/>
        </w:rPr>
      </w:pPr>
    </w:p>
    <w:p w14:paraId="2CE96E22"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企业名称（盖章）：</w:t>
      </w:r>
    </w:p>
    <w:p w14:paraId="1232CFEB"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br w:type="page"/>
      </w:r>
    </w:p>
    <w:p w14:paraId="425F1B60" w14:textId="77777777" w:rsidR="00D25EA8" w:rsidRPr="00717B8B" w:rsidRDefault="00D25EA8" w:rsidP="00D25EA8">
      <w:pPr>
        <w:spacing w:afterLines="50" w:after="156" w:line="300" w:lineRule="exact"/>
        <w:rPr>
          <w:rFonts w:ascii="仿宋" w:eastAsia="仿宋" w:hAnsi="仿宋"/>
          <w:sz w:val="24"/>
        </w:rPr>
      </w:pPr>
      <w:r w:rsidRPr="00717B8B">
        <w:rPr>
          <w:rFonts w:ascii="仿宋" w:eastAsia="仿宋" w:hAnsi="仿宋" w:hint="eastAsia"/>
          <w:sz w:val="24"/>
        </w:rPr>
        <w:lastRenderedPageBreak/>
        <w:t>9、参加政府采购活动前3年内在经营活动中没有重大违法记录的书面声明</w:t>
      </w:r>
    </w:p>
    <w:p w14:paraId="55AA03C5" w14:textId="77777777" w:rsidR="00D25EA8" w:rsidRPr="00717B8B" w:rsidRDefault="00D25EA8" w:rsidP="00D25EA8">
      <w:pPr>
        <w:spacing w:afterLines="50" w:after="156" w:line="300" w:lineRule="exact"/>
        <w:ind w:firstLineChars="200" w:firstLine="480"/>
        <w:rPr>
          <w:rFonts w:ascii="仿宋" w:eastAsia="仿宋" w:hAnsi="仿宋"/>
          <w:sz w:val="24"/>
        </w:rPr>
      </w:pPr>
    </w:p>
    <w:p w14:paraId="765F8ADC" w14:textId="77777777" w:rsidR="00D25EA8" w:rsidRPr="00717B8B" w:rsidRDefault="00D25EA8" w:rsidP="00D25EA8">
      <w:pPr>
        <w:spacing w:afterLines="50" w:after="156" w:line="300" w:lineRule="exact"/>
        <w:rPr>
          <w:rFonts w:ascii="仿宋" w:eastAsia="仿宋" w:hAnsi="仿宋"/>
          <w:sz w:val="24"/>
        </w:rPr>
      </w:pPr>
    </w:p>
    <w:p w14:paraId="4A5F0226"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我公司在参加本次投标活动中，作为如下承诺：</w:t>
      </w:r>
    </w:p>
    <w:p w14:paraId="39E238C2"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一、参加本次政府采购活动前三年内，在经营活动中没有重大违法记录。</w:t>
      </w:r>
    </w:p>
    <w:p w14:paraId="36A832DC"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二、未挂靠、借用资质进行投标等违法违规行为。</w:t>
      </w:r>
    </w:p>
    <w:p w14:paraId="6DB3E73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三、提供的相关文件均真实、有效。</w:t>
      </w:r>
    </w:p>
    <w:p w14:paraId="29BA9CF3"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若查实我公司提供的资料及上述承诺不属实，则招标人有权取消我公司的投标及中标资格，且我公司将无条件承担由此给本次招标带来的一切后果（包括经济损失）。</w:t>
      </w:r>
    </w:p>
    <w:p w14:paraId="7723D9EF"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56CA6DA" w14:textId="77777777" w:rsidR="00D25EA8" w:rsidRPr="00717B8B" w:rsidRDefault="00D25EA8" w:rsidP="00D25EA8">
      <w:pPr>
        <w:spacing w:afterLines="50" w:after="156" w:line="300" w:lineRule="exact"/>
        <w:ind w:firstLineChars="200" w:firstLine="480"/>
        <w:rPr>
          <w:rFonts w:ascii="仿宋" w:eastAsia="仿宋" w:hAnsi="仿宋"/>
          <w:sz w:val="24"/>
        </w:rPr>
      </w:pPr>
      <w:r w:rsidRPr="00717B8B">
        <w:rPr>
          <w:rFonts w:ascii="仿宋" w:eastAsia="仿宋" w:hAnsi="仿宋" w:hint="eastAsia"/>
          <w:sz w:val="24"/>
        </w:rPr>
        <w:t>特此声明。</w:t>
      </w:r>
    </w:p>
    <w:p w14:paraId="2449CAF2" w14:textId="77777777" w:rsidR="00D25EA8" w:rsidRPr="00717B8B" w:rsidRDefault="00D25EA8" w:rsidP="00D25EA8">
      <w:pPr>
        <w:spacing w:afterLines="50" w:after="156" w:line="300" w:lineRule="exact"/>
        <w:ind w:firstLineChars="200" w:firstLine="480"/>
        <w:rPr>
          <w:rFonts w:ascii="仿宋" w:eastAsia="仿宋" w:hAnsi="仿宋"/>
          <w:sz w:val="24"/>
        </w:rPr>
      </w:pPr>
    </w:p>
    <w:p w14:paraId="3DFB5FE9" w14:textId="77777777" w:rsidR="00D25EA8" w:rsidRPr="00717B8B" w:rsidRDefault="00D25EA8" w:rsidP="00D25EA8">
      <w:pPr>
        <w:spacing w:afterLines="50" w:after="156" w:line="300" w:lineRule="exact"/>
        <w:ind w:firstLineChars="200" w:firstLine="480"/>
        <w:rPr>
          <w:rFonts w:ascii="仿宋" w:eastAsia="仿宋" w:hAnsi="仿宋"/>
          <w:sz w:val="24"/>
        </w:rPr>
      </w:pPr>
    </w:p>
    <w:p w14:paraId="6F9B37BF"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投标人全称（公章）：</w:t>
      </w:r>
    </w:p>
    <w:p w14:paraId="30B68CE1"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法定代表人（签章）：</w:t>
      </w:r>
    </w:p>
    <w:p w14:paraId="66475C31" w14:textId="77777777" w:rsidR="00D25EA8" w:rsidRPr="00717B8B" w:rsidRDefault="00D25EA8" w:rsidP="00D25EA8">
      <w:pPr>
        <w:spacing w:afterLines="50" w:after="156" w:line="300" w:lineRule="exact"/>
        <w:ind w:leftChars="1600" w:left="3360" w:firstLineChars="200" w:firstLine="480"/>
        <w:rPr>
          <w:rFonts w:ascii="仿宋" w:eastAsia="仿宋" w:hAnsi="仿宋"/>
          <w:sz w:val="24"/>
        </w:rPr>
      </w:pPr>
      <w:r w:rsidRPr="00717B8B">
        <w:rPr>
          <w:rFonts w:ascii="仿宋" w:eastAsia="仿宋" w:hAnsi="仿宋" w:hint="eastAsia"/>
          <w:sz w:val="24"/>
        </w:rPr>
        <w:t>日期：    年  月  日</w:t>
      </w:r>
    </w:p>
    <w:p w14:paraId="5AA8B671" w14:textId="77777777" w:rsidR="00D25EA8" w:rsidRPr="00717B8B" w:rsidRDefault="00D25EA8" w:rsidP="00D25EA8">
      <w:pPr>
        <w:spacing w:afterLines="50" w:after="156" w:line="300" w:lineRule="exact"/>
        <w:ind w:firstLineChars="200" w:firstLine="480"/>
        <w:rPr>
          <w:rFonts w:ascii="仿宋" w:eastAsia="仿宋" w:hAnsi="仿宋"/>
          <w:sz w:val="24"/>
        </w:rPr>
      </w:pPr>
    </w:p>
    <w:p w14:paraId="156BE372" w14:textId="77777777" w:rsidR="00D25EA8" w:rsidRPr="00717B8B" w:rsidRDefault="00D25EA8" w:rsidP="00D25EA8">
      <w:pPr>
        <w:spacing w:afterLines="50" w:after="156" w:line="300" w:lineRule="exact"/>
        <w:rPr>
          <w:rFonts w:ascii="仿宋" w:eastAsia="仿宋" w:hAnsi="仿宋"/>
          <w:b/>
          <w:sz w:val="24"/>
          <w:u w:val="single"/>
        </w:rPr>
      </w:pPr>
      <w:r w:rsidRPr="00717B8B">
        <w:rPr>
          <w:rFonts w:ascii="仿宋" w:eastAsia="仿宋" w:hAnsi="仿宋" w:hint="eastAsia"/>
          <w:b/>
          <w:sz w:val="24"/>
          <w:u w:val="single"/>
        </w:rPr>
        <w:t>后附：</w:t>
      </w:r>
    </w:p>
    <w:p w14:paraId="67015072" w14:textId="77777777" w:rsidR="00D25EA8" w:rsidRPr="00717B8B" w:rsidRDefault="00D25EA8" w:rsidP="00D25EA8">
      <w:pPr>
        <w:spacing w:afterLines="50" w:after="156" w:line="300" w:lineRule="exact"/>
        <w:rPr>
          <w:rFonts w:ascii="仿宋" w:eastAsia="仿宋" w:hAnsi="仿宋"/>
          <w:b/>
          <w:sz w:val="24"/>
          <w:u w:val="single"/>
        </w:rPr>
      </w:pPr>
      <w:r w:rsidRPr="00717B8B">
        <w:rPr>
          <w:rFonts w:ascii="仿宋" w:eastAsia="仿宋" w:hAnsi="仿宋" w:hint="eastAsia"/>
          <w:b/>
          <w:sz w:val="24"/>
          <w:u w:val="single"/>
        </w:rPr>
        <w:t>A、 “信用中国”网站（www.creditchina.gov.cn）查询的投标人信用记录</w:t>
      </w:r>
    </w:p>
    <w:p w14:paraId="387822EB" w14:textId="77777777" w:rsidR="00D25EA8" w:rsidRPr="00717B8B" w:rsidRDefault="00D25EA8" w:rsidP="00D25EA8">
      <w:pPr>
        <w:spacing w:afterLines="50" w:after="156" w:line="300" w:lineRule="exact"/>
        <w:rPr>
          <w:rFonts w:ascii="仿宋" w:eastAsia="仿宋" w:hAnsi="仿宋"/>
          <w:b/>
          <w:sz w:val="24"/>
          <w:u w:val="single"/>
        </w:rPr>
      </w:pPr>
      <w:r w:rsidRPr="00717B8B">
        <w:rPr>
          <w:rFonts w:ascii="仿宋" w:eastAsia="仿宋" w:hAnsi="仿宋" w:hint="eastAsia"/>
          <w:b/>
          <w:sz w:val="24"/>
          <w:u w:val="single"/>
        </w:rPr>
        <w:t>B、中国政府采购网（http://www.ccgp.gov.cn/cr/list）查询的投标人信用记录。</w:t>
      </w:r>
    </w:p>
    <w:p w14:paraId="73E074B9" w14:textId="77777777" w:rsidR="00D25EA8" w:rsidRPr="00717B8B" w:rsidRDefault="00D25EA8" w:rsidP="00D25EA8">
      <w:pPr>
        <w:spacing w:afterLines="50" w:after="156" w:line="300" w:lineRule="exact"/>
        <w:ind w:firstLineChars="200" w:firstLine="480"/>
        <w:rPr>
          <w:rFonts w:ascii="仿宋" w:eastAsia="仿宋" w:hAnsi="仿宋"/>
          <w:sz w:val="24"/>
        </w:rPr>
      </w:pPr>
    </w:p>
    <w:p w14:paraId="04EAD7DE" w14:textId="77777777" w:rsidR="00D25EA8" w:rsidRPr="00717B8B" w:rsidRDefault="00D25EA8" w:rsidP="00D25EA8">
      <w:pPr>
        <w:widowControl/>
        <w:jc w:val="left"/>
        <w:rPr>
          <w:rFonts w:ascii="仿宋" w:eastAsia="仿宋" w:hAnsi="仿宋"/>
          <w:sz w:val="24"/>
        </w:rPr>
      </w:pPr>
      <w:r w:rsidRPr="00717B8B">
        <w:rPr>
          <w:rFonts w:ascii="仿宋" w:eastAsia="仿宋" w:hAnsi="仿宋" w:hint="eastAsia"/>
          <w:sz w:val="24"/>
        </w:rPr>
        <w:br w:type="page"/>
      </w:r>
      <w:bookmarkStart w:id="46" w:name="_Toc477444201"/>
    </w:p>
    <w:bookmarkEnd w:id="46"/>
    <w:p w14:paraId="1776344B" w14:textId="37704CB6" w:rsidR="00C25DCF" w:rsidRPr="00717B8B" w:rsidRDefault="00D25EA8" w:rsidP="00D25EA8">
      <w:pPr>
        <w:pStyle w:val="Title"/>
        <w:spacing w:line="360" w:lineRule="exact"/>
        <w:rPr>
          <w:rFonts w:ascii="仿宋" w:eastAsia="仿宋" w:hAnsi="仿宋" w:cs="仿宋"/>
          <w:b w:val="0"/>
        </w:rPr>
      </w:pPr>
      <w:r w:rsidRPr="00717B8B">
        <w:rPr>
          <w:rFonts w:ascii="仿宋" w:eastAsia="仿宋" w:hAnsi="仿宋" w:hint="eastAsia"/>
          <w:b w:val="0"/>
          <w:sz w:val="24"/>
        </w:rPr>
        <w:lastRenderedPageBreak/>
        <w:t>10、营业执照、许可证书、基本账户开户许可证（或基本账户网上备案截图）</w:t>
      </w:r>
    </w:p>
    <w:p w14:paraId="681FBF6F" w14:textId="77777777" w:rsidR="00D25EA8" w:rsidRPr="00717B8B" w:rsidRDefault="00D25EA8">
      <w:pPr>
        <w:widowControl/>
        <w:jc w:val="left"/>
        <w:rPr>
          <w:rFonts w:ascii="仿宋" w:eastAsia="仿宋" w:hAnsi="仿宋" w:cs="仿宋"/>
          <w:b/>
          <w:bCs/>
          <w:sz w:val="32"/>
          <w:szCs w:val="32"/>
        </w:rPr>
      </w:pPr>
      <w:r w:rsidRPr="00717B8B">
        <w:rPr>
          <w:rFonts w:ascii="仿宋" w:eastAsia="仿宋" w:hAnsi="仿宋" w:cs="仿宋"/>
        </w:rPr>
        <w:br w:type="page"/>
      </w:r>
    </w:p>
    <w:p w14:paraId="2CC0DAA5" w14:textId="0AF15A3E" w:rsidR="00C25DCF" w:rsidRPr="00717B8B" w:rsidRDefault="00353CC3">
      <w:pPr>
        <w:pStyle w:val="Title"/>
        <w:spacing w:line="360" w:lineRule="exact"/>
        <w:rPr>
          <w:rFonts w:ascii="仿宋" w:eastAsia="仿宋" w:hAnsi="仿宋"/>
          <w:sz w:val="15"/>
          <w:szCs w:val="15"/>
        </w:rPr>
      </w:pPr>
      <w:r w:rsidRPr="00717B8B">
        <w:rPr>
          <w:rFonts w:ascii="仿宋" w:eastAsia="仿宋" w:hAnsi="仿宋" w:cs="仿宋" w:hint="eastAsia"/>
        </w:rPr>
        <w:lastRenderedPageBreak/>
        <w:t>第七章 合同通用条款及专用条款</w:t>
      </w:r>
    </w:p>
    <w:p w14:paraId="7D90A4A9" w14:textId="77777777" w:rsidR="00C25DCF" w:rsidRPr="00717B8B" w:rsidRDefault="00C25DCF">
      <w:pPr>
        <w:ind w:firstLineChars="2760" w:firstLine="5796"/>
        <w:rPr>
          <w:rFonts w:ascii="仿宋" w:eastAsia="仿宋" w:hAnsi="仿宋"/>
        </w:rPr>
      </w:pPr>
    </w:p>
    <w:p w14:paraId="3109D47E" w14:textId="77777777" w:rsidR="00C25DCF" w:rsidRPr="00717B8B" w:rsidRDefault="008973BE">
      <w:pPr>
        <w:ind w:firstLineChars="2760" w:firstLine="5520"/>
        <w:rPr>
          <w:rFonts w:ascii="仿宋" w:eastAsia="仿宋" w:hAnsi="仿宋"/>
        </w:rPr>
      </w:pPr>
      <w:r w:rsidRPr="00717B8B">
        <w:rPr>
          <w:rFonts w:ascii="仿宋" w:eastAsia="仿宋" w:hAnsi="仿宋"/>
          <w:noProof/>
          <w:sz w:val="20"/>
        </w:rPr>
        <mc:AlternateContent>
          <mc:Choice Requires="wpg">
            <w:drawing>
              <wp:anchor distT="0" distB="0" distL="114300" distR="114300" simplePos="0" relativeHeight="251658240" behindDoc="0" locked="0" layoutInCell="1" allowOverlap="1" wp14:anchorId="6E601DED" wp14:editId="7868FA1D">
                <wp:simplePos x="0" y="0"/>
                <wp:positionH relativeFrom="column">
                  <wp:posOffset>4457700</wp:posOffset>
                </wp:positionH>
                <wp:positionV relativeFrom="paragraph">
                  <wp:posOffset>0</wp:posOffset>
                </wp:positionV>
                <wp:extent cx="1943100" cy="198120"/>
                <wp:effectExtent l="0" t="0" r="0" b="0"/>
                <wp:wrapNone/>
                <wp:docPr id="42" name="组合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3100" cy="198120"/>
                          <a:chOff x="5531" y="2382"/>
                          <a:chExt cx="3060" cy="312"/>
                        </a:xfrm>
                        <a:effectLst/>
                      </wpg:grpSpPr>
                      <wps:wsp>
                        <wps:cNvPr id="28" name="矩形 28"/>
                        <wps:cNvSpPr/>
                        <wps:spPr>
                          <a:xfrm>
                            <a:off x="553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29" name="矩形 29"/>
                        <wps:cNvSpPr/>
                        <wps:spPr>
                          <a:xfrm>
                            <a:off x="571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0" name="矩形 30"/>
                        <wps:cNvSpPr/>
                        <wps:spPr>
                          <a:xfrm>
                            <a:off x="607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1" name="矩形 31"/>
                        <wps:cNvSpPr/>
                        <wps:spPr>
                          <a:xfrm>
                            <a:off x="625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2" name="矩形 32"/>
                        <wps:cNvSpPr/>
                        <wps:spPr>
                          <a:xfrm>
                            <a:off x="643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3" name="矩形 33"/>
                        <wps:cNvSpPr/>
                        <wps:spPr>
                          <a:xfrm>
                            <a:off x="661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4" name="矩形 34"/>
                        <wps:cNvSpPr/>
                        <wps:spPr>
                          <a:xfrm>
                            <a:off x="697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5" name="矩形 35"/>
                        <wps:cNvSpPr/>
                        <wps:spPr>
                          <a:xfrm>
                            <a:off x="715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6" name="矩形 36"/>
                        <wps:cNvSpPr/>
                        <wps:spPr>
                          <a:xfrm>
                            <a:off x="751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7" name="矩形 37"/>
                        <wps:cNvSpPr/>
                        <wps:spPr>
                          <a:xfrm>
                            <a:off x="769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8" name="矩形 38"/>
                        <wps:cNvSpPr/>
                        <wps:spPr>
                          <a:xfrm>
                            <a:off x="787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39" name="矩形 39"/>
                        <wps:cNvSpPr/>
                        <wps:spPr>
                          <a:xfrm>
                            <a:off x="805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40" name="矩形 40"/>
                        <wps:cNvSpPr/>
                        <wps:spPr>
                          <a:xfrm>
                            <a:off x="823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s:wsp>
                        <wps:cNvPr id="41" name="矩形 41"/>
                        <wps:cNvSpPr/>
                        <wps:spPr>
                          <a:xfrm>
                            <a:off x="8411" y="2382"/>
                            <a:ext cx="180" cy="312"/>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wpg:wgp>
                  </a:graphicData>
                </a:graphic>
                <wp14:sizeRelH relativeFrom="page">
                  <wp14:pctWidth>0</wp14:pctWidth>
                </wp14:sizeRelH>
                <wp14:sizeRelV relativeFrom="page">
                  <wp14:pctHeight>0</wp14:pctHeight>
                </wp14:sizeRelV>
              </wp:anchor>
            </w:drawing>
          </mc:Choice>
          <mc:Fallback>
            <w:pict>
              <v:group w14:anchorId="3E4E6475" id="组合 42" o:spid="_x0000_s1026" style="position:absolute;left:0;text-align:left;margin-left:351pt;margin-top:0;width:153pt;height:15.6pt;z-index:251658240" coordorigin="5531,2382" coordsize="3060,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">
                <v:rect id="矩形 28" o:spid="_x0000_s1027" style="position:absolute;left:553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rect id="矩形 29" o:spid="_x0000_s1028" style="position:absolute;left:57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rect id="矩形 30" o:spid="_x0000_s1029" style="position:absolute;left:607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rect id="矩形 31" o:spid="_x0000_s1030" style="position:absolute;left:625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rect id="矩形 32" o:spid="_x0000_s1031" style="position:absolute;left:643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"/>
                <v:rect id="矩形 33" o:spid="_x0000_s1032" style="position:absolute;left:66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"/>
                <v:rect id="矩形 34" o:spid="_x0000_s1033" style="position:absolute;left:697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Rf9wgAAANsAAAAPAAAAZHJzL2Rvd25yZXYueG1sRI9Bi8Iw&#10;FITvgv8hPMGbpuoi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CuIRf9wgAAANsAAAAPAAAA&#10;AAAAAAAAAAAAAAcCAABkcnMvZG93bnJldi54bWxQSwUGAAAAAAMAAwC3AAAA9gIAAAAA&#10;"/>
                <v:rect id="矩形 35" o:spid="_x0000_s1034" style="position:absolute;left:715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"/>
                <v:rect id="矩形 36" o:spid="_x0000_s1035" style="position:absolute;left:75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"/>
                <v:rect id="矩形 37" o:spid="_x0000_s1036" style="position:absolute;left:769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"/>
                <v:rect id="矩形 38" o:spid="_x0000_s1037" style="position:absolute;left:787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"/>
                <v:rect id="矩形 39" o:spid="_x0000_s1038" style="position:absolute;left:805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"/>
                <v:rect id="矩形 40" o:spid="_x0000_s1039" style="position:absolute;left:823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rect id="矩形 41" o:spid="_x0000_s1040" style="position:absolute;left:8411;top:2382;width:18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group>
            </w:pict>
          </mc:Fallback>
        </mc:AlternateContent>
      </w:r>
      <w:r w:rsidR="00353CC3" w:rsidRPr="00717B8B">
        <w:rPr>
          <w:rFonts w:ascii="仿宋" w:eastAsia="仿宋" w:hAnsi="仿宋" w:hint="eastAsia"/>
        </w:rPr>
        <w:t>合同登记编号：</w:t>
      </w:r>
    </w:p>
    <w:p w14:paraId="6129AB3B" w14:textId="77777777" w:rsidR="00C25DCF" w:rsidRPr="00717B8B" w:rsidRDefault="00C25DCF">
      <w:pPr>
        <w:rPr>
          <w:rFonts w:ascii="仿宋" w:eastAsia="仿宋" w:hAnsi="仿宋"/>
        </w:rPr>
      </w:pPr>
    </w:p>
    <w:p w14:paraId="169ADEE3" w14:textId="77777777" w:rsidR="00C25DCF" w:rsidRPr="00717B8B" w:rsidRDefault="00C25DCF">
      <w:pPr>
        <w:rPr>
          <w:rFonts w:ascii="仿宋" w:eastAsia="仿宋" w:hAnsi="仿宋"/>
        </w:rPr>
      </w:pPr>
    </w:p>
    <w:p w14:paraId="4E6565E2" w14:textId="77777777" w:rsidR="00C25DCF" w:rsidRPr="00717B8B" w:rsidRDefault="00353CC3">
      <w:pPr>
        <w:jc w:val="center"/>
        <w:rPr>
          <w:rFonts w:ascii="仿宋" w:eastAsia="仿宋" w:hAnsi="仿宋"/>
          <w:sz w:val="44"/>
          <w:szCs w:val="44"/>
        </w:rPr>
      </w:pPr>
      <w:r w:rsidRPr="00717B8B">
        <w:rPr>
          <w:rFonts w:ascii="仿宋" w:eastAsia="仿宋" w:hAnsi="仿宋" w:hint="eastAsia"/>
          <w:sz w:val="44"/>
          <w:szCs w:val="44"/>
        </w:rPr>
        <w:t>技术服务合同</w:t>
      </w:r>
    </w:p>
    <w:p w14:paraId="23026A84" w14:textId="77777777" w:rsidR="00C25DCF" w:rsidRPr="00717B8B" w:rsidRDefault="00353CC3">
      <w:pPr>
        <w:jc w:val="center"/>
        <w:rPr>
          <w:rFonts w:ascii="仿宋" w:eastAsia="仿宋" w:hAnsi="仿宋"/>
          <w:b/>
          <w:bCs/>
          <w:sz w:val="28"/>
          <w:szCs w:val="44"/>
        </w:rPr>
      </w:pPr>
      <w:r w:rsidRPr="00717B8B">
        <w:rPr>
          <w:rFonts w:ascii="仿宋" w:eastAsia="仿宋" w:hAnsi="仿宋" w:hint="eastAsia"/>
          <w:b/>
          <w:bCs/>
          <w:sz w:val="28"/>
          <w:szCs w:val="44"/>
        </w:rPr>
        <w:t>(2003 版)</w:t>
      </w:r>
    </w:p>
    <w:p w14:paraId="2EBD1482" w14:textId="77777777" w:rsidR="00C25DCF" w:rsidRPr="00717B8B" w:rsidRDefault="00353CC3">
      <w:pPr>
        <w:jc w:val="center"/>
        <w:rPr>
          <w:rFonts w:ascii="仿宋" w:eastAsia="仿宋" w:hAnsi="仿宋"/>
          <w:sz w:val="28"/>
          <w:szCs w:val="28"/>
        </w:rPr>
      </w:pPr>
      <w:r w:rsidRPr="00717B8B">
        <w:rPr>
          <w:rFonts w:ascii="仿宋" w:eastAsia="仿宋" w:hAnsi="仿宋" w:hint="eastAsia"/>
          <w:sz w:val="28"/>
          <w:szCs w:val="28"/>
        </w:rPr>
        <w:t>（含技术培训、技术中介）</w:t>
      </w:r>
    </w:p>
    <w:p w14:paraId="26C88ECD" w14:textId="77777777" w:rsidR="00C25DCF" w:rsidRPr="00717B8B" w:rsidRDefault="00C25DCF">
      <w:pPr>
        <w:rPr>
          <w:rFonts w:ascii="仿宋" w:eastAsia="仿宋" w:hAnsi="仿宋"/>
          <w:sz w:val="28"/>
          <w:szCs w:val="28"/>
        </w:rPr>
      </w:pPr>
    </w:p>
    <w:p w14:paraId="771B2490" w14:textId="77777777" w:rsidR="00C25DCF" w:rsidRPr="00717B8B" w:rsidRDefault="008973BE">
      <w:pPr>
        <w:ind w:firstLineChars="140" w:firstLine="280"/>
        <w:rPr>
          <w:rFonts w:ascii="仿宋" w:eastAsia="仿宋" w:hAnsi="仿宋"/>
          <w:sz w:val="28"/>
          <w:szCs w:val="28"/>
        </w:rPr>
      </w:pPr>
      <w:r w:rsidRPr="00717B8B">
        <w:rPr>
          <w:rFonts w:ascii="仿宋" w:eastAsia="仿宋" w:hAnsi="仿宋"/>
          <w:noProof/>
          <w:sz w:val="20"/>
        </w:rPr>
        <mc:AlternateContent>
          <mc:Choice Requires="wps">
            <w:drawing>
              <wp:anchor distT="4294967294" distB="4294967294" distL="114300" distR="114300" simplePos="0" relativeHeight="251659264" behindDoc="0" locked="0" layoutInCell="1" allowOverlap="1" wp14:anchorId="6E5035D3" wp14:editId="162DD345">
                <wp:simplePos x="0" y="0"/>
                <wp:positionH relativeFrom="column">
                  <wp:posOffset>1028700</wp:posOffset>
                </wp:positionH>
                <wp:positionV relativeFrom="paragraph">
                  <wp:posOffset>297179</wp:posOffset>
                </wp:positionV>
                <wp:extent cx="4229100" cy="0"/>
                <wp:effectExtent l="0" t="0" r="0" b="0"/>
                <wp:wrapNone/>
                <wp:docPr id="46" name="直接连接符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29100" cy="0"/>
                        </a:xfrm>
                        <a:prstGeom prst="line">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266A0319" id="直接连接符 46"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1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">
                <o:lock v:ext="edit" shapetype="f"/>
              </v:line>
            </w:pict>
          </mc:Fallback>
        </mc:AlternateContent>
      </w:r>
      <w:r w:rsidR="00353CC3" w:rsidRPr="00717B8B">
        <w:rPr>
          <w:rFonts w:ascii="仿宋" w:eastAsia="仿宋" w:hAnsi="仿宋" w:hint="eastAsia"/>
          <w:sz w:val="28"/>
          <w:szCs w:val="28"/>
        </w:rPr>
        <w:t>项目名称：</w:t>
      </w:r>
    </w:p>
    <w:p w14:paraId="67569D33" w14:textId="77777777" w:rsidR="00C25DCF" w:rsidRPr="00717B8B" w:rsidRDefault="00C25DCF">
      <w:pPr>
        <w:rPr>
          <w:rFonts w:ascii="仿宋" w:eastAsia="仿宋" w:hAnsi="仿宋"/>
          <w:sz w:val="28"/>
          <w:szCs w:val="28"/>
        </w:rPr>
      </w:pPr>
    </w:p>
    <w:p w14:paraId="00D99528" w14:textId="77777777" w:rsidR="00C25DCF" w:rsidRPr="00717B8B" w:rsidRDefault="00353CC3">
      <w:pPr>
        <w:ind w:firstLineChars="140" w:firstLine="392"/>
        <w:rPr>
          <w:rFonts w:ascii="仿宋" w:eastAsia="仿宋" w:hAnsi="仿宋"/>
          <w:sz w:val="28"/>
          <w:szCs w:val="28"/>
        </w:rPr>
      </w:pPr>
      <w:r w:rsidRPr="00717B8B">
        <w:rPr>
          <w:rFonts w:ascii="仿宋" w:eastAsia="仿宋" w:hAnsi="仿宋" w:hint="eastAsia"/>
          <w:sz w:val="28"/>
          <w:szCs w:val="28"/>
        </w:rPr>
        <w:t>委托人：</w:t>
      </w:r>
    </w:p>
    <w:p w14:paraId="363BDB06" w14:textId="77777777" w:rsidR="00C25DCF" w:rsidRPr="00717B8B" w:rsidRDefault="008973BE">
      <w:pPr>
        <w:ind w:firstLineChars="100" w:firstLine="200"/>
        <w:rPr>
          <w:rFonts w:ascii="仿宋" w:eastAsia="仿宋" w:hAnsi="仿宋"/>
          <w:sz w:val="28"/>
          <w:szCs w:val="28"/>
        </w:rPr>
      </w:pPr>
      <w:r w:rsidRPr="00717B8B">
        <w:rPr>
          <w:rFonts w:ascii="仿宋" w:eastAsia="仿宋" w:hAnsi="仿宋"/>
          <w:noProof/>
          <w:sz w:val="20"/>
        </w:rPr>
        <mc:AlternateContent>
          <mc:Choice Requires="wps">
            <w:drawing>
              <wp:anchor distT="4294967294" distB="4294967294" distL="114300" distR="114300" simplePos="0" relativeHeight="251660288" behindDoc="0" locked="0" layoutInCell="1" allowOverlap="1" wp14:anchorId="770EBC07" wp14:editId="0B506111">
                <wp:simplePos x="0" y="0"/>
                <wp:positionH relativeFrom="column">
                  <wp:posOffset>1028700</wp:posOffset>
                </wp:positionH>
                <wp:positionV relativeFrom="paragraph">
                  <wp:posOffset>198119</wp:posOffset>
                </wp:positionV>
                <wp:extent cx="4229100" cy="0"/>
                <wp:effectExtent l="0" t="0" r="0" b="0"/>
                <wp:wrapNone/>
                <wp:docPr id="47" name="直接连接符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29100" cy="0"/>
                        </a:xfrm>
                        <a:prstGeom prst="line">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0F712290" id="直接连接符 47"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">
                <o:lock v:ext="edit" shapetype="f"/>
              </v:line>
            </w:pict>
          </mc:Fallback>
        </mc:AlternateContent>
      </w:r>
      <w:r w:rsidR="00353CC3" w:rsidRPr="00717B8B">
        <w:rPr>
          <w:rFonts w:ascii="仿宋" w:eastAsia="仿宋" w:hAnsi="仿宋" w:hint="eastAsia"/>
          <w:sz w:val="28"/>
          <w:szCs w:val="28"/>
        </w:rPr>
        <w:t>（甲方）</w:t>
      </w:r>
    </w:p>
    <w:p w14:paraId="314E5790" w14:textId="77777777" w:rsidR="00C25DCF" w:rsidRPr="00717B8B" w:rsidRDefault="00353CC3">
      <w:pPr>
        <w:ind w:firstLineChars="140" w:firstLine="392"/>
        <w:rPr>
          <w:rFonts w:ascii="仿宋" w:eastAsia="仿宋" w:hAnsi="仿宋"/>
          <w:sz w:val="28"/>
          <w:szCs w:val="28"/>
        </w:rPr>
      </w:pPr>
      <w:r w:rsidRPr="00717B8B">
        <w:rPr>
          <w:rFonts w:ascii="仿宋" w:eastAsia="仿宋" w:hAnsi="仿宋" w:hint="eastAsia"/>
          <w:sz w:val="28"/>
          <w:szCs w:val="28"/>
        </w:rPr>
        <w:t>受托人</w:t>
      </w:r>
    </w:p>
    <w:p w14:paraId="25820136" w14:textId="77777777" w:rsidR="00C25DCF" w:rsidRPr="00717B8B" w:rsidRDefault="008973BE">
      <w:pPr>
        <w:ind w:firstLineChars="100" w:firstLine="200"/>
        <w:rPr>
          <w:rFonts w:ascii="仿宋" w:eastAsia="仿宋" w:hAnsi="仿宋"/>
          <w:sz w:val="28"/>
          <w:szCs w:val="28"/>
        </w:rPr>
      </w:pPr>
      <w:r w:rsidRPr="00717B8B">
        <w:rPr>
          <w:rFonts w:ascii="仿宋" w:eastAsia="仿宋" w:hAnsi="仿宋"/>
          <w:noProof/>
          <w:sz w:val="20"/>
        </w:rPr>
        <mc:AlternateContent>
          <mc:Choice Requires="wps">
            <w:drawing>
              <wp:anchor distT="4294967294" distB="4294967294" distL="114300" distR="114300" simplePos="0" relativeHeight="251661312" behindDoc="0" locked="0" layoutInCell="1" allowOverlap="1" wp14:anchorId="25A87ADB" wp14:editId="4B7DE771">
                <wp:simplePos x="0" y="0"/>
                <wp:positionH relativeFrom="column">
                  <wp:posOffset>1028700</wp:posOffset>
                </wp:positionH>
                <wp:positionV relativeFrom="paragraph">
                  <wp:posOffset>198119</wp:posOffset>
                </wp:positionV>
                <wp:extent cx="4229100" cy="0"/>
                <wp:effectExtent l="0" t="0" r="0" b="0"/>
                <wp:wrapNone/>
                <wp:docPr id="45" name="直接连接符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29100" cy="0"/>
                        </a:xfrm>
                        <a:prstGeom prst="line">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00AF572A" id="直接连接符 45" o:spid="_x0000_s1026" style="position:absolute;left:0;text-align:left;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">
                <o:lock v:ext="edit" shapetype="f"/>
              </v:line>
            </w:pict>
          </mc:Fallback>
        </mc:AlternateContent>
      </w:r>
      <w:r w:rsidR="00353CC3" w:rsidRPr="00717B8B">
        <w:rPr>
          <w:rFonts w:ascii="仿宋" w:eastAsia="仿宋" w:hAnsi="仿宋" w:hint="eastAsia"/>
          <w:sz w:val="28"/>
          <w:szCs w:val="28"/>
        </w:rPr>
        <w:t>（乙方）</w:t>
      </w:r>
    </w:p>
    <w:p w14:paraId="07753C8D" w14:textId="77777777" w:rsidR="00C25DCF" w:rsidRPr="00717B8B" w:rsidRDefault="00C25DCF">
      <w:pPr>
        <w:rPr>
          <w:rFonts w:ascii="仿宋" w:eastAsia="仿宋" w:hAnsi="仿宋"/>
          <w:sz w:val="28"/>
          <w:szCs w:val="28"/>
        </w:rPr>
      </w:pPr>
    </w:p>
    <w:p w14:paraId="37A0AF16" w14:textId="77777777" w:rsidR="00C25DCF" w:rsidRPr="00717B8B" w:rsidRDefault="00C25DCF">
      <w:pPr>
        <w:rPr>
          <w:rFonts w:ascii="仿宋" w:eastAsia="仿宋" w:hAnsi="仿宋"/>
          <w:sz w:val="28"/>
          <w:szCs w:val="28"/>
        </w:rPr>
      </w:pPr>
    </w:p>
    <w:p w14:paraId="2A69ABDF" w14:textId="77777777" w:rsidR="00C25DCF" w:rsidRPr="00717B8B" w:rsidRDefault="00353CC3">
      <w:pPr>
        <w:ind w:firstLineChars="100" w:firstLine="280"/>
        <w:rPr>
          <w:rFonts w:ascii="仿宋" w:eastAsia="仿宋" w:hAnsi="仿宋"/>
          <w:sz w:val="28"/>
          <w:szCs w:val="28"/>
        </w:rPr>
      </w:pPr>
      <w:r w:rsidRPr="00717B8B">
        <w:rPr>
          <w:rFonts w:ascii="仿宋" w:eastAsia="仿宋" w:hAnsi="仿宋" w:hint="eastAsia"/>
          <w:sz w:val="28"/>
          <w:szCs w:val="28"/>
        </w:rPr>
        <w:t>签订地点：省（市）区（县）</w:t>
      </w:r>
    </w:p>
    <w:p w14:paraId="32F34B6D" w14:textId="77777777" w:rsidR="00C25DCF" w:rsidRPr="00717B8B" w:rsidRDefault="00353CC3">
      <w:pPr>
        <w:ind w:firstLineChars="100" w:firstLine="280"/>
        <w:rPr>
          <w:rFonts w:ascii="仿宋" w:eastAsia="仿宋" w:hAnsi="仿宋"/>
          <w:sz w:val="28"/>
          <w:szCs w:val="28"/>
        </w:rPr>
      </w:pPr>
      <w:r w:rsidRPr="00717B8B">
        <w:rPr>
          <w:rFonts w:ascii="仿宋" w:eastAsia="仿宋" w:hAnsi="仿宋" w:hint="eastAsia"/>
          <w:sz w:val="28"/>
          <w:szCs w:val="28"/>
        </w:rPr>
        <w:t>签订日期：年月日</w:t>
      </w:r>
    </w:p>
    <w:p w14:paraId="3AA15E07" w14:textId="77777777" w:rsidR="00C25DCF" w:rsidRPr="00717B8B" w:rsidRDefault="00353CC3">
      <w:pPr>
        <w:ind w:firstLineChars="100" w:firstLine="280"/>
        <w:rPr>
          <w:rFonts w:ascii="仿宋" w:eastAsia="仿宋" w:hAnsi="仿宋"/>
          <w:sz w:val="28"/>
          <w:szCs w:val="28"/>
        </w:rPr>
      </w:pPr>
      <w:r w:rsidRPr="00717B8B">
        <w:rPr>
          <w:rFonts w:ascii="仿宋" w:eastAsia="仿宋" w:hAnsi="仿宋" w:hint="eastAsia"/>
          <w:sz w:val="28"/>
          <w:szCs w:val="28"/>
        </w:rPr>
        <w:t>有效期限：年月日至年月日</w:t>
      </w:r>
    </w:p>
    <w:p w14:paraId="5BA10CAE" w14:textId="77777777" w:rsidR="00C25DCF" w:rsidRPr="00717B8B" w:rsidRDefault="00C25DCF">
      <w:pPr>
        <w:rPr>
          <w:rFonts w:ascii="仿宋" w:eastAsia="仿宋" w:hAnsi="仿宋"/>
          <w:sz w:val="28"/>
          <w:szCs w:val="28"/>
        </w:rPr>
      </w:pPr>
    </w:p>
    <w:p w14:paraId="4C705CC1" w14:textId="77777777" w:rsidR="00C25DCF" w:rsidRPr="00717B8B" w:rsidRDefault="00C25DCF">
      <w:pPr>
        <w:rPr>
          <w:rFonts w:ascii="仿宋" w:eastAsia="仿宋" w:hAnsi="仿宋"/>
          <w:sz w:val="28"/>
          <w:szCs w:val="28"/>
        </w:rPr>
      </w:pPr>
    </w:p>
    <w:p w14:paraId="0DA34763" w14:textId="77777777" w:rsidR="00C25DCF" w:rsidRPr="00717B8B" w:rsidRDefault="00353CC3">
      <w:pPr>
        <w:jc w:val="center"/>
        <w:rPr>
          <w:rFonts w:ascii="仿宋" w:eastAsia="仿宋" w:hAnsi="仿宋"/>
          <w:sz w:val="28"/>
          <w:szCs w:val="28"/>
        </w:rPr>
      </w:pPr>
      <w:r w:rsidRPr="00717B8B">
        <w:rPr>
          <w:rFonts w:ascii="仿宋" w:eastAsia="仿宋" w:hAnsi="仿宋" w:hint="eastAsia"/>
          <w:sz w:val="28"/>
          <w:szCs w:val="28"/>
        </w:rPr>
        <w:t>上海市科学技术委员会</w:t>
      </w:r>
    </w:p>
    <w:p w14:paraId="4BF64A53" w14:textId="77777777" w:rsidR="00C25DCF" w:rsidRPr="00717B8B" w:rsidRDefault="00353CC3">
      <w:pPr>
        <w:jc w:val="center"/>
        <w:rPr>
          <w:rFonts w:ascii="仿宋" w:eastAsia="仿宋" w:hAnsi="仿宋"/>
          <w:sz w:val="28"/>
          <w:szCs w:val="28"/>
        </w:rPr>
      </w:pPr>
      <w:r w:rsidRPr="00717B8B">
        <w:rPr>
          <w:rFonts w:ascii="仿宋" w:eastAsia="仿宋" w:hAnsi="仿宋" w:hint="eastAsia"/>
          <w:sz w:val="28"/>
          <w:szCs w:val="28"/>
        </w:rPr>
        <w:t>上海市工商行政管理局</w:t>
      </w:r>
    </w:p>
    <w:p w14:paraId="428E362F" w14:textId="77777777" w:rsidR="00C25DCF" w:rsidRPr="00717B8B" w:rsidRDefault="00C25DCF">
      <w:pPr>
        <w:jc w:val="right"/>
        <w:rPr>
          <w:rFonts w:ascii="仿宋" w:eastAsia="仿宋" w:hAnsi="仿宋"/>
          <w:sz w:val="24"/>
        </w:rPr>
      </w:pPr>
    </w:p>
    <w:p w14:paraId="64C16F5B" w14:textId="77777777" w:rsidR="00C25DCF" w:rsidRPr="00717B8B" w:rsidRDefault="00C25DCF">
      <w:pPr>
        <w:jc w:val="right"/>
        <w:rPr>
          <w:rFonts w:ascii="仿宋" w:eastAsia="仿宋" w:hAnsi="仿宋"/>
          <w:sz w:val="24"/>
        </w:rPr>
      </w:pPr>
    </w:p>
    <w:p w14:paraId="6BD9DE6E" w14:textId="77777777" w:rsidR="00C25DCF" w:rsidRPr="00717B8B" w:rsidRDefault="00353CC3">
      <w:pPr>
        <w:jc w:val="right"/>
        <w:rPr>
          <w:rFonts w:ascii="仿宋" w:eastAsia="仿宋" w:hAnsi="仿宋"/>
          <w:sz w:val="24"/>
        </w:rPr>
      </w:pPr>
      <w:r w:rsidRPr="00717B8B">
        <w:rPr>
          <w:rFonts w:ascii="仿宋" w:eastAsia="仿宋" w:hAnsi="仿宋" w:hint="eastAsia"/>
          <w:sz w:val="24"/>
        </w:rPr>
        <w:t>服务（</w:t>
      </w:r>
      <w:r w:rsidRPr="00717B8B">
        <w:rPr>
          <w:rFonts w:ascii="仿宋" w:eastAsia="仿宋" w:hAnsi="仿宋"/>
          <w:sz w:val="24"/>
        </w:rPr>
        <w:t>1</w:t>
      </w:r>
      <w:r w:rsidRPr="00717B8B">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C25DCF" w:rsidRPr="00717B8B" w14:paraId="1B6FE0C3" w14:textId="77777777">
        <w:trPr>
          <w:trHeight w:val="13220"/>
          <w:jc w:val="center"/>
        </w:trPr>
        <w:tc>
          <w:tcPr>
            <w:tcW w:w="9725" w:type="dxa"/>
            <w:tcBorders>
              <w:top w:val="single" w:sz="4" w:space="0" w:color="auto"/>
              <w:left w:val="single" w:sz="4" w:space="0" w:color="auto"/>
              <w:bottom w:val="single" w:sz="4" w:space="0" w:color="auto"/>
              <w:right w:val="single" w:sz="4" w:space="0" w:color="auto"/>
            </w:tcBorders>
          </w:tcPr>
          <w:p w14:paraId="20372324"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依据《中华人民共和国合同法》的规定，合同双方就</w:t>
            </w:r>
          </w:p>
          <w:p w14:paraId="7E4BD53F" w14:textId="77777777" w:rsidR="00C25DCF" w:rsidRPr="00717B8B" w:rsidRDefault="008973BE">
            <w:pPr>
              <w:ind w:left="1920" w:hangingChars="960" w:hanging="1920"/>
              <w:rPr>
                <w:rFonts w:ascii="仿宋" w:eastAsia="仿宋" w:hAnsi="仿宋"/>
                <w:sz w:val="28"/>
                <w:szCs w:val="28"/>
              </w:rPr>
            </w:pPr>
            <w:r w:rsidRPr="00717B8B">
              <w:rPr>
                <w:rFonts w:ascii="仿宋" w:eastAsia="仿宋" w:hAnsi="仿宋"/>
                <w:noProof/>
                <w:sz w:val="20"/>
              </w:rPr>
              <mc:AlternateContent>
                <mc:Choice Requires="wps">
                  <w:drawing>
                    <wp:anchor distT="4294967294" distB="4294967294" distL="114300" distR="114300" simplePos="0" relativeHeight="251663360" behindDoc="0" locked="0" layoutInCell="1" allowOverlap="1" wp14:anchorId="3824C99F" wp14:editId="76579DFE">
                      <wp:simplePos x="0" y="0"/>
                      <wp:positionH relativeFrom="column">
                        <wp:posOffset>4732020</wp:posOffset>
                      </wp:positionH>
                      <wp:positionV relativeFrom="paragraph">
                        <wp:posOffset>290829</wp:posOffset>
                      </wp:positionV>
                      <wp:extent cx="685800" cy="0"/>
                      <wp:effectExtent l="0" t="0" r="0" b="0"/>
                      <wp:wrapNone/>
                      <wp:docPr id="43" name="直接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5800" cy="0"/>
                              </a:xfrm>
                              <a:prstGeom prst="line">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7E5F7744" id="直接连接符 43" o:spid="_x0000_s1026" style="position:absolute;left:0;text-align:left;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72.6pt,22.9pt" to="426.6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">
                      <o:lock v:ext="edit" shapetype="f"/>
                    </v:line>
                  </w:pict>
                </mc:Fallback>
              </mc:AlternateContent>
            </w:r>
            <w:r w:rsidRPr="00717B8B">
              <w:rPr>
                <w:rFonts w:ascii="仿宋" w:eastAsia="仿宋" w:hAnsi="仿宋"/>
                <w:noProof/>
                <w:sz w:val="20"/>
              </w:rPr>
              <mc:AlternateContent>
                <mc:Choice Requires="wps">
                  <w:drawing>
                    <wp:anchor distT="0" distB="0" distL="114300" distR="114300" simplePos="0" relativeHeight="251662336" behindDoc="0" locked="0" layoutInCell="1" allowOverlap="1" wp14:anchorId="1A55132F" wp14:editId="4CCDB9EE">
                      <wp:simplePos x="0" y="0"/>
                      <wp:positionH relativeFrom="column">
                        <wp:posOffset>160020</wp:posOffset>
                      </wp:positionH>
                      <wp:positionV relativeFrom="paragraph">
                        <wp:posOffset>290830</wp:posOffset>
                      </wp:positionV>
                      <wp:extent cx="2289175" cy="3810"/>
                      <wp:effectExtent l="0" t="0" r="0" b="15240"/>
                      <wp:wrapNone/>
                      <wp:docPr id="44" name="直接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2289175" cy="3810"/>
                              </a:xfrm>
                              <a:prstGeom prst="line">
                                <a:avLst/>
                              </a:prstGeom>
                              <a:ln w="9525" cap="flat" cmpd="sng">
                                <a:solidFill>
                                  <a:srgbClr val="000000"/>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48A56E54" id="直接连接符 44" o:spid="_x0000_s1026" style="position:absolute;left:0;text-align:left;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22.9pt" to="192.85pt,2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">
                      <o:lock v:ext="edit" shapetype="f"/>
                    </v:line>
                  </w:pict>
                </mc:Fallback>
              </mc:AlternateContent>
            </w:r>
            <w:r w:rsidR="00353CC3" w:rsidRPr="00717B8B">
              <w:rPr>
                <w:rFonts w:ascii="仿宋" w:eastAsia="仿宋" w:hAnsi="仿宋" w:hint="eastAsia"/>
                <w:sz w:val="28"/>
                <w:szCs w:val="28"/>
              </w:rPr>
              <w:t>项目的技术服务（该项目属   计划※）</w:t>
            </w:r>
          </w:p>
          <w:p w14:paraId="3E40C26E" w14:textId="77777777" w:rsidR="00C25DCF" w:rsidRPr="00717B8B" w:rsidRDefault="00353CC3">
            <w:pPr>
              <w:ind w:left="2688" w:hangingChars="960" w:hanging="2688"/>
              <w:rPr>
                <w:rFonts w:ascii="仿宋" w:eastAsia="仿宋" w:hAnsi="仿宋"/>
                <w:sz w:val="28"/>
                <w:szCs w:val="28"/>
              </w:rPr>
            </w:pPr>
            <w:r w:rsidRPr="00717B8B">
              <w:rPr>
                <w:rFonts w:ascii="仿宋" w:eastAsia="仿宋" w:hAnsi="仿宋" w:hint="eastAsia"/>
                <w:sz w:val="28"/>
                <w:szCs w:val="28"/>
              </w:rPr>
              <w:t>经协商一致，签订本合同。</w:t>
            </w:r>
          </w:p>
          <w:p w14:paraId="556FC935" w14:textId="77777777" w:rsidR="00C25DCF" w:rsidRPr="00717B8B" w:rsidRDefault="00C25DCF">
            <w:pPr>
              <w:ind w:left="2688" w:hangingChars="960" w:hanging="2688"/>
              <w:rPr>
                <w:rFonts w:ascii="仿宋" w:eastAsia="仿宋" w:hAnsi="仿宋"/>
                <w:sz w:val="28"/>
                <w:szCs w:val="28"/>
              </w:rPr>
            </w:pPr>
          </w:p>
          <w:p w14:paraId="3C86C887"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一、※服务内容、方式和要求：</w:t>
            </w:r>
          </w:p>
          <w:p w14:paraId="19C7A775" w14:textId="77777777" w:rsidR="00C25DCF" w:rsidRPr="00717B8B" w:rsidRDefault="00353CC3">
            <w:pPr>
              <w:ind w:firstLineChars="154" w:firstLine="431"/>
              <w:rPr>
                <w:rFonts w:ascii="仿宋" w:eastAsia="仿宋" w:hAnsi="仿宋"/>
                <w:sz w:val="28"/>
                <w:szCs w:val="28"/>
              </w:rPr>
            </w:pPr>
            <w:r w:rsidRPr="00717B8B">
              <w:rPr>
                <w:rFonts w:ascii="仿宋" w:eastAsia="仿宋" w:hAnsi="仿宋" w:hint="eastAsia"/>
                <w:sz w:val="28"/>
                <w:szCs w:val="28"/>
              </w:rPr>
              <w:t>（属技术培训合同应当填写培训内容和要求、培训计划、进度，属技术中介合同应当填写中介内容和要求）</w:t>
            </w:r>
          </w:p>
        </w:tc>
      </w:tr>
    </w:tbl>
    <w:p w14:paraId="2E0E6797" w14:textId="77777777" w:rsidR="00C25DCF" w:rsidRPr="00717B8B" w:rsidRDefault="00C25DCF">
      <w:pPr>
        <w:jc w:val="right"/>
        <w:rPr>
          <w:rFonts w:ascii="仿宋" w:eastAsia="仿宋" w:hAnsi="仿宋"/>
          <w:sz w:val="24"/>
        </w:rPr>
      </w:pPr>
    </w:p>
    <w:p w14:paraId="79A8E205" w14:textId="77777777" w:rsidR="00C25DCF" w:rsidRPr="00717B8B" w:rsidRDefault="00353CC3">
      <w:pPr>
        <w:jc w:val="right"/>
        <w:rPr>
          <w:rFonts w:ascii="仿宋" w:eastAsia="仿宋" w:hAnsi="仿宋"/>
          <w:sz w:val="24"/>
        </w:rPr>
      </w:pPr>
      <w:r w:rsidRPr="00717B8B">
        <w:rPr>
          <w:rFonts w:ascii="仿宋" w:eastAsia="仿宋" w:hAnsi="仿宋" w:hint="eastAsia"/>
          <w:sz w:val="24"/>
        </w:rPr>
        <w:t>服务（</w:t>
      </w:r>
      <w:r w:rsidRPr="00717B8B">
        <w:rPr>
          <w:rFonts w:ascii="仿宋" w:eastAsia="仿宋" w:hAnsi="仿宋"/>
          <w:sz w:val="24"/>
        </w:rPr>
        <w:t>2</w:t>
      </w:r>
      <w:r w:rsidRPr="00717B8B">
        <w:rPr>
          <w:rFonts w:ascii="仿宋" w:eastAsia="仿宋" w:hAnsi="仿宋" w:hint="eastAsia"/>
          <w:sz w:val="24"/>
        </w:rPr>
        <w:t>）</w:t>
      </w:r>
    </w:p>
    <w:tbl>
      <w:tblPr>
        <w:tblW w:w="9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6"/>
      </w:tblGrid>
      <w:tr w:rsidR="00717B8B" w:rsidRPr="00717B8B" w14:paraId="5D6BF291" w14:textId="77777777">
        <w:trPr>
          <w:trHeight w:val="13145"/>
          <w:jc w:val="center"/>
        </w:trPr>
        <w:tc>
          <w:tcPr>
            <w:tcW w:w="9726" w:type="dxa"/>
            <w:tcBorders>
              <w:top w:val="single" w:sz="4" w:space="0" w:color="auto"/>
              <w:left w:val="single" w:sz="4" w:space="0" w:color="auto"/>
              <w:bottom w:val="single" w:sz="4" w:space="0" w:color="auto"/>
              <w:right w:val="single" w:sz="4" w:space="0" w:color="auto"/>
            </w:tcBorders>
          </w:tcPr>
          <w:p w14:paraId="5EF3D5AC" w14:textId="77777777" w:rsidR="00C25DCF" w:rsidRPr="00717B8B" w:rsidRDefault="00353CC3">
            <w:pPr>
              <w:rPr>
                <w:rFonts w:ascii="仿宋" w:eastAsia="仿宋" w:hAnsi="仿宋"/>
                <w:sz w:val="28"/>
                <w:szCs w:val="28"/>
              </w:rPr>
            </w:pPr>
            <w:r w:rsidRPr="00717B8B">
              <w:rPr>
                <w:rFonts w:ascii="仿宋" w:eastAsia="仿宋" w:hAnsi="仿宋" w:hint="eastAsia"/>
                <w:sz w:val="24"/>
              </w:rPr>
              <w:t>二、</w:t>
            </w:r>
            <w:r w:rsidRPr="00717B8B">
              <w:rPr>
                <w:rFonts w:ascii="仿宋" w:eastAsia="仿宋" w:hAnsi="仿宋" w:hint="eastAsia"/>
                <w:sz w:val="28"/>
                <w:szCs w:val="28"/>
              </w:rPr>
              <w:t>※工作条件和协作事项</w:t>
            </w:r>
          </w:p>
          <w:p w14:paraId="4B590B10" w14:textId="77777777" w:rsidR="00C25DCF" w:rsidRPr="00717B8B" w:rsidRDefault="00C25DCF">
            <w:pPr>
              <w:rPr>
                <w:rFonts w:ascii="仿宋" w:eastAsia="仿宋" w:hAnsi="仿宋"/>
                <w:sz w:val="28"/>
                <w:szCs w:val="28"/>
              </w:rPr>
            </w:pPr>
          </w:p>
          <w:p w14:paraId="320A4E03" w14:textId="77777777" w:rsidR="00C25DCF" w:rsidRPr="00717B8B" w:rsidRDefault="00C25DCF">
            <w:pPr>
              <w:rPr>
                <w:rFonts w:ascii="仿宋" w:eastAsia="仿宋" w:hAnsi="仿宋"/>
                <w:sz w:val="28"/>
                <w:szCs w:val="28"/>
              </w:rPr>
            </w:pPr>
          </w:p>
          <w:p w14:paraId="505FA3D4" w14:textId="77777777" w:rsidR="00C25DCF" w:rsidRPr="00717B8B" w:rsidRDefault="00C25DCF">
            <w:pPr>
              <w:rPr>
                <w:rFonts w:ascii="仿宋" w:eastAsia="仿宋" w:hAnsi="仿宋"/>
                <w:sz w:val="28"/>
                <w:szCs w:val="28"/>
              </w:rPr>
            </w:pPr>
          </w:p>
          <w:p w14:paraId="001CD496" w14:textId="77777777" w:rsidR="00C25DCF" w:rsidRPr="00717B8B" w:rsidRDefault="00C25DCF">
            <w:pPr>
              <w:rPr>
                <w:rFonts w:ascii="仿宋" w:eastAsia="仿宋" w:hAnsi="仿宋"/>
                <w:sz w:val="28"/>
                <w:szCs w:val="28"/>
              </w:rPr>
            </w:pPr>
          </w:p>
          <w:p w14:paraId="6D14266D" w14:textId="77777777" w:rsidR="00C25DCF" w:rsidRPr="00717B8B" w:rsidRDefault="00C25DCF">
            <w:pPr>
              <w:rPr>
                <w:rFonts w:ascii="仿宋" w:eastAsia="仿宋" w:hAnsi="仿宋"/>
                <w:sz w:val="28"/>
                <w:szCs w:val="28"/>
              </w:rPr>
            </w:pPr>
          </w:p>
          <w:p w14:paraId="39131CAF" w14:textId="77777777" w:rsidR="00C25DCF" w:rsidRPr="00717B8B" w:rsidRDefault="00C25DCF">
            <w:pPr>
              <w:rPr>
                <w:rFonts w:ascii="仿宋" w:eastAsia="仿宋" w:hAnsi="仿宋"/>
                <w:sz w:val="28"/>
                <w:szCs w:val="28"/>
              </w:rPr>
            </w:pPr>
          </w:p>
          <w:p w14:paraId="2D403BD1" w14:textId="77777777" w:rsidR="00C25DCF" w:rsidRPr="00717B8B" w:rsidRDefault="00C25DCF">
            <w:pPr>
              <w:rPr>
                <w:rFonts w:ascii="仿宋" w:eastAsia="仿宋" w:hAnsi="仿宋"/>
                <w:sz w:val="28"/>
                <w:szCs w:val="28"/>
              </w:rPr>
            </w:pPr>
          </w:p>
          <w:p w14:paraId="14439D64" w14:textId="77777777" w:rsidR="00C25DCF" w:rsidRPr="00717B8B" w:rsidRDefault="00C25DCF">
            <w:pPr>
              <w:rPr>
                <w:rFonts w:ascii="仿宋" w:eastAsia="仿宋" w:hAnsi="仿宋"/>
                <w:sz w:val="28"/>
                <w:szCs w:val="28"/>
              </w:rPr>
            </w:pPr>
          </w:p>
          <w:p w14:paraId="00F9BE5A" w14:textId="77777777" w:rsidR="00C25DCF" w:rsidRPr="00717B8B" w:rsidRDefault="00C25DCF">
            <w:pPr>
              <w:rPr>
                <w:rFonts w:ascii="仿宋" w:eastAsia="仿宋" w:hAnsi="仿宋"/>
                <w:sz w:val="28"/>
                <w:szCs w:val="28"/>
              </w:rPr>
            </w:pPr>
          </w:p>
          <w:p w14:paraId="08083EF1" w14:textId="77777777" w:rsidR="00C25DCF" w:rsidRPr="00717B8B" w:rsidRDefault="00C25DCF">
            <w:pPr>
              <w:rPr>
                <w:rFonts w:ascii="仿宋" w:eastAsia="仿宋" w:hAnsi="仿宋"/>
                <w:sz w:val="28"/>
                <w:szCs w:val="28"/>
              </w:rPr>
            </w:pPr>
          </w:p>
          <w:p w14:paraId="3F635887" w14:textId="77777777" w:rsidR="00C25DCF" w:rsidRPr="00717B8B" w:rsidRDefault="00C25DCF">
            <w:pPr>
              <w:rPr>
                <w:rFonts w:ascii="仿宋" w:eastAsia="仿宋" w:hAnsi="仿宋"/>
                <w:sz w:val="28"/>
                <w:szCs w:val="28"/>
              </w:rPr>
            </w:pPr>
          </w:p>
          <w:p w14:paraId="61480221" w14:textId="77777777" w:rsidR="00C25DCF" w:rsidRPr="00717B8B" w:rsidRDefault="00C25DCF">
            <w:pPr>
              <w:rPr>
                <w:rFonts w:ascii="仿宋" w:eastAsia="仿宋" w:hAnsi="仿宋"/>
                <w:sz w:val="28"/>
                <w:szCs w:val="28"/>
              </w:rPr>
            </w:pPr>
          </w:p>
          <w:p w14:paraId="22868E4C" w14:textId="77777777" w:rsidR="00C25DCF" w:rsidRPr="00717B8B" w:rsidRDefault="00C25DCF">
            <w:pPr>
              <w:rPr>
                <w:rFonts w:ascii="仿宋" w:eastAsia="仿宋" w:hAnsi="仿宋"/>
                <w:sz w:val="28"/>
                <w:szCs w:val="28"/>
              </w:rPr>
            </w:pPr>
          </w:p>
          <w:p w14:paraId="1F0DB913"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三、履行期限、地点和方式：</w:t>
            </w:r>
          </w:p>
          <w:p w14:paraId="6C81E1F8" w14:textId="77777777" w:rsidR="00C25DCF" w:rsidRPr="00717B8B" w:rsidRDefault="00353CC3">
            <w:pPr>
              <w:ind w:firstLine="570"/>
              <w:rPr>
                <w:rFonts w:ascii="仿宋" w:eastAsia="仿宋" w:hAnsi="仿宋"/>
                <w:sz w:val="28"/>
                <w:szCs w:val="28"/>
              </w:rPr>
            </w:pPr>
            <w:r w:rsidRPr="00717B8B">
              <w:rPr>
                <w:rFonts w:ascii="仿宋" w:eastAsia="仿宋" w:hAnsi="仿宋" w:hint="eastAsia"/>
                <w:sz w:val="28"/>
                <w:szCs w:val="28"/>
              </w:rPr>
              <w:t>本合同自年月日至年月日</w:t>
            </w:r>
          </w:p>
          <w:p w14:paraId="4DC6DFA7" w14:textId="77777777" w:rsidR="00C25DCF" w:rsidRPr="00717B8B" w:rsidRDefault="00353CC3">
            <w:pPr>
              <w:ind w:firstLine="72"/>
              <w:rPr>
                <w:rFonts w:ascii="仿宋" w:eastAsia="仿宋" w:hAnsi="仿宋"/>
                <w:sz w:val="28"/>
                <w:szCs w:val="28"/>
              </w:rPr>
            </w:pPr>
            <w:r w:rsidRPr="00717B8B">
              <w:rPr>
                <w:rFonts w:ascii="仿宋" w:eastAsia="仿宋" w:hAnsi="仿宋" w:hint="eastAsia"/>
                <w:sz w:val="28"/>
                <w:szCs w:val="28"/>
              </w:rPr>
              <w:t>在（地点）履行。</w:t>
            </w:r>
          </w:p>
          <w:p w14:paraId="617EED8C" w14:textId="77777777" w:rsidR="00C25DCF" w:rsidRPr="00717B8B" w:rsidRDefault="00353CC3">
            <w:pPr>
              <w:ind w:firstLine="72"/>
              <w:rPr>
                <w:rFonts w:ascii="仿宋" w:eastAsia="仿宋" w:hAnsi="仿宋"/>
                <w:sz w:val="24"/>
              </w:rPr>
            </w:pPr>
            <w:r w:rsidRPr="00717B8B">
              <w:rPr>
                <w:rFonts w:ascii="仿宋" w:eastAsia="仿宋" w:hAnsi="仿宋" w:hint="eastAsia"/>
                <w:sz w:val="28"/>
                <w:szCs w:val="28"/>
              </w:rPr>
              <w:t>本合同的履行方式：</w:t>
            </w:r>
          </w:p>
        </w:tc>
      </w:tr>
    </w:tbl>
    <w:p w14:paraId="1145954C" w14:textId="77777777" w:rsidR="00C25DCF" w:rsidRPr="00717B8B" w:rsidRDefault="00353CC3">
      <w:pPr>
        <w:jc w:val="right"/>
        <w:rPr>
          <w:rFonts w:ascii="仿宋" w:eastAsia="仿宋" w:hAnsi="仿宋"/>
          <w:sz w:val="24"/>
        </w:rPr>
      </w:pPr>
      <w:r w:rsidRPr="00717B8B">
        <w:rPr>
          <w:rFonts w:ascii="仿宋" w:eastAsia="仿宋" w:hAnsi="仿宋" w:hint="eastAsia"/>
          <w:sz w:val="24"/>
        </w:rPr>
        <w:lastRenderedPageBreak/>
        <w:t>服务（</w:t>
      </w:r>
      <w:r w:rsidRPr="00717B8B">
        <w:rPr>
          <w:rFonts w:ascii="仿宋" w:eastAsia="仿宋" w:hAnsi="仿宋"/>
          <w:sz w:val="24"/>
        </w:rPr>
        <w:t>3</w:t>
      </w:r>
      <w:r w:rsidRPr="00717B8B">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717B8B" w:rsidRPr="00717B8B" w14:paraId="7FFD0F21" w14:textId="77777777">
        <w:trPr>
          <w:trHeight w:val="13505"/>
          <w:jc w:val="center"/>
        </w:trPr>
        <w:tc>
          <w:tcPr>
            <w:tcW w:w="9725" w:type="dxa"/>
            <w:tcBorders>
              <w:top w:val="single" w:sz="4" w:space="0" w:color="auto"/>
              <w:left w:val="single" w:sz="4" w:space="0" w:color="auto"/>
              <w:bottom w:val="single" w:sz="4" w:space="0" w:color="auto"/>
              <w:right w:val="single" w:sz="4" w:space="0" w:color="auto"/>
            </w:tcBorders>
          </w:tcPr>
          <w:p w14:paraId="357D3850"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四、验收标准和方式：</w:t>
            </w:r>
          </w:p>
          <w:p w14:paraId="1FE61547" w14:textId="77777777" w:rsidR="00C25DCF" w:rsidRPr="00717B8B" w:rsidRDefault="00C25DCF">
            <w:pPr>
              <w:rPr>
                <w:rFonts w:ascii="仿宋" w:eastAsia="仿宋" w:hAnsi="仿宋"/>
                <w:sz w:val="24"/>
              </w:rPr>
            </w:pPr>
          </w:p>
          <w:p w14:paraId="58CB11D1" w14:textId="77777777" w:rsidR="00C25DCF" w:rsidRPr="00717B8B" w:rsidRDefault="00C25DCF">
            <w:pPr>
              <w:rPr>
                <w:rFonts w:ascii="仿宋" w:eastAsia="仿宋" w:hAnsi="仿宋"/>
                <w:sz w:val="24"/>
              </w:rPr>
            </w:pPr>
          </w:p>
          <w:p w14:paraId="017774A4" w14:textId="77777777" w:rsidR="00C25DCF" w:rsidRPr="00717B8B" w:rsidRDefault="00C25DCF">
            <w:pPr>
              <w:rPr>
                <w:rFonts w:ascii="仿宋" w:eastAsia="仿宋" w:hAnsi="仿宋"/>
                <w:sz w:val="24"/>
              </w:rPr>
            </w:pPr>
          </w:p>
          <w:p w14:paraId="5EC278C4" w14:textId="77777777" w:rsidR="00C25DCF" w:rsidRPr="00717B8B" w:rsidRDefault="00C25DCF">
            <w:pPr>
              <w:rPr>
                <w:rFonts w:ascii="仿宋" w:eastAsia="仿宋" w:hAnsi="仿宋"/>
                <w:sz w:val="24"/>
              </w:rPr>
            </w:pPr>
          </w:p>
          <w:p w14:paraId="659FD217" w14:textId="77777777" w:rsidR="00C25DCF" w:rsidRPr="00717B8B" w:rsidRDefault="00C25DCF">
            <w:pPr>
              <w:rPr>
                <w:rFonts w:ascii="仿宋" w:eastAsia="仿宋" w:hAnsi="仿宋"/>
                <w:sz w:val="24"/>
              </w:rPr>
            </w:pPr>
          </w:p>
          <w:p w14:paraId="3F4BAE52" w14:textId="77777777" w:rsidR="00C25DCF" w:rsidRPr="00717B8B" w:rsidRDefault="00C25DCF">
            <w:pPr>
              <w:rPr>
                <w:rFonts w:ascii="仿宋" w:eastAsia="仿宋" w:hAnsi="仿宋"/>
                <w:sz w:val="24"/>
              </w:rPr>
            </w:pPr>
          </w:p>
          <w:p w14:paraId="556B6431" w14:textId="77777777" w:rsidR="00C25DCF" w:rsidRPr="00717B8B" w:rsidRDefault="00353CC3">
            <w:pPr>
              <w:ind w:firstLineChars="200" w:firstLine="560"/>
              <w:rPr>
                <w:rFonts w:ascii="仿宋" w:eastAsia="仿宋" w:hAnsi="仿宋"/>
                <w:sz w:val="28"/>
                <w:szCs w:val="28"/>
              </w:rPr>
            </w:pPr>
            <w:r w:rsidRPr="00717B8B">
              <w:rPr>
                <w:rFonts w:ascii="仿宋" w:eastAsia="仿宋" w:hAnsi="仿宋" w:hint="eastAsia"/>
                <w:sz w:val="28"/>
                <w:szCs w:val="28"/>
              </w:rPr>
              <w:t>技术服务或者技术培训按标准，采用</w:t>
            </w:r>
          </w:p>
          <w:p w14:paraId="13EF94EE" w14:textId="77777777" w:rsidR="00C25DCF" w:rsidRPr="00717B8B" w:rsidRDefault="00353CC3">
            <w:pPr>
              <w:ind w:firstLineChars="25" w:firstLine="70"/>
              <w:rPr>
                <w:rFonts w:ascii="仿宋" w:eastAsia="仿宋" w:hAnsi="仿宋"/>
                <w:sz w:val="28"/>
                <w:szCs w:val="28"/>
              </w:rPr>
            </w:pPr>
            <w:r w:rsidRPr="00717B8B">
              <w:rPr>
                <w:rFonts w:ascii="仿宋" w:eastAsia="仿宋" w:hAnsi="仿宋" w:hint="eastAsia"/>
                <w:sz w:val="28"/>
                <w:szCs w:val="28"/>
              </w:rPr>
              <w:t>方式验收，由方出具服务或者培训项目验收证明。</w:t>
            </w:r>
          </w:p>
          <w:p w14:paraId="69311BDE" w14:textId="77777777" w:rsidR="00C25DCF" w:rsidRPr="00717B8B" w:rsidRDefault="00353CC3">
            <w:pPr>
              <w:ind w:firstLineChars="25" w:firstLine="70"/>
              <w:rPr>
                <w:rFonts w:ascii="仿宋" w:eastAsia="仿宋" w:hAnsi="仿宋"/>
                <w:sz w:val="28"/>
                <w:szCs w:val="28"/>
              </w:rPr>
            </w:pPr>
            <w:r w:rsidRPr="00717B8B">
              <w:rPr>
                <w:rFonts w:ascii="仿宋" w:eastAsia="仿宋" w:hAnsi="仿宋" w:hint="eastAsia"/>
                <w:sz w:val="28"/>
                <w:szCs w:val="28"/>
              </w:rPr>
              <w:t>本合同服务项目的保证期为，在保证期内双方权利、义务另行商定。</w:t>
            </w:r>
          </w:p>
          <w:p w14:paraId="1C06F056" w14:textId="77777777" w:rsidR="00C25DCF" w:rsidRPr="00717B8B" w:rsidRDefault="00C25DCF">
            <w:pPr>
              <w:ind w:firstLineChars="25" w:firstLine="70"/>
              <w:rPr>
                <w:rFonts w:ascii="仿宋" w:eastAsia="仿宋" w:hAnsi="仿宋"/>
                <w:sz w:val="28"/>
                <w:szCs w:val="28"/>
              </w:rPr>
            </w:pPr>
          </w:p>
          <w:p w14:paraId="513EE12B" w14:textId="77777777" w:rsidR="00C25DCF" w:rsidRPr="00717B8B" w:rsidRDefault="00C25DCF">
            <w:pPr>
              <w:ind w:firstLineChars="25" w:firstLine="70"/>
              <w:rPr>
                <w:rFonts w:ascii="仿宋" w:eastAsia="仿宋" w:hAnsi="仿宋"/>
                <w:sz w:val="28"/>
                <w:szCs w:val="28"/>
              </w:rPr>
            </w:pPr>
          </w:p>
          <w:p w14:paraId="745104DC"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五、报酬及其支付方式：</w:t>
            </w:r>
          </w:p>
          <w:p w14:paraId="63346EBF"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（一）本项目报酬（服务报酬或培训报酬大写）元。</w:t>
            </w:r>
          </w:p>
          <w:p w14:paraId="6D8974EB"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（二）本项目中介方活动经费（大写）元，由支付。</w:t>
            </w:r>
          </w:p>
          <w:p w14:paraId="4D574BEA" w14:textId="77777777" w:rsidR="00C25DCF" w:rsidRPr="00717B8B" w:rsidRDefault="00353CC3">
            <w:pPr>
              <w:ind w:firstLine="855"/>
              <w:rPr>
                <w:rFonts w:ascii="仿宋" w:eastAsia="仿宋" w:hAnsi="仿宋"/>
                <w:sz w:val="28"/>
                <w:szCs w:val="28"/>
              </w:rPr>
            </w:pPr>
            <w:r w:rsidRPr="00717B8B">
              <w:rPr>
                <w:rFonts w:ascii="仿宋" w:eastAsia="仿宋" w:hAnsi="仿宋" w:hint="eastAsia"/>
                <w:sz w:val="28"/>
                <w:szCs w:val="28"/>
              </w:rPr>
              <w:t>中介方的报酬（大写）元，由支付。</w:t>
            </w:r>
          </w:p>
          <w:p w14:paraId="29082341"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（三）支付方式（采用以下第种方式）</w:t>
            </w:r>
          </w:p>
          <w:p w14:paraId="383D46E3" w14:textId="77777777" w:rsidR="00C25DCF" w:rsidRPr="00717B8B" w:rsidRDefault="00353CC3">
            <w:pPr>
              <w:ind w:firstLine="990"/>
              <w:rPr>
                <w:rFonts w:ascii="仿宋" w:eastAsia="仿宋" w:hAnsi="仿宋"/>
                <w:sz w:val="28"/>
                <w:szCs w:val="28"/>
              </w:rPr>
            </w:pPr>
            <w:r w:rsidRPr="00717B8B">
              <w:rPr>
                <w:rFonts w:ascii="仿宋" w:eastAsia="仿宋" w:hAnsi="仿宋" w:hint="eastAsia"/>
                <w:sz w:val="28"/>
                <w:szCs w:val="28"/>
              </w:rPr>
              <w:t>①一次总付：元，时间：</w:t>
            </w:r>
          </w:p>
          <w:p w14:paraId="21D536E0" w14:textId="77777777" w:rsidR="00C25DCF" w:rsidRPr="00717B8B" w:rsidRDefault="00353CC3">
            <w:pPr>
              <w:ind w:firstLine="990"/>
              <w:rPr>
                <w:rFonts w:ascii="仿宋" w:eastAsia="仿宋" w:hAnsi="仿宋"/>
                <w:sz w:val="28"/>
                <w:szCs w:val="28"/>
              </w:rPr>
            </w:pPr>
            <w:r w:rsidRPr="00717B8B">
              <w:rPr>
                <w:rFonts w:ascii="仿宋" w:eastAsia="仿宋" w:hAnsi="仿宋" w:hint="eastAsia"/>
                <w:sz w:val="28"/>
                <w:szCs w:val="28"/>
              </w:rPr>
              <w:t>②分期支付：元，时间：</w:t>
            </w:r>
          </w:p>
          <w:p w14:paraId="0BA70300" w14:textId="77777777" w:rsidR="00C25DCF" w:rsidRPr="00717B8B" w:rsidRDefault="00353CC3">
            <w:pPr>
              <w:ind w:firstLine="990"/>
              <w:rPr>
                <w:rFonts w:ascii="仿宋" w:eastAsia="仿宋" w:hAnsi="仿宋"/>
                <w:sz w:val="28"/>
                <w:szCs w:val="28"/>
              </w:rPr>
            </w:pPr>
            <w:r w:rsidRPr="00717B8B">
              <w:rPr>
                <w:rFonts w:ascii="仿宋" w:eastAsia="仿宋" w:hAnsi="仿宋" w:hint="eastAsia"/>
                <w:sz w:val="28"/>
                <w:szCs w:val="28"/>
              </w:rPr>
              <w:t>元，时间：</w:t>
            </w:r>
          </w:p>
          <w:p w14:paraId="212ABF63" w14:textId="77777777" w:rsidR="00C25DCF" w:rsidRPr="00717B8B" w:rsidRDefault="00353CC3">
            <w:pPr>
              <w:ind w:firstLine="990"/>
              <w:rPr>
                <w:rFonts w:ascii="仿宋" w:eastAsia="仿宋" w:hAnsi="仿宋"/>
                <w:sz w:val="28"/>
                <w:szCs w:val="28"/>
              </w:rPr>
            </w:pPr>
            <w:r w:rsidRPr="00717B8B">
              <w:rPr>
                <w:rFonts w:ascii="仿宋" w:eastAsia="仿宋" w:hAnsi="仿宋" w:hint="eastAsia"/>
                <w:sz w:val="28"/>
                <w:szCs w:val="28"/>
              </w:rPr>
              <w:t>③其他方式：</w:t>
            </w:r>
          </w:p>
        </w:tc>
      </w:tr>
    </w:tbl>
    <w:p w14:paraId="2A3A60D9" w14:textId="77777777" w:rsidR="00C25DCF" w:rsidRPr="00717B8B" w:rsidRDefault="00353CC3">
      <w:pPr>
        <w:jc w:val="right"/>
        <w:rPr>
          <w:rFonts w:ascii="仿宋" w:eastAsia="仿宋" w:hAnsi="仿宋"/>
          <w:sz w:val="24"/>
        </w:rPr>
      </w:pPr>
      <w:r w:rsidRPr="00717B8B">
        <w:rPr>
          <w:rFonts w:ascii="仿宋" w:eastAsia="仿宋" w:hAnsi="仿宋" w:hint="eastAsia"/>
          <w:sz w:val="24"/>
        </w:rPr>
        <w:lastRenderedPageBreak/>
        <w:t>服务（</w:t>
      </w:r>
      <w:r w:rsidRPr="00717B8B">
        <w:rPr>
          <w:rFonts w:ascii="仿宋" w:eastAsia="仿宋" w:hAnsi="仿宋"/>
          <w:sz w:val="24"/>
        </w:rPr>
        <w:t>4</w:t>
      </w:r>
      <w:r w:rsidRPr="00717B8B">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717B8B" w:rsidRPr="00717B8B" w14:paraId="57223722" w14:textId="77777777">
        <w:trPr>
          <w:trHeight w:val="13560"/>
          <w:jc w:val="center"/>
        </w:trPr>
        <w:tc>
          <w:tcPr>
            <w:tcW w:w="9725" w:type="dxa"/>
            <w:tcBorders>
              <w:top w:val="single" w:sz="4" w:space="0" w:color="auto"/>
              <w:left w:val="single" w:sz="4" w:space="0" w:color="auto"/>
              <w:bottom w:val="single" w:sz="4" w:space="0" w:color="auto"/>
              <w:right w:val="single" w:sz="4" w:space="0" w:color="auto"/>
            </w:tcBorders>
          </w:tcPr>
          <w:p w14:paraId="1CA2220D"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六、违约金或者损失赔偿额的计算方法：</w:t>
            </w:r>
          </w:p>
          <w:p w14:paraId="13010F90" w14:textId="77777777" w:rsidR="00C25DCF" w:rsidRPr="00717B8B" w:rsidRDefault="00353CC3">
            <w:pPr>
              <w:pStyle w:val="BodyTextIndent"/>
              <w:rPr>
                <w:rFonts w:ascii="仿宋" w:eastAsia="仿宋" w:hAnsi="仿宋"/>
              </w:rPr>
            </w:pPr>
            <w:r w:rsidRPr="00717B8B">
              <w:rPr>
                <w:rFonts w:ascii="仿宋" w:eastAsia="仿宋" w:hAnsi="仿宋" w:hint="eastAsia"/>
              </w:rPr>
              <w:t>违反本合同约定，违约方应当按照《中华人民共和国合同法》有关条款的规定，承担违约责任。</w:t>
            </w:r>
          </w:p>
          <w:p w14:paraId="2ABEBBB0" w14:textId="77777777" w:rsidR="00C25DCF" w:rsidRPr="00717B8B" w:rsidRDefault="00353CC3">
            <w:pPr>
              <w:spacing w:line="400" w:lineRule="exact"/>
              <w:ind w:leftChars="34" w:left="71" w:firstLine="181"/>
              <w:rPr>
                <w:rFonts w:ascii="仿宋" w:eastAsia="仿宋" w:hAnsi="仿宋"/>
                <w:sz w:val="28"/>
                <w:szCs w:val="28"/>
              </w:rPr>
            </w:pPr>
            <w:r w:rsidRPr="00717B8B">
              <w:rPr>
                <w:rFonts w:ascii="仿宋" w:eastAsia="仿宋" w:hAnsi="仿宋" w:hint="eastAsia"/>
                <w:sz w:val="28"/>
                <w:szCs w:val="28"/>
              </w:rPr>
              <w:t>（一）违反本合同第条约定，方应承担以下违约责任：</w:t>
            </w:r>
          </w:p>
          <w:p w14:paraId="72332780" w14:textId="77777777" w:rsidR="00C25DCF" w:rsidRPr="00717B8B" w:rsidRDefault="00C25DCF">
            <w:pPr>
              <w:spacing w:line="400" w:lineRule="exact"/>
              <w:ind w:leftChars="34" w:left="71" w:firstLine="570"/>
              <w:rPr>
                <w:rFonts w:ascii="仿宋" w:eastAsia="仿宋" w:hAnsi="仿宋"/>
                <w:sz w:val="28"/>
                <w:szCs w:val="28"/>
              </w:rPr>
            </w:pPr>
          </w:p>
          <w:p w14:paraId="2F7F4E2A" w14:textId="77777777" w:rsidR="00C25DCF" w:rsidRPr="00717B8B" w:rsidRDefault="00C25DCF">
            <w:pPr>
              <w:spacing w:line="400" w:lineRule="exact"/>
              <w:ind w:leftChars="34" w:left="71" w:firstLine="570"/>
              <w:rPr>
                <w:rFonts w:ascii="仿宋" w:eastAsia="仿宋" w:hAnsi="仿宋"/>
                <w:sz w:val="28"/>
                <w:szCs w:val="28"/>
              </w:rPr>
            </w:pPr>
          </w:p>
          <w:p w14:paraId="41E6740E" w14:textId="77777777" w:rsidR="00C25DCF" w:rsidRPr="00717B8B" w:rsidRDefault="00C25DCF">
            <w:pPr>
              <w:spacing w:line="400" w:lineRule="exact"/>
              <w:ind w:leftChars="34" w:left="71" w:firstLine="570"/>
              <w:rPr>
                <w:rFonts w:ascii="仿宋" w:eastAsia="仿宋" w:hAnsi="仿宋"/>
                <w:sz w:val="28"/>
                <w:szCs w:val="28"/>
              </w:rPr>
            </w:pPr>
          </w:p>
          <w:p w14:paraId="40FF0BE9" w14:textId="77777777" w:rsidR="00C25DCF" w:rsidRPr="00717B8B" w:rsidRDefault="00353CC3">
            <w:pPr>
              <w:spacing w:line="400" w:lineRule="exact"/>
              <w:ind w:leftChars="34" w:left="71" w:firstLine="181"/>
              <w:rPr>
                <w:rFonts w:ascii="仿宋" w:eastAsia="仿宋" w:hAnsi="仿宋"/>
                <w:sz w:val="28"/>
                <w:szCs w:val="28"/>
              </w:rPr>
            </w:pPr>
            <w:r w:rsidRPr="00717B8B">
              <w:rPr>
                <w:rFonts w:ascii="仿宋" w:eastAsia="仿宋" w:hAnsi="仿宋" w:hint="eastAsia"/>
                <w:sz w:val="28"/>
                <w:szCs w:val="28"/>
              </w:rPr>
              <w:t>（二）违反本合同第条约定，方应承担以下违约责任：</w:t>
            </w:r>
          </w:p>
          <w:p w14:paraId="1378C6C9" w14:textId="77777777" w:rsidR="00C25DCF" w:rsidRPr="00717B8B" w:rsidRDefault="00C25DCF">
            <w:pPr>
              <w:spacing w:line="400" w:lineRule="exact"/>
              <w:ind w:leftChars="34" w:left="71" w:firstLine="570"/>
              <w:rPr>
                <w:rFonts w:ascii="仿宋" w:eastAsia="仿宋" w:hAnsi="仿宋"/>
                <w:sz w:val="28"/>
                <w:szCs w:val="28"/>
              </w:rPr>
            </w:pPr>
          </w:p>
          <w:p w14:paraId="1B6EB808" w14:textId="77777777" w:rsidR="00C25DCF" w:rsidRPr="00717B8B" w:rsidRDefault="00C25DCF">
            <w:pPr>
              <w:spacing w:line="400" w:lineRule="exact"/>
              <w:ind w:leftChars="34" w:left="71" w:firstLine="570"/>
              <w:rPr>
                <w:rFonts w:ascii="仿宋" w:eastAsia="仿宋" w:hAnsi="仿宋"/>
                <w:sz w:val="28"/>
                <w:szCs w:val="28"/>
              </w:rPr>
            </w:pPr>
          </w:p>
          <w:p w14:paraId="0196C86D" w14:textId="77777777" w:rsidR="00C25DCF" w:rsidRPr="00717B8B" w:rsidRDefault="00C25DCF">
            <w:pPr>
              <w:spacing w:line="400" w:lineRule="exact"/>
              <w:ind w:leftChars="34" w:left="71" w:firstLine="570"/>
              <w:rPr>
                <w:rFonts w:ascii="仿宋" w:eastAsia="仿宋" w:hAnsi="仿宋"/>
                <w:sz w:val="28"/>
                <w:szCs w:val="28"/>
              </w:rPr>
            </w:pPr>
          </w:p>
          <w:p w14:paraId="1093B5F2" w14:textId="77777777" w:rsidR="00C25DCF" w:rsidRPr="00717B8B" w:rsidRDefault="00353CC3">
            <w:pPr>
              <w:spacing w:line="400" w:lineRule="exact"/>
              <w:ind w:leftChars="34" w:left="71" w:firstLine="181"/>
              <w:rPr>
                <w:rFonts w:ascii="仿宋" w:eastAsia="仿宋" w:hAnsi="仿宋"/>
                <w:sz w:val="28"/>
                <w:szCs w:val="28"/>
              </w:rPr>
            </w:pPr>
            <w:r w:rsidRPr="00717B8B">
              <w:rPr>
                <w:rFonts w:ascii="仿宋" w:eastAsia="仿宋" w:hAnsi="仿宋" w:hint="eastAsia"/>
                <w:sz w:val="28"/>
                <w:szCs w:val="28"/>
              </w:rPr>
              <w:t>（三）其它：</w:t>
            </w:r>
          </w:p>
          <w:p w14:paraId="0DB7CF2C" w14:textId="77777777" w:rsidR="00C25DCF" w:rsidRPr="00717B8B" w:rsidRDefault="00C25DCF">
            <w:pPr>
              <w:rPr>
                <w:rFonts w:ascii="仿宋" w:eastAsia="仿宋" w:hAnsi="仿宋"/>
                <w:sz w:val="28"/>
                <w:szCs w:val="28"/>
              </w:rPr>
            </w:pPr>
          </w:p>
          <w:p w14:paraId="5F938A2F" w14:textId="77777777" w:rsidR="00C25DCF" w:rsidRPr="00717B8B" w:rsidRDefault="00C25DCF">
            <w:pPr>
              <w:rPr>
                <w:rFonts w:ascii="仿宋" w:eastAsia="仿宋" w:hAnsi="仿宋"/>
                <w:sz w:val="28"/>
                <w:szCs w:val="28"/>
              </w:rPr>
            </w:pPr>
          </w:p>
          <w:p w14:paraId="3A29224D" w14:textId="77777777" w:rsidR="00C25DCF" w:rsidRPr="00717B8B" w:rsidRDefault="00C25DCF">
            <w:pPr>
              <w:rPr>
                <w:rFonts w:ascii="仿宋" w:eastAsia="仿宋" w:hAnsi="仿宋"/>
                <w:sz w:val="28"/>
                <w:szCs w:val="28"/>
              </w:rPr>
            </w:pPr>
          </w:p>
          <w:p w14:paraId="5715B173" w14:textId="77777777" w:rsidR="00C25DCF" w:rsidRPr="00717B8B" w:rsidRDefault="00C25DCF">
            <w:pPr>
              <w:rPr>
                <w:rFonts w:ascii="仿宋" w:eastAsia="仿宋" w:hAnsi="仿宋"/>
                <w:sz w:val="28"/>
                <w:szCs w:val="28"/>
              </w:rPr>
            </w:pPr>
          </w:p>
          <w:p w14:paraId="76455B92" w14:textId="77777777" w:rsidR="00C25DCF" w:rsidRPr="00717B8B" w:rsidRDefault="00C25DCF">
            <w:pPr>
              <w:rPr>
                <w:rFonts w:ascii="仿宋" w:eastAsia="仿宋" w:hAnsi="仿宋"/>
                <w:sz w:val="28"/>
                <w:szCs w:val="28"/>
              </w:rPr>
            </w:pPr>
          </w:p>
          <w:p w14:paraId="5DD6E53A" w14:textId="77777777" w:rsidR="00C25DCF" w:rsidRPr="00717B8B" w:rsidRDefault="00353CC3">
            <w:pPr>
              <w:spacing w:line="500" w:lineRule="exact"/>
              <w:ind w:leftChars="-28" w:left="-59" w:firstLineChars="28" w:firstLine="79"/>
              <w:rPr>
                <w:rFonts w:ascii="仿宋" w:eastAsia="仿宋" w:hAnsi="仿宋"/>
                <w:b/>
                <w:bCs/>
                <w:sz w:val="28"/>
                <w:szCs w:val="28"/>
              </w:rPr>
            </w:pPr>
            <w:r w:rsidRPr="00717B8B">
              <w:rPr>
                <w:rFonts w:ascii="仿宋" w:eastAsia="仿宋" w:hAnsi="仿宋" w:hint="eastAsia"/>
                <w:b/>
                <w:bCs/>
                <w:sz w:val="28"/>
                <w:szCs w:val="28"/>
              </w:rPr>
              <w:t>七、</w:t>
            </w:r>
            <w:r w:rsidRPr="00717B8B">
              <w:rPr>
                <w:rFonts w:ascii="仿宋" w:eastAsia="仿宋" w:hAnsi="仿宋" w:hint="eastAsia"/>
                <w:sz w:val="28"/>
                <w:szCs w:val="28"/>
              </w:rPr>
              <w:t>※</w:t>
            </w:r>
            <w:r w:rsidRPr="00717B8B">
              <w:rPr>
                <w:rFonts w:ascii="仿宋" w:eastAsia="仿宋" w:hAnsi="仿宋" w:hint="eastAsia"/>
                <w:b/>
                <w:bCs/>
                <w:sz w:val="28"/>
                <w:szCs w:val="28"/>
              </w:rPr>
              <w:t>合同争议的解决方式：</w:t>
            </w:r>
          </w:p>
          <w:p w14:paraId="1824BF35" w14:textId="77777777" w:rsidR="00C25DCF" w:rsidRPr="00717B8B" w:rsidRDefault="00353CC3">
            <w:pPr>
              <w:spacing w:line="500" w:lineRule="exact"/>
              <w:ind w:leftChars="-28" w:left="-59" w:firstLineChars="28" w:firstLine="78"/>
              <w:rPr>
                <w:rFonts w:ascii="仿宋" w:eastAsia="仿宋" w:hAnsi="仿宋"/>
                <w:sz w:val="28"/>
                <w:szCs w:val="28"/>
              </w:rPr>
            </w:pPr>
            <w:r w:rsidRPr="00717B8B">
              <w:rPr>
                <w:rFonts w:ascii="仿宋" w:eastAsia="仿宋" w:hAnsi="仿宋" w:hint="eastAsia"/>
                <w:sz w:val="28"/>
                <w:szCs w:val="28"/>
              </w:rPr>
              <w:t>在履行本合同过程中发生的争议，当事人双方可以通过和解或者调解解决。当事人不愿和解、调解或者和解、调解不成的，采用以下第</w:t>
            </w:r>
          </w:p>
          <w:p w14:paraId="54C825A0" w14:textId="77777777" w:rsidR="00C25DCF" w:rsidRPr="00717B8B" w:rsidRDefault="00353CC3">
            <w:pPr>
              <w:spacing w:line="500" w:lineRule="exact"/>
              <w:ind w:leftChars="-28" w:left="-59" w:firstLineChars="28" w:firstLine="78"/>
              <w:rPr>
                <w:rFonts w:ascii="仿宋" w:eastAsia="仿宋" w:hAnsi="仿宋"/>
                <w:sz w:val="28"/>
                <w:szCs w:val="28"/>
              </w:rPr>
            </w:pPr>
            <w:r w:rsidRPr="00717B8B">
              <w:rPr>
                <w:rFonts w:ascii="仿宋" w:eastAsia="仿宋" w:hAnsi="仿宋" w:hint="eastAsia"/>
                <w:sz w:val="28"/>
                <w:szCs w:val="28"/>
              </w:rPr>
              <w:t>种方式解决。</w:t>
            </w:r>
          </w:p>
          <w:p w14:paraId="1D584F02" w14:textId="77777777" w:rsidR="00C25DCF" w:rsidRPr="00717B8B" w:rsidRDefault="00353CC3">
            <w:pPr>
              <w:spacing w:line="500" w:lineRule="exact"/>
              <w:rPr>
                <w:rFonts w:ascii="仿宋" w:eastAsia="仿宋" w:hAnsi="仿宋"/>
                <w:sz w:val="28"/>
                <w:szCs w:val="28"/>
              </w:rPr>
            </w:pPr>
            <w:r w:rsidRPr="00717B8B">
              <w:rPr>
                <w:rFonts w:ascii="仿宋" w:eastAsia="仿宋" w:hAnsi="仿宋" w:hint="eastAsia"/>
                <w:sz w:val="28"/>
                <w:szCs w:val="28"/>
              </w:rPr>
              <w:t>（一）双方同意由仲裁委员会仲裁。</w:t>
            </w:r>
          </w:p>
          <w:p w14:paraId="5FDBB812" w14:textId="77777777" w:rsidR="00C25DCF" w:rsidRPr="00717B8B" w:rsidRDefault="00353CC3">
            <w:pPr>
              <w:spacing w:line="500" w:lineRule="exact"/>
              <w:ind w:leftChars="-28" w:left="-59" w:firstLineChars="28" w:firstLine="78"/>
              <w:rPr>
                <w:rFonts w:ascii="仿宋" w:eastAsia="仿宋" w:hAnsi="仿宋"/>
                <w:sz w:val="28"/>
                <w:szCs w:val="28"/>
              </w:rPr>
            </w:pPr>
            <w:r w:rsidRPr="00717B8B">
              <w:rPr>
                <w:rFonts w:ascii="仿宋" w:eastAsia="仿宋" w:hAnsi="仿宋" w:hint="eastAsia"/>
                <w:sz w:val="28"/>
                <w:szCs w:val="28"/>
              </w:rPr>
              <w:t>（二）向人民法院起诉，约定人民法院管辖。</w:t>
            </w:r>
          </w:p>
          <w:p w14:paraId="0B317B29" w14:textId="77777777" w:rsidR="00C25DCF" w:rsidRPr="00717B8B" w:rsidRDefault="00353CC3">
            <w:pPr>
              <w:spacing w:line="500" w:lineRule="exact"/>
              <w:ind w:left="-28" w:firstLineChars="400" w:firstLine="1120"/>
              <w:rPr>
                <w:rFonts w:ascii="仿宋" w:eastAsia="仿宋" w:hAnsi="仿宋"/>
                <w:sz w:val="28"/>
                <w:szCs w:val="28"/>
              </w:rPr>
            </w:pPr>
            <w:r w:rsidRPr="00717B8B">
              <w:rPr>
                <w:rFonts w:ascii="仿宋" w:eastAsia="仿宋" w:hAnsi="仿宋" w:hint="eastAsia"/>
                <w:sz w:val="28"/>
                <w:szCs w:val="28"/>
              </w:rPr>
              <w:t>①被告住所地②合同履行地③合同签订地</w:t>
            </w:r>
          </w:p>
          <w:p w14:paraId="044E8799" w14:textId="77777777" w:rsidR="00C25DCF" w:rsidRPr="00717B8B" w:rsidRDefault="00353CC3" w:rsidP="005B14F3">
            <w:pPr>
              <w:spacing w:line="500" w:lineRule="exact"/>
              <w:ind w:leftChars="-28" w:left="-59" w:firstLineChars="427" w:firstLine="1196"/>
              <w:rPr>
                <w:rFonts w:ascii="仿宋" w:eastAsia="仿宋" w:hAnsi="仿宋"/>
                <w:sz w:val="28"/>
                <w:szCs w:val="28"/>
              </w:rPr>
            </w:pPr>
            <w:r w:rsidRPr="00717B8B">
              <w:rPr>
                <w:rFonts w:ascii="仿宋" w:eastAsia="仿宋" w:hAnsi="仿宋" w:hint="eastAsia"/>
                <w:sz w:val="28"/>
                <w:szCs w:val="28"/>
              </w:rPr>
              <w:t>④原告住所地⑤标的物所在地</w:t>
            </w:r>
          </w:p>
          <w:p w14:paraId="53B4B8CB" w14:textId="77777777" w:rsidR="00C25DCF" w:rsidRPr="00717B8B" w:rsidRDefault="00C25DCF">
            <w:pPr>
              <w:rPr>
                <w:rFonts w:ascii="仿宋" w:eastAsia="仿宋" w:hAnsi="仿宋"/>
                <w:sz w:val="28"/>
                <w:szCs w:val="28"/>
              </w:rPr>
            </w:pPr>
          </w:p>
        </w:tc>
      </w:tr>
    </w:tbl>
    <w:p w14:paraId="56AA0910" w14:textId="77777777" w:rsidR="00C25DCF" w:rsidRPr="00717B8B" w:rsidRDefault="00353CC3">
      <w:pPr>
        <w:jc w:val="right"/>
        <w:rPr>
          <w:rFonts w:ascii="仿宋" w:eastAsia="仿宋" w:hAnsi="仿宋"/>
          <w:sz w:val="24"/>
        </w:rPr>
      </w:pPr>
      <w:r w:rsidRPr="00717B8B">
        <w:rPr>
          <w:rFonts w:ascii="仿宋" w:eastAsia="仿宋" w:hAnsi="仿宋" w:hint="eastAsia"/>
          <w:sz w:val="24"/>
        </w:rPr>
        <w:lastRenderedPageBreak/>
        <w:t>服务（</w:t>
      </w:r>
      <w:r w:rsidRPr="00717B8B">
        <w:rPr>
          <w:rFonts w:ascii="仿宋" w:eastAsia="仿宋" w:hAnsi="仿宋"/>
          <w:sz w:val="24"/>
        </w:rPr>
        <w:t>5</w:t>
      </w:r>
      <w:r w:rsidRPr="00717B8B">
        <w:rPr>
          <w:rFonts w:ascii="仿宋" w:eastAsia="仿宋" w:hAnsi="仿宋" w:hint="eastAsia"/>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717B8B" w:rsidRPr="00717B8B" w14:paraId="6F647003" w14:textId="77777777">
        <w:trPr>
          <w:trHeight w:val="13433"/>
          <w:jc w:val="center"/>
        </w:trPr>
        <w:tc>
          <w:tcPr>
            <w:tcW w:w="9725" w:type="dxa"/>
            <w:tcBorders>
              <w:top w:val="single" w:sz="4" w:space="0" w:color="auto"/>
              <w:left w:val="single" w:sz="4" w:space="0" w:color="auto"/>
              <w:bottom w:val="single" w:sz="4" w:space="0" w:color="auto"/>
              <w:right w:val="single" w:sz="4" w:space="0" w:color="auto"/>
            </w:tcBorders>
          </w:tcPr>
          <w:p w14:paraId="542A925D" w14:textId="77777777" w:rsidR="00C25DCF" w:rsidRPr="00717B8B" w:rsidRDefault="00353CC3">
            <w:pPr>
              <w:rPr>
                <w:rFonts w:ascii="仿宋" w:eastAsia="仿宋" w:hAnsi="仿宋"/>
                <w:sz w:val="28"/>
                <w:szCs w:val="28"/>
              </w:rPr>
            </w:pPr>
            <w:r w:rsidRPr="00717B8B">
              <w:rPr>
                <w:rFonts w:ascii="仿宋" w:eastAsia="仿宋" w:hAnsi="仿宋" w:hint="eastAsia"/>
                <w:sz w:val="28"/>
                <w:szCs w:val="28"/>
              </w:rPr>
              <w:t>八、※其他（上述条款未尽事宜，如中介方的权利、义务、服务费及其支付方式、定金、财产抵押及担保等）：</w:t>
            </w:r>
          </w:p>
          <w:p w14:paraId="003DD4AD" w14:textId="77777777" w:rsidR="00C25DCF" w:rsidRPr="00717B8B" w:rsidRDefault="00C25DCF">
            <w:pPr>
              <w:rPr>
                <w:rFonts w:ascii="仿宋" w:eastAsia="仿宋" w:hAnsi="仿宋"/>
                <w:sz w:val="28"/>
                <w:szCs w:val="28"/>
              </w:rPr>
            </w:pPr>
          </w:p>
          <w:p w14:paraId="5F14B0FC" w14:textId="77777777" w:rsidR="00C25DCF" w:rsidRPr="00717B8B" w:rsidRDefault="00C25DCF">
            <w:pPr>
              <w:rPr>
                <w:rFonts w:ascii="仿宋" w:eastAsia="仿宋" w:hAnsi="仿宋"/>
                <w:sz w:val="28"/>
                <w:szCs w:val="28"/>
              </w:rPr>
            </w:pPr>
          </w:p>
          <w:p w14:paraId="37D69FF8" w14:textId="77777777" w:rsidR="00C25DCF" w:rsidRPr="00717B8B" w:rsidRDefault="00C25DCF">
            <w:pPr>
              <w:rPr>
                <w:rFonts w:ascii="仿宋" w:eastAsia="仿宋" w:hAnsi="仿宋"/>
                <w:sz w:val="28"/>
                <w:szCs w:val="28"/>
              </w:rPr>
            </w:pPr>
          </w:p>
          <w:p w14:paraId="3FC3CEF3" w14:textId="77777777" w:rsidR="00C25DCF" w:rsidRPr="00717B8B" w:rsidRDefault="00C25DCF">
            <w:pPr>
              <w:rPr>
                <w:rFonts w:ascii="仿宋" w:eastAsia="仿宋" w:hAnsi="仿宋"/>
                <w:sz w:val="28"/>
                <w:szCs w:val="28"/>
              </w:rPr>
            </w:pPr>
          </w:p>
          <w:p w14:paraId="55E722A8" w14:textId="77777777" w:rsidR="00C25DCF" w:rsidRPr="00717B8B" w:rsidRDefault="00C25DCF">
            <w:pPr>
              <w:rPr>
                <w:rFonts w:ascii="仿宋" w:eastAsia="仿宋" w:hAnsi="仿宋"/>
                <w:sz w:val="28"/>
                <w:szCs w:val="28"/>
              </w:rPr>
            </w:pPr>
          </w:p>
          <w:p w14:paraId="1F2973D4" w14:textId="77777777" w:rsidR="00C25DCF" w:rsidRPr="00717B8B" w:rsidRDefault="00C25DCF">
            <w:pPr>
              <w:rPr>
                <w:rFonts w:ascii="仿宋" w:eastAsia="仿宋" w:hAnsi="仿宋"/>
                <w:sz w:val="28"/>
                <w:szCs w:val="28"/>
              </w:rPr>
            </w:pPr>
          </w:p>
          <w:p w14:paraId="144D5BF8" w14:textId="77777777" w:rsidR="00C25DCF" w:rsidRPr="00717B8B" w:rsidRDefault="00C25DCF">
            <w:pPr>
              <w:rPr>
                <w:rFonts w:ascii="仿宋" w:eastAsia="仿宋" w:hAnsi="仿宋"/>
                <w:sz w:val="28"/>
                <w:szCs w:val="28"/>
              </w:rPr>
            </w:pPr>
          </w:p>
          <w:p w14:paraId="76CDE54C" w14:textId="77777777" w:rsidR="00C25DCF" w:rsidRPr="00717B8B" w:rsidRDefault="00C25DCF">
            <w:pPr>
              <w:rPr>
                <w:rFonts w:ascii="仿宋" w:eastAsia="仿宋" w:hAnsi="仿宋"/>
                <w:sz w:val="28"/>
                <w:szCs w:val="28"/>
              </w:rPr>
            </w:pPr>
          </w:p>
          <w:p w14:paraId="53E29B41" w14:textId="77777777" w:rsidR="00C25DCF" w:rsidRPr="00717B8B" w:rsidRDefault="00C25DCF">
            <w:pPr>
              <w:rPr>
                <w:rFonts w:ascii="仿宋" w:eastAsia="仿宋" w:hAnsi="仿宋"/>
                <w:sz w:val="28"/>
                <w:szCs w:val="28"/>
              </w:rPr>
            </w:pPr>
          </w:p>
          <w:p w14:paraId="376AF630" w14:textId="77777777" w:rsidR="00C25DCF" w:rsidRPr="00717B8B" w:rsidRDefault="00C25DCF">
            <w:pPr>
              <w:rPr>
                <w:rFonts w:ascii="仿宋" w:eastAsia="仿宋" w:hAnsi="仿宋"/>
                <w:sz w:val="28"/>
                <w:szCs w:val="28"/>
              </w:rPr>
            </w:pPr>
          </w:p>
          <w:p w14:paraId="1D7366A8" w14:textId="77777777" w:rsidR="00C25DCF" w:rsidRPr="00717B8B" w:rsidRDefault="00C25DCF">
            <w:pPr>
              <w:rPr>
                <w:rFonts w:ascii="仿宋" w:eastAsia="仿宋" w:hAnsi="仿宋"/>
                <w:sz w:val="28"/>
                <w:szCs w:val="28"/>
              </w:rPr>
            </w:pPr>
          </w:p>
          <w:p w14:paraId="6F35FEFD" w14:textId="77777777" w:rsidR="00C25DCF" w:rsidRPr="00717B8B" w:rsidRDefault="00C25DCF">
            <w:pPr>
              <w:rPr>
                <w:rFonts w:ascii="仿宋" w:eastAsia="仿宋" w:hAnsi="仿宋"/>
                <w:sz w:val="28"/>
                <w:szCs w:val="28"/>
              </w:rPr>
            </w:pPr>
          </w:p>
          <w:p w14:paraId="05842673" w14:textId="77777777" w:rsidR="00C25DCF" w:rsidRPr="00717B8B" w:rsidRDefault="00C25DCF">
            <w:pPr>
              <w:rPr>
                <w:rFonts w:ascii="仿宋" w:eastAsia="仿宋" w:hAnsi="仿宋"/>
                <w:sz w:val="28"/>
                <w:szCs w:val="28"/>
              </w:rPr>
            </w:pPr>
          </w:p>
          <w:p w14:paraId="39C3CB0A" w14:textId="77777777" w:rsidR="00C25DCF" w:rsidRPr="00717B8B" w:rsidRDefault="00C25DCF">
            <w:pPr>
              <w:rPr>
                <w:rFonts w:ascii="仿宋" w:eastAsia="仿宋" w:hAnsi="仿宋"/>
                <w:sz w:val="28"/>
                <w:szCs w:val="28"/>
              </w:rPr>
            </w:pPr>
          </w:p>
          <w:p w14:paraId="2751207E" w14:textId="77777777" w:rsidR="00C25DCF" w:rsidRPr="00717B8B" w:rsidRDefault="00C25DCF">
            <w:pPr>
              <w:rPr>
                <w:rFonts w:ascii="仿宋" w:eastAsia="仿宋" w:hAnsi="仿宋"/>
                <w:sz w:val="28"/>
                <w:szCs w:val="28"/>
              </w:rPr>
            </w:pPr>
          </w:p>
          <w:p w14:paraId="6E583DCA" w14:textId="77777777" w:rsidR="00C25DCF" w:rsidRPr="00717B8B" w:rsidRDefault="00C25DCF">
            <w:pPr>
              <w:rPr>
                <w:rFonts w:ascii="仿宋" w:eastAsia="仿宋" w:hAnsi="仿宋"/>
                <w:sz w:val="28"/>
                <w:szCs w:val="28"/>
              </w:rPr>
            </w:pPr>
          </w:p>
          <w:p w14:paraId="4A475B2E" w14:textId="77777777" w:rsidR="00C25DCF" w:rsidRPr="00717B8B" w:rsidRDefault="00C25DCF">
            <w:pPr>
              <w:rPr>
                <w:rFonts w:ascii="仿宋" w:eastAsia="仿宋" w:hAnsi="仿宋"/>
                <w:sz w:val="28"/>
                <w:szCs w:val="28"/>
              </w:rPr>
            </w:pPr>
          </w:p>
          <w:p w14:paraId="2E81C3A9" w14:textId="77777777" w:rsidR="00C25DCF" w:rsidRPr="00717B8B" w:rsidRDefault="00C25DCF">
            <w:pPr>
              <w:rPr>
                <w:rFonts w:ascii="仿宋" w:eastAsia="仿宋" w:hAnsi="仿宋"/>
                <w:sz w:val="28"/>
                <w:szCs w:val="28"/>
              </w:rPr>
            </w:pPr>
          </w:p>
          <w:p w14:paraId="433BFCF7" w14:textId="77777777" w:rsidR="00C25DCF" w:rsidRPr="00717B8B" w:rsidRDefault="00353CC3">
            <w:pPr>
              <w:rPr>
                <w:rFonts w:ascii="仿宋" w:eastAsia="仿宋" w:hAnsi="仿宋"/>
              </w:rPr>
            </w:pPr>
            <w:r w:rsidRPr="00717B8B">
              <w:rPr>
                <w:rFonts w:ascii="仿宋" w:eastAsia="仿宋" w:hAnsi="仿宋" w:hint="eastAsia"/>
              </w:rPr>
              <w:t>本合同书标有※号的合同条款按填写说明填写</w:t>
            </w:r>
          </w:p>
        </w:tc>
      </w:tr>
    </w:tbl>
    <w:p w14:paraId="7B2A0C96" w14:textId="77777777" w:rsidR="00C25DCF" w:rsidRPr="00717B8B" w:rsidRDefault="00353CC3">
      <w:pPr>
        <w:jc w:val="right"/>
        <w:rPr>
          <w:rFonts w:ascii="仿宋" w:eastAsia="仿宋" w:hAnsi="仿宋"/>
          <w:sz w:val="24"/>
        </w:rPr>
      </w:pPr>
      <w:r w:rsidRPr="00717B8B">
        <w:rPr>
          <w:rFonts w:ascii="仿宋" w:eastAsia="仿宋" w:hAnsi="仿宋" w:hint="eastAsia"/>
          <w:sz w:val="24"/>
        </w:rPr>
        <w:lastRenderedPageBreak/>
        <w:t>服务（</w:t>
      </w:r>
      <w:r w:rsidRPr="00717B8B">
        <w:rPr>
          <w:rFonts w:ascii="仿宋" w:eastAsia="仿宋" w:hAnsi="仿宋"/>
          <w:sz w:val="24"/>
        </w:rPr>
        <w:t>6</w:t>
      </w:r>
      <w:r w:rsidRPr="00717B8B">
        <w:rPr>
          <w:rFonts w:ascii="仿宋" w:eastAsia="仿宋" w:hAnsi="仿宋" w:hint="eastAsia"/>
          <w:sz w:val="24"/>
        </w:rPr>
        <w:t>）</w:t>
      </w:r>
    </w:p>
    <w:tbl>
      <w:tblPr>
        <w:tblW w:w="10234" w:type="dxa"/>
        <w:jc w:val="center"/>
        <w:tblLayout w:type="fixed"/>
        <w:tblLook w:val="04A0" w:firstRow="1" w:lastRow="0" w:firstColumn="1" w:lastColumn="0" w:noHBand="0" w:noVBand="1"/>
      </w:tblPr>
      <w:tblGrid>
        <w:gridCol w:w="720"/>
        <w:gridCol w:w="2085"/>
        <w:gridCol w:w="2286"/>
        <w:gridCol w:w="17"/>
        <w:gridCol w:w="81"/>
        <w:gridCol w:w="664"/>
        <w:gridCol w:w="56"/>
        <w:gridCol w:w="1440"/>
        <w:gridCol w:w="2885"/>
      </w:tblGrid>
      <w:tr w:rsidR="00717B8B" w:rsidRPr="00717B8B" w14:paraId="4E69C685" w14:textId="77777777">
        <w:trPr>
          <w:cantSplit/>
          <w:trHeight w:val="534"/>
          <w:jc w:val="center"/>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1731CD1B" w14:textId="77777777" w:rsidR="00C25DCF" w:rsidRPr="00717B8B" w:rsidRDefault="00353CC3">
            <w:pPr>
              <w:ind w:left="-90" w:right="113"/>
              <w:jc w:val="center"/>
              <w:rPr>
                <w:rFonts w:ascii="仿宋" w:eastAsia="仿宋" w:hAnsi="仿宋"/>
                <w:kern w:val="0"/>
                <w:sz w:val="24"/>
                <w:szCs w:val="20"/>
              </w:rPr>
            </w:pPr>
            <w:r w:rsidRPr="00717B8B">
              <w:rPr>
                <w:rFonts w:ascii="仿宋" w:eastAsia="仿宋" w:hAnsi="仿宋" w:hint="eastAsia"/>
                <w:kern w:val="0"/>
                <w:sz w:val="24"/>
              </w:rPr>
              <w:t>委  托  人（甲方）</w:t>
            </w:r>
          </w:p>
        </w:tc>
        <w:tc>
          <w:tcPr>
            <w:tcW w:w="2085" w:type="dxa"/>
            <w:tcBorders>
              <w:top w:val="single" w:sz="6" w:space="0" w:color="auto"/>
              <w:left w:val="single" w:sz="6" w:space="0" w:color="auto"/>
              <w:bottom w:val="single" w:sz="6" w:space="0" w:color="auto"/>
              <w:right w:val="single" w:sz="6" w:space="0" w:color="auto"/>
            </w:tcBorders>
            <w:vAlign w:val="center"/>
          </w:tcPr>
          <w:p w14:paraId="6C964CF6"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名称</w:t>
            </w:r>
            <w:r w:rsidRPr="00717B8B">
              <w:rPr>
                <w:rFonts w:ascii="仿宋" w:eastAsia="仿宋" w:hAnsi="仿宋"/>
                <w:kern w:val="0"/>
              </w:rPr>
              <w:t>(</w:t>
            </w:r>
            <w:r w:rsidRPr="00717B8B">
              <w:rPr>
                <w:rFonts w:ascii="仿宋" w:eastAsia="仿宋" w:hAnsi="仿宋" w:hint="eastAsia"/>
                <w:kern w:val="0"/>
              </w:rPr>
              <w:t>或姓名</w:t>
            </w:r>
            <w:r w:rsidRPr="00717B8B">
              <w:rPr>
                <w:rFonts w:ascii="仿宋" w:eastAsia="仿宋" w:hAnsi="仿宋"/>
                <w:kern w:val="0"/>
              </w:rPr>
              <w:t>)</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5D13767F"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4EB5CD2A" w14:textId="77777777" w:rsidR="00C25DCF" w:rsidRPr="00717B8B" w:rsidRDefault="00C25DCF">
            <w:pPr>
              <w:ind w:left="-90"/>
              <w:jc w:val="center"/>
              <w:rPr>
                <w:rFonts w:ascii="仿宋" w:eastAsia="仿宋" w:hAnsi="仿宋"/>
                <w:kern w:val="0"/>
              </w:rPr>
            </w:pPr>
          </w:p>
          <w:p w14:paraId="2F8C94BB" w14:textId="77777777" w:rsidR="00C25DCF" w:rsidRPr="00717B8B" w:rsidRDefault="00C25DCF">
            <w:pPr>
              <w:ind w:left="-90"/>
              <w:jc w:val="center"/>
              <w:rPr>
                <w:rFonts w:ascii="仿宋" w:eastAsia="仿宋" w:hAnsi="仿宋"/>
                <w:kern w:val="0"/>
              </w:rPr>
            </w:pPr>
          </w:p>
          <w:p w14:paraId="3F32A6EC" w14:textId="77777777" w:rsidR="00C25DCF" w:rsidRPr="00717B8B" w:rsidRDefault="00C25DCF">
            <w:pPr>
              <w:ind w:left="-90"/>
              <w:jc w:val="center"/>
              <w:rPr>
                <w:rFonts w:ascii="仿宋" w:eastAsia="仿宋" w:hAnsi="仿宋"/>
                <w:kern w:val="0"/>
              </w:rPr>
            </w:pPr>
          </w:p>
          <w:p w14:paraId="153A6F2C"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技术合同专用章</w:t>
            </w:r>
          </w:p>
          <w:p w14:paraId="7DC7B0BD" w14:textId="77777777" w:rsidR="00C25DCF" w:rsidRPr="00717B8B" w:rsidRDefault="00353CC3">
            <w:pPr>
              <w:ind w:left="-90"/>
              <w:jc w:val="center"/>
              <w:rPr>
                <w:rFonts w:ascii="仿宋" w:eastAsia="仿宋" w:hAnsi="仿宋"/>
              </w:rPr>
            </w:pPr>
            <w:r w:rsidRPr="00717B8B">
              <w:rPr>
                <w:rFonts w:ascii="仿宋" w:eastAsia="仿宋" w:hAnsi="仿宋" w:hint="eastAsia"/>
                <w:kern w:val="0"/>
              </w:rPr>
              <w:t>或</w:t>
            </w:r>
          </w:p>
          <w:p w14:paraId="70D446FB"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单位公章</w:t>
            </w:r>
          </w:p>
          <w:p w14:paraId="1AB402FF" w14:textId="77777777" w:rsidR="00C25DCF" w:rsidRPr="00717B8B" w:rsidRDefault="00C25DCF">
            <w:pPr>
              <w:ind w:left="-90"/>
              <w:jc w:val="center"/>
              <w:rPr>
                <w:rFonts w:ascii="仿宋" w:eastAsia="仿宋" w:hAnsi="仿宋"/>
                <w:kern w:val="0"/>
              </w:rPr>
            </w:pPr>
          </w:p>
          <w:p w14:paraId="06E3B533" w14:textId="77777777" w:rsidR="00C25DCF" w:rsidRPr="00717B8B" w:rsidRDefault="00C25DCF">
            <w:pPr>
              <w:ind w:left="-90"/>
              <w:jc w:val="center"/>
              <w:rPr>
                <w:rFonts w:ascii="仿宋" w:eastAsia="仿宋" w:hAnsi="仿宋"/>
                <w:kern w:val="0"/>
              </w:rPr>
            </w:pPr>
          </w:p>
          <w:p w14:paraId="68AB20B8" w14:textId="77777777" w:rsidR="00C25DCF" w:rsidRPr="00717B8B" w:rsidRDefault="00C25DCF">
            <w:pPr>
              <w:ind w:left="-90"/>
              <w:jc w:val="center"/>
              <w:rPr>
                <w:rFonts w:ascii="仿宋" w:eastAsia="仿宋" w:hAnsi="仿宋"/>
                <w:kern w:val="0"/>
              </w:rPr>
            </w:pPr>
          </w:p>
          <w:p w14:paraId="08131FB8" w14:textId="77777777" w:rsidR="00C25DCF" w:rsidRPr="00717B8B" w:rsidRDefault="00C25DCF">
            <w:pPr>
              <w:ind w:left="-90"/>
              <w:jc w:val="center"/>
              <w:rPr>
                <w:rFonts w:ascii="仿宋" w:eastAsia="仿宋" w:hAnsi="仿宋"/>
                <w:kern w:val="0"/>
              </w:rPr>
            </w:pPr>
          </w:p>
          <w:p w14:paraId="60B48665" w14:textId="77777777" w:rsidR="00C25DCF" w:rsidRPr="00717B8B" w:rsidRDefault="00C25DCF">
            <w:pPr>
              <w:ind w:left="-90"/>
              <w:jc w:val="center"/>
              <w:rPr>
                <w:rFonts w:ascii="仿宋" w:eastAsia="仿宋" w:hAnsi="仿宋"/>
                <w:kern w:val="0"/>
              </w:rPr>
            </w:pPr>
          </w:p>
          <w:p w14:paraId="0894C582" w14:textId="77777777" w:rsidR="00C25DCF" w:rsidRPr="00717B8B" w:rsidRDefault="00353CC3">
            <w:pPr>
              <w:ind w:left="-90"/>
              <w:jc w:val="right"/>
              <w:rPr>
                <w:rFonts w:ascii="仿宋" w:eastAsia="仿宋" w:hAnsi="仿宋"/>
              </w:rPr>
            </w:pPr>
            <w:r w:rsidRPr="00717B8B">
              <w:rPr>
                <w:rFonts w:ascii="仿宋" w:eastAsia="仿宋" w:hAnsi="仿宋" w:hint="eastAsia"/>
                <w:kern w:val="0"/>
              </w:rPr>
              <w:t>年月日</w:t>
            </w:r>
          </w:p>
        </w:tc>
      </w:tr>
      <w:tr w:rsidR="00717B8B" w:rsidRPr="00717B8B" w14:paraId="5ABC6721" w14:textId="77777777">
        <w:trPr>
          <w:cantSplit/>
          <w:trHeight w:val="556"/>
          <w:jc w:val="center"/>
        </w:trPr>
        <w:tc>
          <w:tcPr>
            <w:tcW w:w="720" w:type="dxa"/>
            <w:vMerge/>
            <w:tcBorders>
              <w:top w:val="nil"/>
              <w:left w:val="single" w:sz="6" w:space="0" w:color="auto"/>
              <w:bottom w:val="nil"/>
              <w:right w:val="single" w:sz="6" w:space="0" w:color="auto"/>
            </w:tcBorders>
            <w:vAlign w:val="center"/>
          </w:tcPr>
          <w:p w14:paraId="4AF1C24B"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37B79941" w14:textId="77777777" w:rsidR="00C25DCF" w:rsidRPr="00717B8B" w:rsidRDefault="00353CC3">
            <w:pPr>
              <w:ind w:left="-90"/>
              <w:jc w:val="center"/>
              <w:rPr>
                <w:rFonts w:ascii="仿宋" w:eastAsia="仿宋" w:hAnsi="仿宋"/>
              </w:rPr>
            </w:pPr>
            <w:r w:rsidRPr="00717B8B">
              <w:rPr>
                <w:rFonts w:ascii="仿宋" w:eastAsia="仿宋" w:hAnsi="仿宋" w:hint="eastAsia"/>
                <w:kern w:val="0"/>
              </w:rPr>
              <w:t>法定代表人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197F1C92"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3C77CB3B" w14:textId="77777777" w:rsidR="00C25DCF" w:rsidRPr="00717B8B" w:rsidRDefault="00C25DCF">
            <w:pPr>
              <w:ind w:left="-90"/>
              <w:jc w:val="left"/>
              <w:rPr>
                <w:rFonts w:ascii="仿宋" w:eastAsia="仿宋" w:hAnsi="仿宋"/>
              </w:rPr>
            </w:pPr>
          </w:p>
        </w:tc>
      </w:tr>
      <w:tr w:rsidR="00717B8B" w:rsidRPr="00717B8B" w14:paraId="551B6B39" w14:textId="77777777">
        <w:trPr>
          <w:cantSplit/>
          <w:trHeight w:val="548"/>
          <w:jc w:val="center"/>
        </w:trPr>
        <w:tc>
          <w:tcPr>
            <w:tcW w:w="720" w:type="dxa"/>
            <w:vMerge/>
            <w:tcBorders>
              <w:top w:val="nil"/>
              <w:left w:val="single" w:sz="6" w:space="0" w:color="auto"/>
              <w:bottom w:val="nil"/>
              <w:right w:val="single" w:sz="6" w:space="0" w:color="auto"/>
            </w:tcBorders>
            <w:vAlign w:val="center"/>
          </w:tcPr>
          <w:p w14:paraId="08CD4EE2"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4757EB2C"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委托代理人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12E5E43C"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18717ED5" w14:textId="77777777" w:rsidR="00C25DCF" w:rsidRPr="00717B8B" w:rsidRDefault="00C25DCF">
            <w:pPr>
              <w:ind w:left="-90"/>
              <w:jc w:val="left"/>
              <w:rPr>
                <w:rFonts w:ascii="仿宋" w:eastAsia="仿宋" w:hAnsi="仿宋"/>
              </w:rPr>
            </w:pPr>
          </w:p>
        </w:tc>
      </w:tr>
      <w:tr w:rsidR="00717B8B" w:rsidRPr="00717B8B" w14:paraId="77975ECC"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17ED4C3E"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05929489" w14:textId="77777777" w:rsidR="00C25DCF" w:rsidRPr="00717B8B" w:rsidRDefault="00353CC3">
            <w:pPr>
              <w:ind w:left="-90"/>
              <w:jc w:val="center"/>
              <w:rPr>
                <w:rFonts w:ascii="仿宋" w:eastAsia="仿宋" w:hAnsi="仿宋"/>
              </w:rPr>
            </w:pPr>
            <w:r w:rsidRPr="00717B8B">
              <w:rPr>
                <w:rFonts w:ascii="仿宋" w:eastAsia="仿宋" w:hAnsi="仿宋" w:hint="eastAsia"/>
                <w:kern w:val="0"/>
              </w:rPr>
              <w:t>联系</w:t>
            </w:r>
            <w:r w:rsidRPr="00717B8B">
              <w:rPr>
                <w:rFonts w:ascii="仿宋" w:eastAsia="仿宋" w:hAnsi="仿宋"/>
                <w:kern w:val="0"/>
              </w:rPr>
              <w:t>(</w:t>
            </w:r>
            <w:r w:rsidRPr="00717B8B">
              <w:rPr>
                <w:rFonts w:ascii="仿宋" w:eastAsia="仿宋" w:hAnsi="仿宋" w:hint="eastAsia"/>
                <w:kern w:val="0"/>
              </w:rPr>
              <w:t>经办</w:t>
            </w:r>
            <w:r w:rsidRPr="00717B8B">
              <w:rPr>
                <w:rFonts w:ascii="仿宋" w:eastAsia="仿宋" w:hAnsi="仿宋"/>
                <w:kern w:val="0"/>
              </w:rPr>
              <w:t>)</w:t>
            </w:r>
            <w:r w:rsidRPr="00717B8B">
              <w:rPr>
                <w:rFonts w:ascii="仿宋" w:eastAsia="仿宋" w:hAnsi="仿宋" w:hint="eastAsia"/>
                <w:kern w:val="0"/>
              </w:rPr>
              <w:t>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6358ED1C"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658D44DA" w14:textId="77777777" w:rsidR="00C25DCF" w:rsidRPr="00717B8B" w:rsidRDefault="00C25DCF">
            <w:pPr>
              <w:ind w:left="-90"/>
              <w:jc w:val="left"/>
              <w:rPr>
                <w:rFonts w:ascii="仿宋" w:eastAsia="仿宋" w:hAnsi="仿宋"/>
              </w:rPr>
            </w:pPr>
          </w:p>
        </w:tc>
      </w:tr>
      <w:tr w:rsidR="00717B8B" w:rsidRPr="00717B8B" w14:paraId="2EE4B8CC" w14:textId="77777777">
        <w:trPr>
          <w:cantSplit/>
          <w:trHeight w:val="544"/>
          <w:jc w:val="center"/>
        </w:trPr>
        <w:tc>
          <w:tcPr>
            <w:tcW w:w="720" w:type="dxa"/>
            <w:vMerge/>
            <w:tcBorders>
              <w:top w:val="nil"/>
              <w:left w:val="single" w:sz="6" w:space="0" w:color="auto"/>
              <w:bottom w:val="nil"/>
              <w:right w:val="single" w:sz="6" w:space="0" w:color="auto"/>
            </w:tcBorders>
            <w:vAlign w:val="center"/>
          </w:tcPr>
          <w:p w14:paraId="051C9EC4"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360372FC"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住所</w:t>
            </w:r>
          </w:p>
          <w:p w14:paraId="3D5F06B6" w14:textId="77777777" w:rsidR="00C25DCF" w:rsidRPr="00717B8B" w:rsidRDefault="00353CC3">
            <w:pPr>
              <w:ind w:left="-90"/>
              <w:jc w:val="center"/>
              <w:rPr>
                <w:rFonts w:ascii="仿宋" w:eastAsia="仿宋" w:hAnsi="仿宋"/>
              </w:rPr>
            </w:pPr>
            <w:r w:rsidRPr="00717B8B">
              <w:rPr>
                <w:rFonts w:ascii="仿宋" w:eastAsia="仿宋" w:hAnsi="仿宋"/>
                <w:kern w:val="0"/>
              </w:rPr>
              <w:t>(</w:t>
            </w:r>
            <w:r w:rsidRPr="00717B8B">
              <w:rPr>
                <w:rFonts w:ascii="仿宋" w:eastAsia="仿宋" w:hAnsi="仿宋" w:hint="eastAsia"/>
                <w:kern w:val="0"/>
              </w:rPr>
              <w:t>通讯地址</w:t>
            </w:r>
            <w:r w:rsidRPr="00717B8B">
              <w:rPr>
                <w:rFonts w:ascii="仿宋" w:eastAsia="仿宋" w:hAnsi="仿宋"/>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019153CE" w14:textId="77777777" w:rsidR="00C25DCF" w:rsidRPr="00717B8B" w:rsidRDefault="00C25DCF">
            <w:pPr>
              <w:ind w:left="-90"/>
              <w:jc w:val="left"/>
              <w:rPr>
                <w:rFonts w:ascii="仿宋" w:eastAsia="仿宋" w:hAnsi="仿宋"/>
              </w:rPr>
            </w:pPr>
          </w:p>
        </w:tc>
        <w:tc>
          <w:tcPr>
            <w:tcW w:w="745" w:type="dxa"/>
            <w:gridSpan w:val="2"/>
            <w:tcBorders>
              <w:top w:val="single" w:sz="6" w:space="0" w:color="auto"/>
              <w:left w:val="single" w:sz="6" w:space="0" w:color="auto"/>
              <w:bottom w:val="single" w:sz="6" w:space="0" w:color="auto"/>
              <w:right w:val="single" w:sz="6" w:space="0" w:color="auto"/>
            </w:tcBorders>
          </w:tcPr>
          <w:p w14:paraId="3F48B797"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邮政</w:t>
            </w:r>
          </w:p>
          <w:p w14:paraId="63B7E6B5" w14:textId="77777777" w:rsidR="00C25DCF" w:rsidRPr="00717B8B" w:rsidRDefault="00353CC3">
            <w:pPr>
              <w:ind w:left="-90"/>
              <w:jc w:val="center"/>
              <w:rPr>
                <w:rFonts w:ascii="仿宋" w:eastAsia="仿宋" w:hAnsi="仿宋"/>
              </w:rPr>
            </w:pPr>
            <w:r w:rsidRPr="00717B8B">
              <w:rPr>
                <w:rFonts w:ascii="仿宋" w:eastAsia="仿宋" w:hAnsi="仿宋" w:hint="eastAsia"/>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211AA4AB"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62BF1B7" w14:textId="77777777" w:rsidR="00C25DCF" w:rsidRPr="00717B8B" w:rsidRDefault="00C25DCF">
            <w:pPr>
              <w:ind w:left="-90"/>
              <w:jc w:val="left"/>
              <w:rPr>
                <w:rFonts w:ascii="仿宋" w:eastAsia="仿宋" w:hAnsi="仿宋"/>
              </w:rPr>
            </w:pPr>
          </w:p>
        </w:tc>
      </w:tr>
      <w:tr w:rsidR="00717B8B" w:rsidRPr="00717B8B" w14:paraId="28B74B1E"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1792303F"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5E5194F6" w14:textId="77777777" w:rsidR="00C25DCF" w:rsidRPr="00717B8B" w:rsidRDefault="00353CC3">
            <w:pPr>
              <w:ind w:left="-90"/>
              <w:jc w:val="center"/>
              <w:rPr>
                <w:rFonts w:ascii="仿宋" w:eastAsia="仿宋" w:hAnsi="仿宋"/>
              </w:rPr>
            </w:pPr>
            <w:r w:rsidRPr="00717B8B">
              <w:rPr>
                <w:rFonts w:ascii="仿宋" w:eastAsia="仿宋" w:hAnsi="仿宋" w:hint="eastAsia"/>
                <w:kern w:val="0"/>
              </w:rPr>
              <w:t>电话</w:t>
            </w:r>
          </w:p>
        </w:tc>
        <w:tc>
          <w:tcPr>
            <w:tcW w:w="4544" w:type="dxa"/>
            <w:gridSpan w:val="6"/>
            <w:tcBorders>
              <w:top w:val="single" w:sz="6" w:space="0" w:color="auto"/>
              <w:left w:val="single" w:sz="6" w:space="0" w:color="auto"/>
              <w:bottom w:val="single" w:sz="6" w:space="0" w:color="auto"/>
              <w:right w:val="single" w:sz="6" w:space="0" w:color="auto"/>
            </w:tcBorders>
          </w:tcPr>
          <w:p w14:paraId="7ACC846B"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3010206" w14:textId="77777777" w:rsidR="00C25DCF" w:rsidRPr="00717B8B" w:rsidRDefault="00C25DCF">
            <w:pPr>
              <w:ind w:left="-90"/>
              <w:jc w:val="left"/>
              <w:rPr>
                <w:rFonts w:ascii="仿宋" w:eastAsia="仿宋" w:hAnsi="仿宋"/>
              </w:rPr>
            </w:pPr>
          </w:p>
        </w:tc>
      </w:tr>
      <w:tr w:rsidR="00717B8B" w:rsidRPr="00717B8B" w14:paraId="7729FC33" w14:textId="77777777">
        <w:trPr>
          <w:cantSplit/>
          <w:trHeight w:val="528"/>
          <w:jc w:val="center"/>
        </w:trPr>
        <w:tc>
          <w:tcPr>
            <w:tcW w:w="720" w:type="dxa"/>
            <w:vMerge/>
            <w:tcBorders>
              <w:top w:val="nil"/>
              <w:left w:val="single" w:sz="6" w:space="0" w:color="auto"/>
              <w:bottom w:val="nil"/>
              <w:right w:val="single" w:sz="6" w:space="0" w:color="auto"/>
            </w:tcBorders>
            <w:vAlign w:val="center"/>
          </w:tcPr>
          <w:p w14:paraId="1AC97473" w14:textId="77777777" w:rsidR="00C25DCF" w:rsidRPr="00717B8B" w:rsidRDefault="00C25DCF">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3D851C3F"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开户银行</w:t>
            </w:r>
          </w:p>
        </w:tc>
        <w:tc>
          <w:tcPr>
            <w:tcW w:w="4544" w:type="dxa"/>
            <w:gridSpan w:val="6"/>
            <w:tcBorders>
              <w:top w:val="single" w:sz="6" w:space="0" w:color="auto"/>
              <w:left w:val="single" w:sz="6" w:space="0" w:color="auto"/>
              <w:bottom w:val="single" w:sz="6" w:space="0" w:color="auto"/>
              <w:right w:val="single" w:sz="6" w:space="0" w:color="auto"/>
            </w:tcBorders>
          </w:tcPr>
          <w:p w14:paraId="369966C4"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36084ACA" w14:textId="77777777" w:rsidR="00C25DCF" w:rsidRPr="00717B8B" w:rsidRDefault="00C25DCF">
            <w:pPr>
              <w:ind w:left="-90"/>
              <w:jc w:val="left"/>
              <w:rPr>
                <w:rFonts w:ascii="仿宋" w:eastAsia="仿宋" w:hAnsi="仿宋"/>
              </w:rPr>
            </w:pPr>
          </w:p>
        </w:tc>
      </w:tr>
      <w:tr w:rsidR="00717B8B" w:rsidRPr="00717B8B" w14:paraId="666BC03E" w14:textId="77777777">
        <w:trPr>
          <w:cantSplit/>
          <w:trHeight w:val="552"/>
          <w:jc w:val="center"/>
        </w:trPr>
        <w:tc>
          <w:tcPr>
            <w:tcW w:w="720" w:type="dxa"/>
            <w:vMerge/>
            <w:tcBorders>
              <w:top w:val="nil"/>
              <w:left w:val="single" w:sz="6" w:space="0" w:color="auto"/>
              <w:bottom w:val="single" w:sz="6" w:space="0" w:color="auto"/>
              <w:right w:val="single" w:sz="6" w:space="0" w:color="auto"/>
            </w:tcBorders>
            <w:vAlign w:val="center"/>
          </w:tcPr>
          <w:p w14:paraId="20BD220C" w14:textId="77777777" w:rsidR="00C25DCF" w:rsidRPr="00717B8B" w:rsidRDefault="00C25DCF">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12CFE108" w14:textId="77777777" w:rsidR="00C25DCF" w:rsidRPr="00717B8B" w:rsidRDefault="00353CC3">
            <w:pPr>
              <w:ind w:left="-90"/>
              <w:jc w:val="center"/>
              <w:rPr>
                <w:rFonts w:ascii="仿宋" w:eastAsia="仿宋" w:hAnsi="仿宋"/>
              </w:rPr>
            </w:pPr>
            <w:proofErr w:type="gramStart"/>
            <w:r w:rsidRPr="00717B8B">
              <w:rPr>
                <w:rFonts w:ascii="仿宋" w:eastAsia="仿宋" w:hAnsi="仿宋" w:hint="eastAsia"/>
                <w:kern w:val="0"/>
              </w:rPr>
              <w:t>帐号</w:t>
            </w:r>
            <w:proofErr w:type="gramEnd"/>
          </w:p>
        </w:tc>
        <w:tc>
          <w:tcPr>
            <w:tcW w:w="4544" w:type="dxa"/>
            <w:gridSpan w:val="6"/>
            <w:tcBorders>
              <w:top w:val="single" w:sz="6" w:space="0" w:color="auto"/>
              <w:left w:val="single" w:sz="6" w:space="0" w:color="auto"/>
              <w:bottom w:val="single" w:sz="6" w:space="0" w:color="auto"/>
              <w:right w:val="single" w:sz="6" w:space="0" w:color="auto"/>
            </w:tcBorders>
          </w:tcPr>
          <w:p w14:paraId="4BF8AC00"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single" w:sz="6" w:space="0" w:color="auto"/>
              <w:right w:val="single" w:sz="6" w:space="0" w:color="auto"/>
            </w:tcBorders>
          </w:tcPr>
          <w:p w14:paraId="1DEB4967" w14:textId="77777777" w:rsidR="00C25DCF" w:rsidRPr="00717B8B" w:rsidRDefault="00C25DCF">
            <w:pPr>
              <w:ind w:left="-90"/>
              <w:jc w:val="left"/>
              <w:rPr>
                <w:rFonts w:ascii="仿宋" w:eastAsia="仿宋" w:hAnsi="仿宋"/>
              </w:rPr>
            </w:pPr>
          </w:p>
        </w:tc>
      </w:tr>
      <w:tr w:rsidR="00717B8B" w:rsidRPr="00717B8B" w14:paraId="2FAD25D0" w14:textId="77777777">
        <w:trPr>
          <w:cantSplit/>
          <w:trHeight w:val="541"/>
          <w:jc w:val="center"/>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4EBB03D5" w14:textId="77777777" w:rsidR="00C25DCF" w:rsidRPr="00717B8B" w:rsidRDefault="00353CC3">
            <w:pPr>
              <w:ind w:left="-90" w:right="113"/>
              <w:jc w:val="center"/>
              <w:rPr>
                <w:rFonts w:ascii="仿宋" w:eastAsia="仿宋" w:hAnsi="仿宋"/>
                <w:kern w:val="0"/>
                <w:sz w:val="24"/>
                <w:szCs w:val="20"/>
              </w:rPr>
            </w:pPr>
            <w:r w:rsidRPr="00717B8B">
              <w:rPr>
                <w:rFonts w:ascii="仿宋" w:eastAsia="仿宋" w:hAnsi="仿宋" w:hint="eastAsia"/>
                <w:kern w:val="0"/>
                <w:sz w:val="24"/>
              </w:rPr>
              <w:t>受  托  人（乙方）</w:t>
            </w:r>
          </w:p>
        </w:tc>
        <w:tc>
          <w:tcPr>
            <w:tcW w:w="2085" w:type="dxa"/>
            <w:tcBorders>
              <w:top w:val="single" w:sz="6" w:space="0" w:color="auto"/>
              <w:left w:val="single" w:sz="6" w:space="0" w:color="auto"/>
              <w:bottom w:val="single" w:sz="6" w:space="0" w:color="auto"/>
              <w:right w:val="single" w:sz="6" w:space="0" w:color="auto"/>
            </w:tcBorders>
            <w:vAlign w:val="center"/>
          </w:tcPr>
          <w:p w14:paraId="778EDF23"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名称</w:t>
            </w:r>
            <w:r w:rsidRPr="00717B8B">
              <w:rPr>
                <w:rFonts w:ascii="仿宋" w:eastAsia="仿宋" w:hAnsi="仿宋"/>
                <w:kern w:val="0"/>
              </w:rPr>
              <w:t>(</w:t>
            </w:r>
            <w:r w:rsidRPr="00717B8B">
              <w:rPr>
                <w:rFonts w:ascii="仿宋" w:eastAsia="仿宋" w:hAnsi="仿宋" w:hint="eastAsia"/>
                <w:kern w:val="0"/>
              </w:rPr>
              <w:t>或姓名</w:t>
            </w:r>
            <w:r w:rsidRPr="00717B8B">
              <w:rPr>
                <w:rFonts w:ascii="仿宋" w:eastAsia="仿宋" w:hAnsi="仿宋"/>
                <w:kern w:val="0"/>
              </w:rPr>
              <w:t>)</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3F133CF9"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 xml:space="preserve">)  </w:t>
            </w:r>
          </w:p>
        </w:tc>
        <w:tc>
          <w:tcPr>
            <w:tcW w:w="2885" w:type="dxa"/>
            <w:vMerge w:val="restart"/>
            <w:tcBorders>
              <w:top w:val="single" w:sz="6" w:space="0" w:color="auto"/>
              <w:left w:val="single" w:sz="6" w:space="0" w:color="auto"/>
              <w:bottom w:val="nil"/>
              <w:right w:val="single" w:sz="6" w:space="0" w:color="auto"/>
            </w:tcBorders>
            <w:vAlign w:val="center"/>
          </w:tcPr>
          <w:p w14:paraId="6016EEA7" w14:textId="77777777" w:rsidR="00C25DCF" w:rsidRPr="00717B8B" w:rsidRDefault="00C25DCF">
            <w:pPr>
              <w:ind w:left="-90"/>
              <w:jc w:val="center"/>
              <w:rPr>
                <w:rFonts w:ascii="仿宋" w:eastAsia="仿宋" w:hAnsi="仿宋"/>
                <w:kern w:val="0"/>
              </w:rPr>
            </w:pPr>
          </w:p>
          <w:p w14:paraId="6ACE6078" w14:textId="77777777" w:rsidR="00C25DCF" w:rsidRPr="00717B8B" w:rsidRDefault="00C25DCF">
            <w:pPr>
              <w:ind w:left="-90"/>
              <w:jc w:val="center"/>
              <w:rPr>
                <w:rFonts w:ascii="仿宋" w:eastAsia="仿宋" w:hAnsi="仿宋"/>
                <w:kern w:val="0"/>
              </w:rPr>
            </w:pPr>
          </w:p>
          <w:p w14:paraId="0A57D9B4" w14:textId="77777777" w:rsidR="00C25DCF" w:rsidRPr="00717B8B" w:rsidRDefault="00C25DCF">
            <w:pPr>
              <w:ind w:left="-90"/>
              <w:jc w:val="center"/>
              <w:rPr>
                <w:rFonts w:ascii="仿宋" w:eastAsia="仿宋" w:hAnsi="仿宋"/>
                <w:kern w:val="0"/>
              </w:rPr>
            </w:pPr>
          </w:p>
          <w:p w14:paraId="6747767A" w14:textId="77777777" w:rsidR="00C25DCF" w:rsidRPr="00717B8B" w:rsidRDefault="00353CC3">
            <w:pPr>
              <w:jc w:val="center"/>
              <w:rPr>
                <w:rFonts w:ascii="仿宋" w:eastAsia="仿宋" w:hAnsi="仿宋"/>
                <w:kern w:val="0"/>
              </w:rPr>
            </w:pPr>
            <w:r w:rsidRPr="00717B8B">
              <w:rPr>
                <w:rFonts w:ascii="仿宋" w:eastAsia="仿宋" w:hAnsi="仿宋" w:hint="eastAsia"/>
                <w:kern w:val="0"/>
              </w:rPr>
              <w:t>技术合同专用章</w:t>
            </w:r>
          </w:p>
          <w:p w14:paraId="3B9906FA" w14:textId="77777777" w:rsidR="00C25DCF" w:rsidRPr="00717B8B" w:rsidRDefault="00353CC3">
            <w:pPr>
              <w:ind w:left="-90"/>
              <w:jc w:val="center"/>
              <w:rPr>
                <w:rFonts w:ascii="仿宋" w:eastAsia="仿宋" w:hAnsi="仿宋"/>
              </w:rPr>
            </w:pPr>
            <w:r w:rsidRPr="00717B8B">
              <w:rPr>
                <w:rFonts w:ascii="仿宋" w:eastAsia="仿宋" w:hAnsi="仿宋" w:hint="eastAsia"/>
                <w:kern w:val="0"/>
              </w:rPr>
              <w:t>或</w:t>
            </w:r>
          </w:p>
          <w:p w14:paraId="78AD8ACB"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单位公章</w:t>
            </w:r>
          </w:p>
          <w:p w14:paraId="34B2961E" w14:textId="77777777" w:rsidR="00C25DCF" w:rsidRPr="00717B8B" w:rsidRDefault="00C25DCF">
            <w:pPr>
              <w:ind w:left="-90"/>
              <w:jc w:val="center"/>
              <w:rPr>
                <w:rFonts w:ascii="仿宋" w:eastAsia="仿宋" w:hAnsi="仿宋"/>
                <w:kern w:val="0"/>
              </w:rPr>
            </w:pPr>
          </w:p>
          <w:p w14:paraId="4235C6DA" w14:textId="77777777" w:rsidR="00C25DCF" w:rsidRPr="00717B8B" w:rsidRDefault="00C25DCF">
            <w:pPr>
              <w:ind w:left="-90"/>
              <w:jc w:val="center"/>
              <w:rPr>
                <w:rFonts w:ascii="仿宋" w:eastAsia="仿宋" w:hAnsi="仿宋"/>
                <w:kern w:val="0"/>
              </w:rPr>
            </w:pPr>
          </w:p>
          <w:p w14:paraId="241A7DC0" w14:textId="77777777" w:rsidR="00C25DCF" w:rsidRPr="00717B8B" w:rsidRDefault="00C25DCF">
            <w:pPr>
              <w:ind w:left="-90"/>
              <w:jc w:val="center"/>
              <w:rPr>
                <w:rFonts w:ascii="仿宋" w:eastAsia="仿宋" w:hAnsi="仿宋"/>
                <w:kern w:val="0"/>
              </w:rPr>
            </w:pPr>
          </w:p>
          <w:p w14:paraId="2756FF73" w14:textId="77777777" w:rsidR="00C25DCF" w:rsidRPr="00717B8B" w:rsidRDefault="00C25DCF">
            <w:pPr>
              <w:ind w:left="-90"/>
              <w:jc w:val="center"/>
              <w:rPr>
                <w:rFonts w:ascii="仿宋" w:eastAsia="仿宋" w:hAnsi="仿宋"/>
                <w:kern w:val="0"/>
              </w:rPr>
            </w:pPr>
          </w:p>
          <w:p w14:paraId="4F92AA4E" w14:textId="77777777" w:rsidR="00C25DCF" w:rsidRPr="00717B8B" w:rsidRDefault="00C25DCF">
            <w:pPr>
              <w:ind w:left="-90"/>
              <w:jc w:val="center"/>
              <w:rPr>
                <w:rFonts w:ascii="仿宋" w:eastAsia="仿宋" w:hAnsi="仿宋"/>
                <w:kern w:val="0"/>
              </w:rPr>
            </w:pPr>
          </w:p>
          <w:p w14:paraId="489C4FC5" w14:textId="77777777" w:rsidR="00C25DCF" w:rsidRPr="00717B8B" w:rsidRDefault="00353CC3">
            <w:pPr>
              <w:ind w:left="-90"/>
              <w:jc w:val="right"/>
              <w:rPr>
                <w:rFonts w:ascii="仿宋" w:eastAsia="仿宋" w:hAnsi="仿宋"/>
              </w:rPr>
            </w:pPr>
            <w:r w:rsidRPr="00717B8B">
              <w:rPr>
                <w:rFonts w:ascii="仿宋" w:eastAsia="仿宋" w:hAnsi="仿宋" w:hint="eastAsia"/>
                <w:kern w:val="0"/>
              </w:rPr>
              <w:t>年月日</w:t>
            </w:r>
          </w:p>
        </w:tc>
      </w:tr>
      <w:tr w:rsidR="00717B8B" w:rsidRPr="00717B8B" w14:paraId="4440100E" w14:textId="77777777">
        <w:trPr>
          <w:cantSplit/>
          <w:trHeight w:val="534"/>
          <w:jc w:val="center"/>
        </w:trPr>
        <w:tc>
          <w:tcPr>
            <w:tcW w:w="720" w:type="dxa"/>
            <w:vMerge/>
            <w:tcBorders>
              <w:top w:val="nil"/>
              <w:left w:val="single" w:sz="6" w:space="0" w:color="auto"/>
              <w:bottom w:val="nil"/>
              <w:right w:val="single" w:sz="6" w:space="0" w:color="auto"/>
            </w:tcBorders>
            <w:vAlign w:val="center"/>
          </w:tcPr>
          <w:p w14:paraId="20906FF6"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6023EA36" w14:textId="77777777" w:rsidR="00C25DCF" w:rsidRPr="00717B8B" w:rsidRDefault="00353CC3">
            <w:pPr>
              <w:ind w:left="-90"/>
              <w:jc w:val="center"/>
              <w:rPr>
                <w:rFonts w:ascii="仿宋" w:eastAsia="仿宋" w:hAnsi="仿宋"/>
              </w:rPr>
            </w:pPr>
            <w:r w:rsidRPr="00717B8B">
              <w:rPr>
                <w:rFonts w:ascii="仿宋" w:eastAsia="仿宋" w:hAnsi="仿宋" w:hint="eastAsia"/>
                <w:kern w:val="0"/>
              </w:rPr>
              <w:t>法定代表人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5CDCFC25" w14:textId="77777777" w:rsidR="00C25DCF" w:rsidRPr="00717B8B" w:rsidRDefault="00353CC3">
            <w:pPr>
              <w:ind w:left="-90"/>
              <w:jc w:val="right"/>
              <w:rPr>
                <w:rFonts w:ascii="仿宋" w:eastAsia="仿宋" w:hAnsi="仿宋"/>
              </w:rPr>
            </w:pPr>
            <w:r w:rsidRPr="00717B8B">
              <w:rPr>
                <w:rFonts w:ascii="仿宋" w:eastAsia="仿宋" w:hAnsi="仿宋"/>
                <w:kern w:val="0"/>
              </w:rPr>
              <w:t>(</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24C2122D" w14:textId="77777777" w:rsidR="00C25DCF" w:rsidRPr="00717B8B" w:rsidRDefault="00C25DCF">
            <w:pPr>
              <w:ind w:left="-90"/>
              <w:jc w:val="left"/>
              <w:rPr>
                <w:rFonts w:ascii="仿宋" w:eastAsia="仿宋" w:hAnsi="仿宋"/>
              </w:rPr>
            </w:pPr>
          </w:p>
        </w:tc>
      </w:tr>
      <w:tr w:rsidR="00717B8B" w:rsidRPr="00717B8B" w14:paraId="21D15BD4" w14:textId="77777777">
        <w:trPr>
          <w:cantSplit/>
          <w:trHeight w:val="556"/>
          <w:jc w:val="center"/>
        </w:trPr>
        <w:tc>
          <w:tcPr>
            <w:tcW w:w="720" w:type="dxa"/>
            <w:vMerge/>
            <w:tcBorders>
              <w:top w:val="nil"/>
              <w:left w:val="single" w:sz="6" w:space="0" w:color="auto"/>
              <w:bottom w:val="nil"/>
              <w:right w:val="single" w:sz="6" w:space="0" w:color="auto"/>
            </w:tcBorders>
            <w:vAlign w:val="center"/>
          </w:tcPr>
          <w:p w14:paraId="68B4BC67"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78ACBB05"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委托代理人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158F9579"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4065F0BD" w14:textId="77777777" w:rsidR="00C25DCF" w:rsidRPr="00717B8B" w:rsidRDefault="00C25DCF">
            <w:pPr>
              <w:ind w:left="-90"/>
              <w:jc w:val="left"/>
              <w:rPr>
                <w:rFonts w:ascii="仿宋" w:eastAsia="仿宋" w:hAnsi="仿宋"/>
              </w:rPr>
            </w:pPr>
          </w:p>
        </w:tc>
      </w:tr>
      <w:tr w:rsidR="00717B8B" w:rsidRPr="00717B8B" w14:paraId="3F843D59" w14:textId="77777777">
        <w:trPr>
          <w:cantSplit/>
          <w:trHeight w:val="547"/>
          <w:jc w:val="center"/>
        </w:trPr>
        <w:tc>
          <w:tcPr>
            <w:tcW w:w="720" w:type="dxa"/>
            <w:vMerge/>
            <w:tcBorders>
              <w:top w:val="nil"/>
              <w:left w:val="single" w:sz="6" w:space="0" w:color="auto"/>
              <w:bottom w:val="nil"/>
              <w:right w:val="single" w:sz="6" w:space="0" w:color="auto"/>
            </w:tcBorders>
            <w:vAlign w:val="center"/>
          </w:tcPr>
          <w:p w14:paraId="77BC8D55"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1786F45C" w14:textId="77777777" w:rsidR="00C25DCF" w:rsidRPr="00717B8B" w:rsidRDefault="00353CC3">
            <w:pPr>
              <w:ind w:left="-90"/>
              <w:jc w:val="center"/>
              <w:rPr>
                <w:rFonts w:ascii="仿宋" w:eastAsia="仿宋" w:hAnsi="仿宋"/>
              </w:rPr>
            </w:pPr>
            <w:r w:rsidRPr="00717B8B">
              <w:rPr>
                <w:rFonts w:ascii="仿宋" w:eastAsia="仿宋" w:hAnsi="仿宋" w:hint="eastAsia"/>
                <w:kern w:val="0"/>
              </w:rPr>
              <w:t>联系</w:t>
            </w:r>
            <w:r w:rsidRPr="00717B8B">
              <w:rPr>
                <w:rFonts w:ascii="仿宋" w:eastAsia="仿宋" w:hAnsi="仿宋"/>
                <w:kern w:val="0"/>
              </w:rPr>
              <w:t>(</w:t>
            </w:r>
            <w:r w:rsidRPr="00717B8B">
              <w:rPr>
                <w:rFonts w:ascii="仿宋" w:eastAsia="仿宋" w:hAnsi="仿宋" w:hint="eastAsia"/>
                <w:kern w:val="0"/>
              </w:rPr>
              <w:t>经办</w:t>
            </w:r>
            <w:r w:rsidRPr="00717B8B">
              <w:rPr>
                <w:rFonts w:ascii="仿宋" w:eastAsia="仿宋" w:hAnsi="仿宋"/>
                <w:kern w:val="0"/>
              </w:rPr>
              <w:t>)</w:t>
            </w:r>
            <w:r w:rsidRPr="00717B8B">
              <w:rPr>
                <w:rFonts w:ascii="仿宋" w:eastAsia="仿宋" w:hAnsi="仿宋" w:hint="eastAsia"/>
                <w:kern w:val="0"/>
              </w:rPr>
              <w:t>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2F593847"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0CD0C0E1" w14:textId="77777777" w:rsidR="00C25DCF" w:rsidRPr="00717B8B" w:rsidRDefault="00C25DCF">
            <w:pPr>
              <w:ind w:left="-90"/>
              <w:jc w:val="left"/>
              <w:rPr>
                <w:rFonts w:ascii="仿宋" w:eastAsia="仿宋" w:hAnsi="仿宋"/>
              </w:rPr>
            </w:pPr>
          </w:p>
        </w:tc>
      </w:tr>
      <w:tr w:rsidR="00717B8B" w:rsidRPr="00717B8B" w14:paraId="166C2DCC"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4F324F5B"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581B2F99"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住所</w:t>
            </w:r>
          </w:p>
          <w:p w14:paraId="25FDDCBF" w14:textId="77777777" w:rsidR="00C25DCF" w:rsidRPr="00717B8B" w:rsidRDefault="00353CC3">
            <w:pPr>
              <w:ind w:left="-90"/>
              <w:jc w:val="center"/>
              <w:rPr>
                <w:rFonts w:ascii="仿宋" w:eastAsia="仿宋" w:hAnsi="仿宋"/>
              </w:rPr>
            </w:pPr>
            <w:r w:rsidRPr="00717B8B">
              <w:rPr>
                <w:rFonts w:ascii="仿宋" w:eastAsia="仿宋" w:hAnsi="仿宋"/>
                <w:kern w:val="0"/>
              </w:rPr>
              <w:t>(</w:t>
            </w:r>
            <w:r w:rsidRPr="00717B8B">
              <w:rPr>
                <w:rFonts w:ascii="仿宋" w:eastAsia="仿宋" w:hAnsi="仿宋" w:hint="eastAsia"/>
                <w:kern w:val="0"/>
              </w:rPr>
              <w:t>通讯地址</w:t>
            </w:r>
            <w:r w:rsidRPr="00717B8B">
              <w:rPr>
                <w:rFonts w:ascii="仿宋" w:eastAsia="仿宋" w:hAnsi="仿宋"/>
                <w:kern w:val="0"/>
              </w:rPr>
              <w:t>)</w:t>
            </w:r>
          </w:p>
        </w:tc>
        <w:tc>
          <w:tcPr>
            <w:tcW w:w="2286" w:type="dxa"/>
            <w:tcBorders>
              <w:top w:val="single" w:sz="6" w:space="0" w:color="auto"/>
              <w:left w:val="single" w:sz="6" w:space="0" w:color="auto"/>
              <w:bottom w:val="single" w:sz="6" w:space="0" w:color="auto"/>
              <w:right w:val="single" w:sz="6" w:space="0" w:color="auto"/>
            </w:tcBorders>
          </w:tcPr>
          <w:p w14:paraId="170A4EE6" w14:textId="77777777" w:rsidR="00C25DCF" w:rsidRPr="00717B8B" w:rsidRDefault="00C25DCF">
            <w:pPr>
              <w:ind w:left="-90"/>
              <w:jc w:val="left"/>
              <w:rPr>
                <w:rFonts w:ascii="仿宋" w:eastAsia="仿宋" w:hAnsi="仿宋"/>
              </w:rPr>
            </w:pPr>
          </w:p>
        </w:tc>
        <w:tc>
          <w:tcPr>
            <w:tcW w:w="762" w:type="dxa"/>
            <w:gridSpan w:val="3"/>
            <w:tcBorders>
              <w:top w:val="single" w:sz="6" w:space="0" w:color="auto"/>
              <w:left w:val="single" w:sz="6" w:space="0" w:color="auto"/>
              <w:bottom w:val="single" w:sz="6" w:space="0" w:color="auto"/>
              <w:right w:val="single" w:sz="6" w:space="0" w:color="auto"/>
            </w:tcBorders>
            <w:vAlign w:val="center"/>
          </w:tcPr>
          <w:p w14:paraId="01819A49"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邮政</w:t>
            </w:r>
          </w:p>
          <w:p w14:paraId="640895FE" w14:textId="77777777" w:rsidR="00C25DCF" w:rsidRPr="00717B8B" w:rsidRDefault="00353CC3">
            <w:pPr>
              <w:ind w:left="-90"/>
              <w:jc w:val="center"/>
              <w:rPr>
                <w:rFonts w:ascii="仿宋" w:eastAsia="仿宋" w:hAnsi="仿宋"/>
              </w:rPr>
            </w:pPr>
            <w:r w:rsidRPr="00717B8B">
              <w:rPr>
                <w:rFonts w:ascii="仿宋" w:eastAsia="仿宋" w:hAnsi="仿宋" w:hint="eastAsia"/>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386F294F"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B90A08E" w14:textId="77777777" w:rsidR="00C25DCF" w:rsidRPr="00717B8B" w:rsidRDefault="00C25DCF">
            <w:pPr>
              <w:ind w:left="-90"/>
              <w:jc w:val="left"/>
              <w:rPr>
                <w:rFonts w:ascii="仿宋" w:eastAsia="仿宋" w:hAnsi="仿宋"/>
              </w:rPr>
            </w:pPr>
          </w:p>
        </w:tc>
      </w:tr>
      <w:tr w:rsidR="00717B8B" w:rsidRPr="00717B8B" w14:paraId="2C13D92C" w14:textId="77777777">
        <w:trPr>
          <w:cantSplit/>
          <w:trHeight w:val="530"/>
          <w:jc w:val="center"/>
        </w:trPr>
        <w:tc>
          <w:tcPr>
            <w:tcW w:w="720" w:type="dxa"/>
            <w:vMerge/>
            <w:tcBorders>
              <w:top w:val="nil"/>
              <w:left w:val="single" w:sz="6" w:space="0" w:color="auto"/>
              <w:bottom w:val="nil"/>
              <w:right w:val="single" w:sz="6" w:space="0" w:color="auto"/>
            </w:tcBorders>
            <w:vAlign w:val="center"/>
          </w:tcPr>
          <w:p w14:paraId="4F25A627" w14:textId="77777777" w:rsidR="00C25DCF" w:rsidRPr="00717B8B" w:rsidRDefault="00C25DCF">
            <w:pPr>
              <w:ind w:left="-90"/>
              <w:jc w:val="center"/>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72640519" w14:textId="77777777" w:rsidR="00C25DCF" w:rsidRPr="00717B8B" w:rsidRDefault="00353CC3">
            <w:pPr>
              <w:ind w:left="-90"/>
              <w:jc w:val="center"/>
              <w:rPr>
                <w:rFonts w:ascii="仿宋" w:eastAsia="仿宋" w:hAnsi="仿宋"/>
              </w:rPr>
            </w:pPr>
            <w:r w:rsidRPr="00717B8B">
              <w:rPr>
                <w:rFonts w:ascii="仿宋" w:eastAsia="仿宋" w:hAnsi="仿宋" w:hint="eastAsia"/>
                <w:kern w:val="0"/>
              </w:rPr>
              <w:t>电话</w:t>
            </w:r>
          </w:p>
        </w:tc>
        <w:tc>
          <w:tcPr>
            <w:tcW w:w="4544" w:type="dxa"/>
            <w:gridSpan w:val="6"/>
            <w:tcBorders>
              <w:top w:val="single" w:sz="6" w:space="0" w:color="auto"/>
              <w:left w:val="single" w:sz="6" w:space="0" w:color="auto"/>
              <w:bottom w:val="single" w:sz="6" w:space="0" w:color="auto"/>
              <w:right w:val="single" w:sz="6" w:space="0" w:color="auto"/>
            </w:tcBorders>
          </w:tcPr>
          <w:p w14:paraId="0224959C"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508C2929" w14:textId="77777777" w:rsidR="00C25DCF" w:rsidRPr="00717B8B" w:rsidRDefault="00C25DCF">
            <w:pPr>
              <w:ind w:left="-90"/>
              <w:jc w:val="left"/>
              <w:rPr>
                <w:rFonts w:ascii="仿宋" w:eastAsia="仿宋" w:hAnsi="仿宋"/>
              </w:rPr>
            </w:pPr>
          </w:p>
        </w:tc>
      </w:tr>
      <w:tr w:rsidR="00717B8B" w:rsidRPr="00717B8B" w14:paraId="5F610644"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107F3E36" w14:textId="77777777" w:rsidR="00C25DCF" w:rsidRPr="00717B8B" w:rsidRDefault="00C25DCF">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7C824D31"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开户银行</w:t>
            </w:r>
          </w:p>
        </w:tc>
        <w:tc>
          <w:tcPr>
            <w:tcW w:w="4544" w:type="dxa"/>
            <w:gridSpan w:val="6"/>
            <w:tcBorders>
              <w:top w:val="single" w:sz="6" w:space="0" w:color="auto"/>
              <w:left w:val="single" w:sz="6" w:space="0" w:color="auto"/>
              <w:bottom w:val="single" w:sz="6" w:space="0" w:color="auto"/>
              <w:right w:val="single" w:sz="6" w:space="0" w:color="auto"/>
            </w:tcBorders>
          </w:tcPr>
          <w:p w14:paraId="2DD85E1E"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609F6E8D" w14:textId="77777777" w:rsidR="00C25DCF" w:rsidRPr="00717B8B" w:rsidRDefault="00C25DCF">
            <w:pPr>
              <w:ind w:left="-90"/>
              <w:jc w:val="left"/>
              <w:rPr>
                <w:rFonts w:ascii="仿宋" w:eastAsia="仿宋" w:hAnsi="仿宋"/>
              </w:rPr>
            </w:pPr>
          </w:p>
        </w:tc>
      </w:tr>
      <w:tr w:rsidR="00717B8B" w:rsidRPr="00717B8B" w14:paraId="4D0ED757" w14:textId="77777777">
        <w:trPr>
          <w:cantSplit/>
          <w:trHeight w:val="496"/>
          <w:jc w:val="center"/>
        </w:trPr>
        <w:tc>
          <w:tcPr>
            <w:tcW w:w="720" w:type="dxa"/>
            <w:vMerge/>
            <w:tcBorders>
              <w:top w:val="nil"/>
              <w:left w:val="single" w:sz="6" w:space="0" w:color="auto"/>
              <w:bottom w:val="single" w:sz="6" w:space="0" w:color="auto"/>
              <w:right w:val="single" w:sz="6" w:space="0" w:color="auto"/>
            </w:tcBorders>
            <w:vAlign w:val="center"/>
          </w:tcPr>
          <w:p w14:paraId="283A3FE3" w14:textId="77777777" w:rsidR="00C25DCF" w:rsidRPr="00717B8B" w:rsidRDefault="00C25DCF">
            <w:pPr>
              <w:ind w:left="-90"/>
              <w:jc w:val="center"/>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5DB1B17E" w14:textId="77777777" w:rsidR="00C25DCF" w:rsidRPr="00717B8B" w:rsidRDefault="00353CC3">
            <w:pPr>
              <w:ind w:left="-90"/>
              <w:jc w:val="center"/>
              <w:rPr>
                <w:rFonts w:ascii="仿宋" w:eastAsia="仿宋" w:hAnsi="仿宋"/>
              </w:rPr>
            </w:pPr>
            <w:proofErr w:type="gramStart"/>
            <w:r w:rsidRPr="00717B8B">
              <w:rPr>
                <w:rFonts w:ascii="仿宋" w:eastAsia="仿宋" w:hAnsi="仿宋" w:hint="eastAsia"/>
                <w:kern w:val="0"/>
              </w:rPr>
              <w:t>帐号</w:t>
            </w:r>
            <w:proofErr w:type="gramEnd"/>
          </w:p>
        </w:tc>
        <w:tc>
          <w:tcPr>
            <w:tcW w:w="4544" w:type="dxa"/>
            <w:gridSpan w:val="6"/>
            <w:tcBorders>
              <w:top w:val="single" w:sz="6" w:space="0" w:color="auto"/>
              <w:left w:val="single" w:sz="6" w:space="0" w:color="auto"/>
              <w:bottom w:val="single" w:sz="6" w:space="0" w:color="auto"/>
              <w:right w:val="single" w:sz="6" w:space="0" w:color="auto"/>
            </w:tcBorders>
          </w:tcPr>
          <w:p w14:paraId="04F31A4D"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single" w:sz="6" w:space="0" w:color="auto"/>
              <w:right w:val="single" w:sz="6" w:space="0" w:color="auto"/>
            </w:tcBorders>
          </w:tcPr>
          <w:p w14:paraId="7D44A22F" w14:textId="77777777" w:rsidR="00C25DCF" w:rsidRPr="00717B8B" w:rsidRDefault="00C25DCF">
            <w:pPr>
              <w:ind w:left="-90"/>
              <w:jc w:val="left"/>
              <w:rPr>
                <w:rFonts w:ascii="仿宋" w:eastAsia="仿宋" w:hAnsi="仿宋"/>
              </w:rPr>
            </w:pPr>
          </w:p>
        </w:tc>
      </w:tr>
      <w:tr w:rsidR="00717B8B" w:rsidRPr="00717B8B" w14:paraId="6B30E1DA" w14:textId="77777777">
        <w:trPr>
          <w:cantSplit/>
          <w:trHeight w:val="550"/>
          <w:jc w:val="center"/>
        </w:trPr>
        <w:tc>
          <w:tcPr>
            <w:tcW w:w="720" w:type="dxa"/>
            <w:vMerge w:val="restart"/>
            <w:tcBorders>
              <w:top w:val="single" w:sz="6" w:space="0" w:color="auto"/>
              <w:left w:val="single" w:sz="6" w:space="0" w:color="auto"/>
              <w:bottom w:val="nil"/>
              <w:right w:val="single" w:sz="6" w:space="0" w:color="auto"/>
            </w:tcBorders>
            <w:vAlign w:val="center"/>
          </w:tcPr>
          <w:p w14:paraId="4D67FE98"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中</w:t>
            </w:r>
          </w:p>
          <w:p w14:paraId="299EECD4" w14:textId="77777777" w:rsidR="00C25DCF" w:rsidRPr="00717B8B" w:rsidRDefault="00C25DCF">
            <w:pPr>
              <w:ind w:left="-90"/>
              <w:jc w:val="center"/>
              <w:rPr>
                <w:rFonts w:ascii="仿宋" w:eastAsia="仿宋" w:hAnsi="仿宋"/>
                <w:kern w:val="0"/>
              </w:rPr>
            </w:pPr>
          </w:p>
          <w:p w14:paraId="50F0522A" w14:textId="77777777" w:rsidR="00C25DCF" w:rsidRPr="00717B8B" w:rsidRDefault="00353CC3">
            <w:pPr>
              <w:ind w:left="-90"/>
              <w:jc w:val="center"/>
              <w:rPr>
                <w:rFonts w:ascii="仿宋" w:eastAsia="仿宋" w:hAnsi="仿宋"/>
              </w:rPr>
            </w:pPr>
            <w:proofErr w:type="gramStart"/>
            <w:r w:rsidRPr="00717B8B">
              <w:rPr>
                <w:rFonts w:ascii="仿宋" w:eastAsia="仿宋" w:hAnsi="仿宋" w:hint="eastAsia"/>
                <w:kern w:val="0"/>
              </w:rPr>
              <w:t>介</w:t>
            </w:r>
            <w:proofErr w:type="gramEnd"/>
          </w:p>
          <w:p w14:paraId="2E8CE43C" w14:textId="77777777" w:rsidR="00C25DCF" w:rsidRPr="00717B8B" w:rsidRDefault="00C25DCF">
            <w:pPr>
              <w:ind w:left="-90"/>
              <w:jc w:val="center"/>
              <w:rPr>
                <w:rFonts w:ascii="仿宋" w:eastAsia="仿宋" w:hAnsi="仿宋"/>
                <w:kern w:val="0"/>
              </w:rPr>
            </w:pPr>
          </w:p>
          <w:p w14:paraId="6E1C9681" w14:textId="77777777" w:rsidR="00C25DCF" w:rsidRPr="00717B8B" w:rsidRDefault="00353CC3">
            <w:pPr>
              <w:ind w:left="-90"/>
              <w:jc w:val="center"/>
              <w:rPr>
                <w:rFonts w:ascii="仿宋" w:eastAsia="仿宋" w:hAnsi="仿宋"/>
                <w:kern w:val="0"/>
                <w:sz w:val="20"/>
                <w:szCs w:val="20"/>
              </w:rPr>
            </w:pPr>
            <w:r w:rsidRPr="00717B8B">
              <w:rPr>
                <w:rFonts w:ascii="仿宋" w:eastAsia="仿宋" w:hAnsi="仿宋" w:hint="eastAsia"/>
                <w:kern w:val="0"/>
              </w:rPr>
              <w:t>方</w:t>
            </w:r>
          </w:p>
        </w:tc>
        <w:tc>
          <w:tcPr>
            <w:tcW w:w="2085" w:type="dxa"/>
            <w:tcBorders>
              <w:top w:val="single" w:sz="6" w:space="0" w:color="auto"/>
              <w:left w:val="single" w:sz="6" w:space="0" w:color="auto"/>
              <w:bottom w:val="single" w:sz="6" w:space="0" w:color="auto"/>
              <w:right w:val="single" w:sz="6" w:space="0" w:color="auto"/>
            </w:tcBorders>
            <w:vAlign w:val="center"/>
          </w:tcPr>
          <w:p w14:paraId="59C6C25B"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单位名称</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391B01B0" w14:textId="77777777" w:rsidR="00C25DCF" w:rsidRPr="00717B8B" w:rsidRDefault="00353CC3">
            <w:pPr>
              <w:ind w:left="-90"/>
              <w:jc w:val="right"/>
              <w:rPr>
                <w:rFonts w:ascii="仿宋" w:eastAsia="仿宋" w:hAnsi="仿宋"/>
              </w:rPr>
            </w:pPr>
            <w:r w:rsidRPr="00717B8B">
              <w:rPr>
                <w:rFonts w:ascii="仿宋" w:eastAsia="仿宋" w:hAnsi="仿宋" w:hint="eastAsia"/>
                <w:kern w:val="0"/>
              </w:rPr>
              <w:t>上海高校技术经纪有限公司</w:t>
            </w: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5C1C949A" w14:textId="77777777" w:rsidR="00C25DCF" w:rsidRPr="00717B8B" w:rsidRDefault="00C25DCF">
            <w:pPr>
              <w:jc w:val="center"/>
              <w:rPr>
                <w:rFonts w:ascii="仿宋" w:eastAsia="仿宋" w:hAnsi="仿宋"/>
                <w:kern w:val="0"/>
              </w:rPr>
            </w:pPr>
          </w:p>
          <w:p w14:paraId="4F7DC5B7" w14:textId="77777777" w:rsidR="00C25DCF" w:rsidRPr="00717B8B" w:rsidRDefault="00C25DCF">
            <w:pPr>
              <w:jc w:val="center"/>
              <w:rPr>
                <w:rFonts w:ascii="仿宋" w:eastAsia="仿宋" w:hAnsi="仿宋"/>
                <w:kern w:val="0"/>
              </w:rPr>
            </w:pPr>
          </w:p>
          <w:p w14:paraId="2716DB4B" w14:textId="77777777" w:rsidR="00C25DCF" w:rsidRPr="00717B8B" w:rsidRDefault="00C25DCF">
            <w:pPr>
              <w:jc w:val="center"/>
              <w:rPr>
                <w:rFonts w:ascii="仿宋" w:eastAsia="仿宋" w:hAnsi="仿宋"/>
                <w:kern w:val="0"/>
              </w:rPr>
            </w:pPr>
          </w:p>
          <w:p w14:paraId="32E78F9C" w14:textId="77777777" w:rsidR="00C25DCF" w:rsidRPr="00717B8B" w:rsidRDefault="00353CC3">
            <w:pPr>
              <w:jc w:val="center"/>
              <w:rPr>
                <w:rFonts w:ascii="仿宋" w:eastAsia="仿宋" w:hAnsi="仿宋"/>
                <w:kern w:val="0"/>
              </w:rPr>
            </w:pPr>
            <w:r w:rsidRPr="00717B8B">
              <w:rPr>
                <w:rFonts w:ascii="仿宋" w:eastAsia="仿宋" w:hAnsi="仿宋" w:hint="eastAsia"/>
                <w:kern w:val="0"/>
              </w:rPr>
              <w:t>技术合同专用章</w:t>
            </w:r>
          </w:p>
          <w:p w14:paraId="787D1275" w14:textId="77777777" w:rsidR="00C25DCF" w:rsidRPr="00717B8B" w:rsidRDefault="00353CC3">
            <w:pPr>
              <w:ind w:left="-90"/>
              <w:jc w:val="center"/>
              <w:rPr>
                <w:rFonts w:ascii="仿宋" w:eastAsia="仿宋" w:hAnsi="仿宋"/>
              </w:rPr>
            </w:pPr>
            <w:r w:rsidRPr="00717B8B">
              <w:rPr>
                <w:rFonts w:ascii="仿宋" w:eastAsia="仿宋" w:hAnsi="仿宋" w:hint="eastAsia"/>
                <w:kern w:val="0"/>
              </w:rPr>
              <w:t>或</w:t>
            </w:r>
          </w:p>
          <w:p w14:paraId="713A1AF2"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单位公章</w:t>
            </w:r>
          </w:p>
          <w:p w14:paraId="5D28AD46" w14:textId="77777777" w:rsidR="00C25DCF" w:rsidRPr="00717B8B" w:rsidRDefault="00C25DCF">
            <w:pPr>
              <w:ind w:left="-90"/>
              <w:jc w:val="center"/>
              <w:rPr>
                <w:rFonts w:ascii="仿宋" w:eastAsia="仿宋" w:hAnsi="仿宋"/>
                <w:kern w:val="0"/>
              </w:rPr>
            </w:pPr>
          </w:p>
          <w:p w14:paraId="7C8C3DE7" w14:textId="77777777" w:rsidR="00C25DCF" w:rsidRPr="00717B8B" w:rsidRDefault="00C25DCF">
            <w:pPr>
              <w:ind w:left="-90"/>
              <w:jc w:val="center"/>
              <w:rPr>
                <w:rFonts w:ascii="仿宋" w:eastAsia="仿宋" w:hAnsi="仿宋"/>
                <w:kern w:val="0"/>
              </w:rPr>
            </w:pPr>
          </w:p>
          <w:p w14:paraId="2B2FC134" w14:textId="77777777" w:rsidR="00C25DCF" w:rsidRPr="00717B8B" w:rsidRDefault="00C25DCF">
            <w:pPr>
              <w:ind w:left="-90"/>
              <w:jc w:val="center"/>
              <w:rPr>
                <w:rFonts w:ascii="仿宋" w:eastAsia="仿宋" w:hAnsi="仿宋"/>
                <w:kern w:val="0"/>
              </w:rPr>
            </w:pPr>
          </w:p>
          <w:p w14:paraId="6213AC26" w14:textId="77777777" w:rsidR="00C25DCF" w:rsidRPr="00717B8B" w:rsidRDefault="00C25DCF">
            <w:pPr>
              <w:ind w:left="-90"/>
              <w:jc w:val="center"/>
              <w:rPr>
                <w:rFonts w:ascii="仿宋" w:eastAsia="仿宋" w:hAnsi="仿宋"/>
                <w:kern w:val="0"/>
              </w:rPr>
            </w:pPr>
          </w:p>
          <w:p w14:paraId="27C019DA" w14:textId="77777777" w:rsidR="00C25DCF" w:rsidRPr="00717B8B" w:rsidRDefault="00C25DCF">
            <w:pPr>
              <w:ind w:left="-90"/>
              <w:jc w:val="center"/>
              <w:rPr>
                <w:rFonts w:ascii="仿宋" w:eastAsia="仿宋" w:hAnsi="仿宋"/>
                <w:kern w:val="0"/>
              </w:rPr>
            </w:pPr>
          </w:p>
          <w:p w14:paraId="0FAC9731" w14:textId="77777777" w:rsidR="00C25DCF" w:rsidRPr="00717B8B" w:rsidRDefault="00353CC3">
            <w:pPr>
              <w:jc w:val="right"/>
              <w:rPr>
                <w:rFonts w:ascii="仿宋" w:eastAsia="仿宋" w:hAnsi="仿宋"/>
                <w:kern w:val="0"/>
              </w:rPr>
            </w:pPr>
            <w:r w:rsidRPr="00717B8B">
              <w:rPr>
                <w:rFonts w:ascii="仿宋" w:eastAsia="仿宋" w:hAnsi="仿宋" w:hint="eastAsia"/>
                <w:kern w:val="0"/>
              </w:rPr>
              <w:t>年月日</w:t>
            </w:r>
          </w:p>
        </w:tc>
      </w:tr>
      <w:tr w:rsidR="00717B8B" w:rsidRPr="00717B8B" w14:paraId="61BA2D88" w14:textId="77777777">
        <w:trPr>
          <w:cantSplit/>
          <w:trHeight w:val="542"/>
          <w:jc w:val="center"/>
        </w:trPr>
        <w:tc>
          <w:tcPr>
            <w:tcW w:w="720" w:type="dxa"/>
            <w:vMerge/>
            <w:tcBorders>
              <w:top w:val="nil"/>
              <w:left w:val="single" w:sz="6" w:space="0" w:color="auto"/>
              <w:bottom w:val="nil"/>
              <w:right w:val="single" w:sz="6" w:space="0" w:color="auto"/>
            </w:tcBorders>
          </w:tcPr>
          <w:p w14:paraId="4D556B18" w14:textId="77777777" w:rsidR="00C25DCF" w:rsidRPr="00717B8B" w:rsidRDefault="00C25DCF">
            <w:pPr>
              <w:ind w:left="-90"/>
              <w:jc w:val="left"/>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60FA5E25" w14:textId="77777777" w:rsidR="00C25DCF" w:rsidRPr="00717B8B" w:rsidRDefault="00353CC3">
            <w:pPr>
              <w:ind w:left="-90"/>
              <w:jc w:val="center"/>
              <w:rPr>
                <w:rFonts w:ascii="仿宋" w:eastAsia="仿宋" w:hAnsi="仿宋"/>
              </w:rPr>
            </w:pPr>
            <w:r w:rsidRPr="00717B8B">
              <w:rPr>
                <w:rFonts w:ascii="仿宋" w:eastAsia="仿宋" w:hAnsi="仿宋" w:hint="eastAsia"/>
                <w:kern w:val="0"/>
              </w:rPr>
              <w:t>法定代表人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7FFA96E4"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4B7BA6C8" w14:textId="77777777" w:rsidR="00C25DCF" w:rsidRPr="00717B8B" w:rsidRDefault="00C25DCF">
            <w:pPr>
              <w:ind w:left="-90"/>
              <w:jc w:val="left"/>
              <w:rPr>
                <w:rFonts w:ascii="仿宋" w:eastAsia="仿宋" w:hAnsi="仿宋"/>
              </w:rPr>
            </w:pPr>
          </w:p>
        </w:tc>
      </w:tr>
      <w:tr w:rsidR="00717B8B" w:rsidRPr="00717B8B" w14:paraId="115CC84D" w14:textId="77777777">
        <w:trPr>
          <w:cantSplit/>
          <w:trHeight w:val="549"/>
          <w:jc w:val="center"/>
        </w:trPr>
        <w:tc>
          <w:tcPr>
            <w:tcW w:w="720" w:type="dxa"/>
            <w:vMerge/>
            <w:tcBorders>
              <w:top w:val="nil"/>
              <w:left w:val="single" w:sz="6" w:space="0" w:color="auto"/>
              <w:bottom w:val="nil"/>
              <w:right w:val="single" w:sz="6" w:space="0" w:color="auto"/>
            </w:tcBorders>
          </w:tcPr>
          <w:p w14:paraId="3E71A34E" w14:textId="77777777" w:rsidR="00C25DCF" w:rsidRPr="00717B8B" w:rsidRDefault="00C25DCF">
            <w:pPr>
              <w:ind w:left="-90"/>
              <w:jc w:val="left"/>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2892CC91"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委托代理人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22BE995D"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050E5197" w14:textId="77777777" w:rsidR="00C25DCF" w:rsidRPr="00717B8B" w:rsidRDefault="00C25DCF">
            <w:pPr>
              <w:ind w:left="-90"/>
              <w:jc w:val="left"/>
              <w:rPr>
                <w:rFonts w:ascii="仿宋" w:eastAsia="仿宋" w:hAnsi="仿宋"/>
              </w:rPr>
            </w:pPr>
          </w:p>
        </w:tc>
      </w:tr>
      <w:tr w:rsidR="00717B8B" w:rsidRPr="00717B8B" w14:paraId="5821AAFE" w14:textId="77777777">
        <w:trPr>
          <w:cantSplit/>
          <w:trHeight w:val="556"/>
          <w:jc w:val="center"/>
        </w:trPr>
        <w:tc>
          <w:tcPr>
            <w:tcW w:w="720" w:type="dxa"/>
            <w:vMerge/>
            <w:tcBorders>
              <w:top w:val="nil"/>
              <w:left w:val="single" w:sz="6" w:space="0" w:color="auto"/>
              <w:bottom w:val="nil"/>
              <w:right w:val="single" w:sz="6" w:space="0" w:color="auto"/>
            </w:tcBorders>
          </w:tcPr>
          <w:p w14:paraId="2F7CFF86" w14:textId="77777777" w:rsidR="00C25DCF" w:rsidRPr="00717B8B" w:rsidRDefault="00C25DCF">
            <w:pPr>
              <w:ind w:left="-90"/>
              <w:jc w:val="left"/>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69639171" w14:textId="77777777" w:rsidR="00C25DCF" w:rsidRPr="00717B8B" w:rsidRDefault="00353CC3">
            <w:pPr>
              <w:ind w:left="-90"/>
              <w:jc w:val="center"/>
              <w:rPr>
                <w:rFonts w:ascii="仿宋" w:eastAsia="仿宋" w:hAnsi="仿宋"/>
              </w:rPr>
            </w:pPr>
            <w:r w:rsidRPr="00717B8B">
              <w:rPr>
                <w:rFonts w:ascii="仿宋" w:eastAsia="仿宋" w:hAnsi="仿宋" w:hint="eastAsia"/>
                <w:kern w:val="0"/>
              </w:rPr>
              <w:t>联系</w:t>
            </w:r>
            <w:r w:rsidRPr="00717B8B">
              <w:rPr>
                <w:rFonts w:ascii="仿宋" w:eastAsia="仿宋" w:hAnsi="仿宋"/>
                <w:kern w:val="0"/>
              </w:rPr>
              <w:t>(</w:t>
            </w:r>
            <w:r w:rsidRPr="00717B8B">
              <w:rPr>
                <w:rFonts w:ascii="仿宋" w:eastAsia="仿宋" w:hAnsi="仿宋" w:hint="eastAsia"/>
                <w:kern w:val="0"/>
              </w:rPr>
              <w:t>经办</w:t>
            </w:r>
            <w:r w:rsidRPr="00717B8B">
              <w:rPr>
                <w:rFonts w:ascii="仿宋" w:eastAsia="仿宋" w:hAnsi="仿宋"/>
                <w:kern w:val="0"/>
              </w:rPr>
              <w:t>)</w:t>
            </w:r>
            <w:r w:rsidRPr="00717B8B">
              <w:rPr>
                <w:rFonts w:ascii="仿宋" w:eastAsia="仿宋" w:hAnsi="仿宋" w:hint="eastAsia"/>
                <w:kern w:val="0"/>
              </w:rPr>
              <w:t>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2BCF8D1E" w14:textId="77777777" w:rsidR="00C25DCF" w:rsidRPr="00717B8B" w:rsidRDefault="00353CC3">
            <w:pPr>
              <w:ind w:left="-90"/>
              <w:jc w:val="right"/>
              <w:rPr>
                <w:rFonts w:ascii="仿宋" w:eastAsia="仿宋" w:hAnsi="仿宋"/>
              </w:rPr>
            </w:pPr>
            <w:r w:rsidRPr="00717B8B">
              <w:rPr>
                <w:rFonts w:ascii="仿宋" w:eastAsia="仿宋" w:hAnsi="仿宋"/>
                <w:kern w:val="0"/>
              </w:rPr>
              <w:t xml:space="preserve">   (</w:t>
            </w:r>
            <w:r w:rsidRPr="00717B8B">
              <w:rPr>
                <w:rFonts w:ascii="仿宋" w:eastAsia="仿宋" w:hAnsi="仿宋" w:hint="eastAsia"/>
                <w:kern w:val="0"/>
              </w:rPr>
              <w:t>签章</w:t>
            </w:r>
            <w:r w:rsidRPr="00717B8B">
              <w:rPr>
                <w:rFonts w:ascii="仿宋" w:eastAsia="仿宋" w:hAnsi="仿宋"/>
                <w:kern w:val="0"/>
              </w:rPr>
              <w:t>)</w:t>
            </w:r>
          </w:p>
        </w:tc>
        <w:tc>
          <w:tcPr>
            <w:tcW w:w="2885" w:type="dxa"/>
            <w:vMerge/>
            <w:tcBorders>
              <w:top w:val="nil"/>
              <w:left w:val="single" w:sz="6" w:space="0" w:color="auto"/>
              <w:bottom w:val="nil"/>
              <w:right w:val="single" w:sz="6" w:space="0" w:color="auto"/>
            </w:tcBorders>
          </w:tcPr>
          <w:p w14:paraId="54659568" w14:textId="77777777" w:rsidR="00C25DCF" w:rsidRPr="00717B8B" w:rsidRDefault="00C25DCF">
            <w:pPr>
              <w:ind w:left="-90"/>
              <w:jc w:val="left"/>
              <w:rPr>
                <w:rFonts w:ascii="仿宋" w:eastAsia="仿宋" w:hAnsi="仿宋"/>
              </w:rPr>
            </w:pPr>
          </w:p>
        </w:tc>
      </w:tr>
      <w:tr w:rsidR="00717B8B" w:rsidRPr="00717B8B" w14:paraId="1BB8057E" w14:textId="77777777">
        <w:trPr>
          <w:cantSplit/>
          <w:trHeight w:val="307"/>
          <w:jc w:val="center"/>
        </w:trPr>
        <w:tc>
          <w:tcPr>
            <w:tcW w:w="720" w:type="dxa"/>
            <w:vMerge/>
            <w:tcBorders>
              <w:top w:val="nil"/>
              <w:left w:val="single" w:sz="6" w:space="0" w:color="auto"/>
              <w:bottom w:val="nil"/>
              <w:right w:val="single" w:sz="6" w:space="0" w:color="auto"/>
            </w:tcBorders>
          </w:tcPr>
          <w:p w14:paraId="1EA9C7EA" w14:textId="77777777" w:rsidR="00C25DCF" w:rsidRPr="00717B8B" w:rsidRDefault="00C25DCF">
            <w:pPr>
              <w:ind w:left="-90"/>
              <w:jc w:val="left"/>
              <w:rPr>
                <w:rFonts w:ascii="仿宋" w:eastAsia="仿宋" w:hAnsi="仿宋"/>
              </w:rPr>
            </w:pPr>
          </w:p>
        </w:tc>
        <w:tc>
          <w:tcPr>
            <w:tcW w:w="2085" w:type="dxa"/>
            <w:tcBorders>
              <w:top w:val="single" w:sz="6" w:space="0" w:color="auto"/>
              <w:left w:val="single" w:sz="6" w:space="0" w:color="auto"/>
              <w:bottom w:val="single" w:sz="6" w:space="0" w:color="auto"/>
              <w:right w:val="single" w:sz="6" w:space="0" w:color="auto"/>
            </w:tcBorders>
            <w:vAlign w:val="center"/>
          </w:tcPr>
          <w:p w14:paraId="72671639" w14:textId="77777777" w:rsidR="00C25DCF" w:rsidRPr="00717B8B" w:rsidRDefault="00353CC3">
            <w:pPr>
              <w:ind w:left="-90"/>
              <w:jc w:val="center"/>
              <w:rPr>
                <w:rFonts w:ascii="仿宋" w:eastAsia="仿宋" w:hAnsi="仿宋"/>
                <w:kern w:val="0"/>
              </w:rPr>
            </w:pPr>
            <w:r w:rsidRPr="00717B8B">
              <w:rPr>
                <w:rFonts w:ascii="仿宋" w:eastAsia="仿宋" w:hAnsi="仿宋" w:hint="eastAsia"/>
                <w:kern w:val="0"/>
              </w:rPr>
              <w:t>住所</w:t>
            </w:r>
          </w:p>
          <w:p w14:paraId="77CC8E14" w14:textId="77777777" w:rsidR="00C25DCF" w:rsidRPr="00717B8B" w:rsidRDefault="00353CC3">
            <w:pPr>
              <w:ind w:left="-90"/>
              <w:jc w:val="center"/>
              <w:rPr>
                <w:rFonts w:ascii="仿宋" w:eastAsia="仿宋" w:hAnsi="仿宋"/>
              </w:rPr>
            </w:pPr>
            <w:r w:rsidRPr="00717B8B">
              <w:rPr>
                <w:rFonts w:ascii="仿宋" w:eastAsia="仿宋" w:hAnsi="仿宋"/>
                <w:kern w:val="0"/>
              </w:rPr>
              <w:t>(</w:t>
            </w:r>
            <w:r w:rsidRPr="00717B8B">
              <w:rPr>
                <w:rFonts w:ascii="仿宋" w:eastAsia="仿宋" w:hAnsi="仿宋" w:hint="eastAsia"/>
                <w:kern w:val="0"/>
              </w:rPr>
              <w:t>通讯地址</w:t>
            </w:r>
            <w:r w:rsidRPr="00717B8B">
              <w:rPr>
                <w:rFonts w:ascii="仿宋" w:eastAsia="仿宋" w:hAnsi="仿宋"/>
                <w:kern w:val="0"/>
              </w:rPr>
              <w:t>)</w:t>
            </w:r>
          </w:p>
        </w:tc>
        <w:tc>
          <w:tcPr>
            <w:tcW w:w="2384" w:type="dxa"/>
            <w:gridSpan w:val="3"/>
            <w:tcBorders>
              <w:top w:val="single" w:sz="6" w:space="0" w:color="auto"/>
              <w:left w:val="single" w:sz="6" w:space="0" w:color="auto"/>
              <w:bottom w:val="single" w:sz="6" w:space="0" w:color="auto"/>
              <w:right w:val="single" w:sz="6" w:space="0" w:color="auto"/>
            </w:tcBorders>
          </w:tcPr>
          <w:p w14:paraId="7D737B64" w14:textId="77777777" w:rsidR="00C25DCF" w:rsidRPr="00717B8B" w:rsidRDefault="00C25DCF">
            <w:pPr>
              <w:ind w:left="-90"/>
              <w:jc w:val="left"/>
              <w:rPr>
                <w:rFonts w:ascii="仿宋" w:eastAsia="仿宋" w:hAnsi="仿宋"/>
              </w:rPr>
            </w:pPr>
          </w:p>
          <w:p w14:paraId="52519B58" w14:textId="77777777" w:rsidR="00C25DCF" w:rsidRPr="00717B8B" w:rsidRDefault="00353CC3">
            <w:pPr>
              <w:ind w:left="-90"/>
              <w:jc w:val="left"/>
              <w:rPr>
                <w:rFonts w:ascii="仿宋" w:eastAsia="仿宋" w:hAnsi="仿宋"/>
              </w:rPr>
            </w:pPr>
            <w:r w:rsidRPr="00717B8B">
              <w:rPr>
                <w:rFonts w:ascii="仿宋" w:eastAsia="仿宋" w:hAnsi="仿宋" w:hint="eastAsia"/>
              </w:rPr>
              <w:t>上海市宝山路251号</w:t>
            </w:r>
          </w:p>
        </w:tc>
        <w:tc>
          <w:tcPr>
            <w:tcW w:w="720" w:type="dxa"/>
            <w:gridSpan w:val="2"/>
            <w:tcBorders>
              <w:top w:val="single" w:sz="6" w:space="0" w:color="auto"/>
              <w:left w:val="single" w:sz="6" w:space="0" w:color="auto"/>
              <w:bottom w:val="single" w:sz="6" w:space="0" w:color="auto"/>
              <w:right w:val="single" w:sz="6" w:space="0" w:color="auto"/>
            </w:tcBorders>
            <w:vAlign w:val="center"/>
          </w:tcPr>
          <w:p w14:paraId="1FC16E17" w14:textId="77777777" w:rsidR="00C25DCF" w:rsidRPr="00717B8B" w:rsidRDefault="00353CC3">
            <w:pPr>
              <w:jc w:val="center"/>
              <w:rPr>
                <w:rFonts w:ascii="仿宋" w:eastAsia="仿宋" w:hAnsi="仿宋"/>
                <w:kern w:val="0"/>
              </w:rPr>
            </w:pPr>
            <w:r w:rsidRPr="00717B8B">
              <w:rPr>
                <w:rFonts w:ascii="仿宋" w:eastAsia="仿宋" w:hAnsi="仿宋" w:hint="eastAsia"/>
                <w:kern w:val="0"/>
              </w:rPr>
              <w:t>邮政</w:t>
            </w:r>
          </w:p>
          <w:p w14:paraId="5AA92A24" w14:textId="77777777" w:rsidR="00C25DCF" w:rsidRPr="00717B8B" w:rsidRDefault="00353CC3">
            <w:pPr>
              <w:jc w:val="center"/>
              <w:rPr>
                <w:rFonts w:ascii="仿宋" w:eastAsia="仿宋" w:hAnsi="仿宋"/>
                <w:kern w:val="0"/>
              </w:rPr>
            </w:pPr>
            <w:r w:rsidRPr="00717B8B">
              <w:rPr>
                <w:rFonts w:ascii="仿宋" w:eastAsia="仿宋" w:hAnsi="仿宋" w:hint="eastAsia"/>
                <w:kern w:val="0"/>
              </w:rPr>
              <w:t>编码</w:t>
            </w:r>
          </w:p>
        </w:tc>
        <w:tc>
          <w:tcPr>
            <w:tcW w:w="1440" w:type="dxa"/>
            <w:tcBorders>
              <w:top w:val="single" w:sz="6" w:space="0" w:color="auto"/>
              <w:left w:val="single" w:sz="6" w:space="0" w:color="auto"/>
              <w:bottom w:val="single" w:sz="6" w:space="0" w:color="auto"/>
              <w:right w:val="single" w:sz="6" w:space="0" w:color="auto"/>
            </w:tcBorders>
          </w:tcPr>
          <w:p w14:paraId="26C2935A"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119BA93B" w14:textId="77777777" w:rsidR="00C25DCF" w:rsidRPr="00717B8B" w:rsidRDefault="00C25DCF">
            <w:pPr>
              <w:ind w:left="-90"/>
              <w:jc w:val="left"/>
              <w:rPr>
                <w:rFonts w:ascii="仿宋" w:eastAsia="仿宋" w:hAnsi="仿宋"/>
              </w:rPr>
            </w:pPr>
          </w:p>
        </w:tc>
      </w:tr>
      <w:tr w:rsidR="00717B8B" w:rsidRPr="00717B8B" w14:paraId="3583E632" w14:textId="77777777">
        <w:trPr>
          <w:cantSplit/>
          <w:trHeight w:val="506"/>
          <w:jc w:val="center"/>
        </w:trPr>
        <w:tc>
          <w:tcPr>
            <w:tcW w:w="720" w:type="dxa"/>
            <w:vMerge/>
            <w:tcBorders>
              <w:top w:val="nil"/>
              <w:left w:val="single" w:sz="6" w:space="0" w:color="auto"/>
              <w:bottom w:val="nil"/>
              <w:right w:val="single" w:sz="6" w:space="0" w:color="auto"/>
            </w:tcBorders>
          </w:tcPr>
          <w:p w14:paraId="7DB76A11" w14:textId="77777777" w:rsidR="00C25DCF" w:rsidRPr="00717B8B" w:rsidRDefault="00C25DCF">
            <w:pPr>
              <w:ind w:left="-90"/>
              <w:jc w:val="left"/>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006D1055" w14:textId="77777777" w:rsidR="00C25DCF" w:rsidRPr="00717B8B" w:rsidRDefault="00353CC3">
            <w:pPr>
              <w:ind w:left="-90"/>
              <w:jc w:val="center"/>
              <w:rPr>
                <w:rFonts w:ascii="仿宋" w:eastAsia="仿宋" w:hAnsi="仿宋"/>
              </w:rPr>
            </w:pPr>
            <w:r w:rsidRPr="00717B8B">
              <w:rPr>
                <w:rFonts w:ascii="仿宋" w:eastAsia="仿宋" w:hAnsi="仿宋" w:hint="eastAsia"/>
                <w:kern w:val="0"/>
              </w:rPr>
              <w:t>电话</w:t>
            </w:r>
          </w:p>
        </w:tc>
        <w:tc>
          <w:tcPr>
            <w:tcW w:w="4544" w:type="dxa"/>
            <w:gridSpan w:val="6"/>
            <w:tcBorders>
              <w:top w:val="single" w:sz="6" w:space="0" w:color="auto"/>
              <w:left w:val="single" w:sz="6" w:space="0" w:color="auto"/>
              <w:bottom w:val="single" w:sz="6" w:space="0" w:color="auto"/>
              <w:right w:val="single" w:sz="6" w:space="0" w:color="auto"/>
            </w:tcBorders>
          </w:tcPr>
          <w:p w14:paraId="73182D9F" w14:textId="77777777" w:rsidR="00C25DCF" w:rsidRPr="00717B8B" w:rsidRDefault="00353CC3">
            <w:pPr>
              <w:ind w:left="-90"/>
              <w:jc w:val="left"/>
              <w:rPr>
                <w:rFonts w:ascii="仿宋" w:eastAsia="仿宋" w:hAnsi="仿宋"/>
              </w:rPr>
            </w:pPr>
            <w:r w:rsidRPr="00717B8B">
              <w:rPr>
                <w:rFonts w:ascii="仿宋" w:eastAsia="仿宋" w:hAnsi="仿宋" w:hint="eastAsia"/>
              </w:rPr>
              <w:t>021-56635819</w:t>
            </w:r>
          </w:p>
        </w:tc>
        <w:tc>
          <w:tcPr>
            <w:tcW w:w="2885" w:type="dxa"/>
            <w:vMerge/>
            <w:tcBorders>
              <w:top w:val="nil"/>
              <w:left w:val="single" w:sz="6" w:space="0" w:color="auto"/>
              <w:bottom w:val="nil"/>
              <w:right w:val="single" w:sz="6" w:space="0" w:color="auto"/>
            </w:tcBorders>
          </w:tcPr>
          <w:p w14:paraId="019B1511" w14:textId="77777777" w:rsidR="00C25DCF" w:rsidRPr="00717B8B" w:rsidRDefault="00C25DCF">
            <w:pPr>
              <w:ind w:left="-90"/>
              <w:jc w:val="left"/>
              <w:rPr>
                <w:rFonts w:ascii="仿宋" w:eastAsia="仿宋" w:hAnsi="仿宋"/>
              </w:rPr>
            </w:pPr>
          </w:p>
        </w:tc>
      </w:tr>
      <w:tr w:rsidR="00717B8B" w:rsidRPr="00717B8B" w14:paraId="401DB995" w14:textId="77777777">
        <w:trPr>
          <w:cantSplit/>
          <w:trHeight w:val="546"/>
          <w:jc w:val="center"/>
        </w:trPr>
        <w:tc>
          <w:tcPr>
            <w:tcW w:w="720" w:type="dxa"/>
            <w:vMerge/>
            <w:tcBorders>
              <w:top w:val="nil"/>
              <w:left w:val="single" w:sz="6" w:space="0" w:color="auto"/>
              <w:bottom w:val="nil"/>
              <w:right w:val="single" w:sz="6" w:space="0" w:color="auto"/>
            </w:tcBorders>
          </w:tcPr>
          <w:p w14:paraId="2022EEC6" w14:textId="77777777" w:rsidR="00C25DCF" w:rsidRPr="00717B8B" w:rsidRDefault="00C25DCF">
            <w:pPr>
              <w:ind w:left="-90"/>
              <w:jc w:val="left"/>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772EE25D" w14:textId="77777777" w:rsidR="00C25DCF" w:rsidRPr="00717B8B" w:rsidRDefault="00353CC3">
            <w:pPr>
              <w:ind w:left="-90"/>
              <w:jc w:val="center"/>
              <w:rPr>
                <w:rFonts w:ascii="仿宋" w:eastAsia="仿宋" w:hAnsi="仿宋"/>
              </w:rPr>
            </w:pPr>
            <w:r w:rsidRPr="00717B8B">
              <w:rPr>
                <w:rFonts w:ascii="仿宋" w:eastAsia="仿宋" w:hAnsi="仿宋" w:hint="eastAsia"/>
                <w:kern w:val="0"/>
              </w:rPr>
              <w:t>开户银行</w:t>
            </w:r>
          </w:p>
        </w:tc>
        <w:tc>
          <w:tcPr>
            <w:tcW w:w="4544" w:type="dxa"/>
            <w:gridSpan w:val="6"/>
            <w:tcBorders>
              <w:top w:val="single" w:sz="6" w:space="0" w:color="auto"/>
              <w:left w:val="single" w:sz="6" w:space="0" w:color="auto"/>
              <w:bottom w:val="single" w:sz="6" w:space="0" w:color="auto"/>
              <w:right w:val="single" w:sz="6" w:space="0" w:color="auto"/>
            </w:tcBorders>
          </w:tcPr>
          <w:p w14:paraId="5CAF1214"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nil"/>
              <w:right w:val="single" w:sz="6" w:space="0" w:color="auto"/>
            </w:tcBorders>
          </w:tcPr>
          <w:p w14:paraId="435572B1" w14:textId="77777777" w:rsidR="00C25DCF" w:rsidRPr="00717B8B" w:rsidRDefault="00C25DCF">
            <w:pPr>
              <w:jc w:val="left"/>
              <w:rPr>
                <w:rFonts w:ascii="仿宋" w:eastAsia="仿宋" w:hAnsi="仿宋"/>
                <w:kern w:val="0"/>
              </w:rPr>
            </w:pPr>
          </w:p>
        </w:tc>
      </w:tr>
      <w:tr w:rsidR="00717B8B" w:rsidRPr="00717B8B" w14:paraId="2195A5E2" w14:textId="77777777">
        <w:trPr>
          <w:cantSplit/>
          <w:trHeight w:val="553"/>
          <w:jc w:val="center"/>
        </w:trPr>
        <w:tc>
          <w:tcPr>
            <w:tcW w:w="720" w:type="dxa"/>
            <w:vMerge/>
            <w:tcBorders>
              <w:top w:val="nil"/>
              <w:left w:val="single" w:sz="6" w:space="0" w:color="auto"/>
              <w:bottom w:val="single" w:sz="6" w:space="0" w:color="auto"/>
              <w:right w:val="single" w:sz="6" w:space="0" w:color="auto"/>
            </w:tcBorders>
          </w:tcPr>
          <w:p w14:paraId="4F655555" w14:textId="77777777" w:rsidR="00C25DCF" w:rsidRPr="00717B8B" w:rsidRDefault="00C25DCF">
            <w:pPr>
              <w:ind w:left="-90"/>
              <w:jc w:val="left"/>
              <w:rPr>
                <w:rFonts w:ascii="仿宋" w:eastAsia="仿宋" w:hAnsi="仿宋"/>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7D876D4D" w14:textId="77777777" w:rsidR="00C25DCF" w:rsidRPr="00717B8B" w:rsidRDefault="00353CC3">
            <w:pPr>
              <w:ind w:left="-90"/>
              <w:jc w:val="center"/>
              <w:rPr>
                <w:rFonts w:ascii="仿宋" w:eastAsia="仿宋" w:hAnsi="仿宋"/>
              </w:rPr>
            </w:pPr>
            <w:proofErr w:type="gramStart"/>
            <w:r w:rsidRPr="00717B8B">
              <w:rPr>
                <w:rFonts w:ascii="仿宋" w:eastAsia="仿宋" w:hAnsi="仿宋" w:hint="eastAsia"/>
                <w:kern w:val="0"/>
              </w:rPr>
              <w:t>帐号</w:t>
            </w:r>
            <w:proofErr w:type="gramEnd"/>
          </w:p>
        </w:tc>
        <w:tc>
          <w:tcPr>
            <w:tcW w:w="4544" w:type="dxa"/>
            <w:gridSpan w:val="6"/>
            <w:tcBorders>
              <w:top w:val="single" w:sz="6" w:space="0" w:color="auto"/>
              <w:left w:val="single" w:sz="6" w:space="0" w:color="auto"/>
              <w:bottom w:val="single" w:sz="6" w:space="0" w:color="auto"/>
              <w:right w:val="single" w:sz="6" w:space="0" w:color="auto"/>
            </w:tcBorders>
          </w:tcPr>
          <w:p w14:paraId="4F79117E" w14:textId="77777777" w:rsidR="00C25DCF" w:rsidRPr="00717B8B" w:rsidRDefault="00C25DCF">
            <w:pPr>
              <w:ind w:left="-90"/>
              <w:jc w:val="left"/>
              <w:rPr>
                <w:rFonts w:ascii="仿宋" w:eastAsia="仿宋" w:hAnsi="仿宋"/>
              </w:rPr>
            </w:pPr>
          </w:p>
        </w:tc>
        <w:tc>
          <w:tcPr>
            <w:tcW w:w="2885" w:type="dxa"/>
            <w:vMerge/>
            <w:tcBorders>
              <w:top w:val="nil"/>
              <w:left w:val="single" w:sz="6" w:space="0" w:color="auto"/>
              <w:bottom w:val="single" w:sz="6" w:space="0" w:color="auto"/>
              <w:right w:val="single" w:sz="6" w:space="0" w:color="auto"/>
            </w:tcBorders>
          </w:tcPr>
          <w:p w14:paraId="72A0E59D" w14:textId="77777777" w:rsidR="00C25DCF" w:rsidRPr="00717B8B" w:rsidRDefault="00C25DCF">
            <w:pPr>
              <w:ind w:left="-90"/>
              <w:jc w:val="left"/>
              <w:rPr>
                <w:rFonts w:ascii="仿宋" w:eastAsia="仿宋" w:hAnsi="仿宋"/>
              </w:rPr>
            </w:pPr>
          </w:p>
        </w:tc>
      </w:tr>
    </w:tbl>
    <w:p w14:paraId="05098DAC" w14:textId="77777777" w:rsidR="00C25DCF" w:rsidRPr="00717B8B" w:rsidRDefault="00353CC3">
      <w:pPr>
        <w:jc w:val="center"/>
        <w:rPr>
          <w:rFonts w:ascii="仿宋" w:eastAsia="仿宋" w:hAnsi="仿宋"/>
          <w:spacing w:val="10"/>
          <w:kern w:val="0"/>
          <w:sz w:val="30"/>
          <w:szCs w:val="30"/>
        </w:rPr>
      </w:pPr>
      <w:r w:rsidRPr="00717B8B">
        <w:rPr>
          <w:rFonts w:ascii="仿宋" w:eastAsia="仿宋" w:hAnsi="仿宋" w:hint="eastAsia"/>
          <w:spacing w:val="10"/>
          <w:kern w:val="0"/>
          <w:sz w:val="36"/>
          <w:szCs w:val="36"/>
        </w:rPr>
        <w:lastRenderedPageBreak/>
        <w:t>填表说明</w:t>
      </w:r>
      <w:r w:rsidRPr="00717B8B">
        <w:rPr>
          <w:rFonts w:ascii="仿宋" w:eastAsia="仿宋" w:hAnsi="仿宋"/>
          <w:spacing w:val="10"/>
          <w:kern w:val="0"/>
          <w:sz w:val="30"/>
          <w:szCs w:val="30"/>
        </w:rPr>
        <w:t xml:space="preserve"> (</w:t>
      </w:r>
      <w:r w:rsidRPr="00717B8B">
        <w:rPr>
          <w:rFonts w:ascii="仿宋" w:eastAsia="仿宋" w:hAnsi="仿宋" w:hint="eastAsia"/>
          <w:spacing w:val="10"/>
          <w:kern w:val="0"/>
          <w:sz w:val="30"/>
          <w:szCs w:val="30"/>
        </w:rPr>
        <w:t>可贴印花税</w:t>
      </w:r>
      <w:r w:rsidRPr="00717B8B">
        <w:rPr>
          <w:rFonts w:ascii="仿宋" w:eastAsia="仿宋" w:hAnsi="仿宋"/>
          <w:spacing w:val="10"/>
          <w:kern w:val="0"/>
          <w:sz w:val="30"/>
          <w:szCs w:val="30"/>
        </w:rPr>
        <w:t>)</w:t>
      </w:r>
    </w:p>
    <w:p w14:paraId="5A8CA64C" w14:textId="77777777" w:rsidR="00C25DCF" w:rsidRPr="00717B8B" w:rsidRDefault="00C25DCF">
      <w:pPr>
        <w:autoSpaceDE w:val="0"/>
        <w:autoSpaceDN w:val="0"/>
        <w:adjustRightInd w:val="0"/>
        <w:snapToGrid w:val="0"/>
        <w:ind w:firstLineChars="300" w:firstLine="810"/>
        <w:rPr>
          <w:rFonts w:ascii="仿宋" w:eastAsia="仿宋" w:hAnsi="仿宋"/>
          <w:spacing w:val="10"/>
          <w:kern w:val="0"/>
          <w:sz w:val="25"/>
          <w:szCs w:val="25"/>
        </w:rPr>
      </w:pPr>
    </w:p>
    <w:p w14:paraId="60D48EE5"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一、“合同登记编号”的填写方法：</w:t>
      </w:r>
    </w:p>
    <w:p w14:paraId="557AC680"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合同登记编号由</w:t>
      </w:r>
      <w:proofErr w:type="gramStart"/>
      <w:r w:rsidRPr="00717B8B">
        <w:rPr>
          <w:rFonts w:ascii="仿宋" w:eastAsia="仿宋" w:hAnsi="仿宋" w:hint="eastAsia"/>
          <w:spacing w:val="10"/>
          <w:kern w:val="0"/>
          <w:sz w:val="25"/>
          <w:szCs w:val="25"/>
        </w:rPr>
        <w:t>各合同</w:t>
      </w:r>
      <w:proofErr w:type="gramEnd"/>
      <w:r w:rsidRPr="00717B8B">
        <w:rPr>
          <w:rFonts w:ascii="仿宋" w:eastAsia="仿宋" w:hAnsi="仿宋" w:hint="eastAsia"/>
          <w:spacing w:val="10"/>
          <w:kern w:val="0"/>
          <w:sz w:val="25"/>
          <w:szCs w:val="25"/>
        </w:rPr>
        <w:t>登记处填写。</w:t>
      </w:r>
    </w:p>
    <w:p w14:paraId="621DF823"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二、技术服务合同是指当事人一方以技术知识为另一方解决特定技术问题所订立的合同。技术服务合同中包括技术培训合同和技术中介合同。</w:t>
      </w:r>
    </w:p>
    <w:p w14:paraId="32C5362D"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技术培训合同是指当事人一方委托另一方对指定的专业技术人员进行特定项目的技术指导和专业训练所订立的合同。</w:t>
      </w:r>
    </w:p>
    <w:p w14:paraId="52BC1F8F"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技术中介合同是指当事人一方以知识、技术、经验和信息为另一方与第三方订立技术合同进行联系、介绍、组织工业化开发并对履行合同提供服务所订立的合同。</w:t>
      </w:r>
    </w:p>
    <w:p w14:paraId="1613882B"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三、计划内项目应填写国务院部委、省、自治区、直辖区、计划单列市、地、市</w:t>
      </w:r>
      <w:r w:rsidRPr="00717B8B">
        <w:rPr>
          <w:rFonts w:ascii="仿宋" w:eastAsia="仿宋" w:hAnsi="仿宋"/>
          <w:spacing w:val="10"/>
          <w:kern w:val="0"/>
          <w:sz w:val="25"/>
          <w:szCs w:val="25"/>
        </w:rPr>
        <w:t>(</w:t>
      </w:r>
      <w:r w:rsidRPr="00717B8B">
        <w:rPr>
          <w:rFonts w:ascii="仿宋" w:eastAsia="仿宋" w:hAnsi="仿宋" w:hint="eastAsia"/>
          <w:spacing w:val="10"/>
          <w:kern w:val="0"/>
          <w:sz w:val="25"/>
          <w:szCs w:val="25"/>
        </w:rPr>
        <w:t>县</w:t>
      </w:r>
      <w:r w:rsidRPr="00717B8B">
        <w:rPr>
          <w:rFonts w:ascii="仿宋" w:eastAsia="仿宋" w:hAnsi="仿宋"/>
          <w:spacing w:val="10"/>
          <w:kern w:val="0"/>
          <w:sz w:val="25"/>
          <w:szCs w:val="25"/>
        </w:rPr>
        <w:t>)</w:t>
      </w:r>
      <w:r w:rsidRPr="00717B8B">
        <w:rPr>
          <w:rFonts w:ascii="仿宋" w:eastAsia="仿宋" w:hAnsi="仿宋" w:hint="eastAsia"/>
          <w:spacing w:val="10"/>
          <w:kern w:val="0"/>
          <w:sz w:val="25"/>
          <w:szCs w:val="25"/>
        </w:rPr>
        <w:t>级计划，不属于上述计划的项目此栏划</w:t>
      </w:r>
      <w:r w:rsidRPr="00717B8B">
        <w:rPr>
          <w:rFonts w:ascii="仿宋" w:eastAsia="仿宋" w:hAnsi="仿宋"/>
          <w:spacing w:val="10"/>
          <w:kern w:val="0"/>
          <w:sz w:val="25"/>
          <w:szCs w:val="25"/>
        </w:rPr>
        <w:t>(</w:t>
      </w:r>
      <w:r w:rsidRPr="00717B8B">
        <w:rPr>
          <w:rFonts w:ascii="仿宋" w:eastAsia="仿宋" w:hAnsi="仿宋" w:hint="eastAsia"/>
          <w:spacing w:val="10"/>
          <w:kern w:val="0"/>
          <w:sz w:val="25"/>
          <w:szCs w:val="25"/>
        </w:rPr>
        <w:t>／</w:t>
      </w:r>
      <w:r w:rsidRPr="00717B8B">
        <w:rPr>
          <w:rFonts w:ascii="仿宋" w:eastAsia="仿宋" w:hAnsi="仿宋"/>
          <w:spacing w:val="10"/>
          <w:kern w:val="0"/>
          <w:sz w:val="25"/>
          <w:szCs w:val="25"/>
        </w:rPr>
        <w:t>)</w:t>
      </w:r>
      <w:r w:rsidRPr="00717B8B">
        <w:rPr>
          <w:rFonts w:ascii="仿宋" w:eastAsia="仿宋" w:hAnsi="仿宋" w:hint="eastAsia"/>
          <w:spacing w:val="10"/>
          <w:kern w:val="0"/>
          <w:sz w:val="25"/>
          <w:szCs w:val="25"/>
        </w:rPr>
        <w:t>表示。</w:t>
      </w:r>
    </w:p>
    <w:p w14:paraId="065B9D96"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四、服务内容、方式和要求。</w:t>
      </w:r>
    </w:p>
    <w:p w14:paraId="03B92D4E"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包括技术服务的特征、标的范围及效益情况；特定技术问题的难度、主要技术经济指标；具体的做法、手段、程序以及交付成果的形式。</w:t>
      </w:r>
    </w:p>
    <w:p w14:paraId="720BCA72"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属技术培训合同的，此条款填写培训内容和要求，以及培训计划、进度。</w:t>
      </w:r>
    </w:p>
    <w:p w14:paraId="496271B2"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属技术中介合同，此条款填写中介内容和要求。</w:t>
      </w:r>
    </w:p>
    <w:p w14:paraId="60B0A449"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五、工作条件和协作事项：</w:t>
      </w:r>
    </w:p>
    <w:p w14:paraId="739B7090"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包括甲方为乙方提供的资料、文件及其它条件，双方协作的具体事项。</w:t>
      </w:r>
    </w:p>
    <w:p w14:paraId="2D3A41AB"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属技术培训合同，此条款填写培训所需必要场地、设施和试验条件，以及当事人各方应当约定提供和管理有关场地、设施和试验条件的责任。</w:t>
      </w:r>
    </w:p>
    <w:p w14:paraId="2EF6129E"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六、合同争议的解决方式：</w:t>
      </w:r>
    </w:p>
    <w:p w14:paraId="3134F48B"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《中华人民共和国仲裁法》规定了或裁或审的制度，合同当事人一旦选择了仲裁，即放弃向法院起诉的权利；如果合同当事人选择了诉讼，即放弃仲裁，因此合同当事人应当对合同争议的解决方式进行约定。</w:t>
      </w:r>
    </w:p>
    <w:p w14:paraId="5796345D"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七、其它：</w:t>
      </w:r>
    </w:p>
    <w:p w14:paraId="3863B2A5"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合同如果是通过中介机构介绍签订的，应将中介合同作为本合同的附件。如果双方当事人约定定金、财产抵押担保的，应将给付定金、财产抵押及担保手续的复印件作为本合同的附件。</w:t>
      </w:r>
    </w:p>
    <w:p w14:paraId="63C93C21"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八、委托代理人签订本合同书时，应出具委托证书。</w:t>
      </w:r>
    </w:p>
    <w:p w14:paraId="3A14B62D"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九、本合同书中，凡是当事人约定认为无需填写的条款，应在该填写的空白处划（</w:t>
      </w:r>
      <w:r w:rsidRPr="00717B8B">
        <w:rPr>
          <w:rFonts w:ascii="仿宋" w:eastAsia="仿宋" w:hAnsi="仿宋"/>
          <w:spacing w:val="10"/>
          <w:kern w:val="0"/>
          <w:sz w:val="25"/>
          <w:szCs w:val="25"/>
        </w:rPr>
        <w:t>/</w:t>
      </w:r>
      <w:r w:rsidRPr="00717B8B">
        <w:rPr>
          <w:rFonts w:ascii="仿宋" w:eastAsia="仿宋" w:hAnsi="仿宋" w:hint="eastAsia"/>
          <w:spacing w:val="10"/>
          <w:kern w:val="0"/>
          <w:sz w:val="25"/>
          <w:szCs w:val="25"/>
        </w:rPr>
        <w:t>）表示。</w:t>
      </w:r>
    </w:p>
    <w:p w14:paraId="479D9D4F" w14:textId="77777777" w:rsidR="00C25DCF" w:rsidRPr="00717B8B" w:rsidRDefault="00353CC3">
      <w:pPr>
        <w:autoSpaceDE w:val="0"/>
        <w:autoSpaceDN w:val="0"/>
        <w:adjustRightInd w:val="0"/>
        <w:snapToGrid w:val="0"/>
        <w:ind w:firstLineChars="200" w:firstLine="540"/>
        <w:rPr>
          <w:rFonts w:ascii="仿宋" w:eastAsia="仿宋" w:hAnsi="仿宋"/>
          <w:spacing w:val="10"/>
          <w:kern w:val="0"/>
          <w:sz w:val="25"/>
          <w:szCs w:val="25"/>
        </w:rPr>
      </w:pPr>
      <w:r w:rsidRPr="00717B8B">
        <w:rPr>
          <w:rFonts w:ascii="仿宋" w:eastAsia="仿宋" w:hAnsi="仿宋" w:hint="eastAsia"/>
          <w:spacing w:val="10"/>
          <w:kern w:val="0"/>
          <w:sz w:val="25"/>
          <w:szCs w:val="25"/>
        </w:rPr>
        <w:t>十、本合同正本一式肆份。</w:t>
      </w:r>
    </w:p>
    <w:p w14:paraId="04A8CC0D" w14:textId="77777777" w:rsidR="00C25DCF" w:rsidRPr="00717B8B" w:rsidRDefault="00C25DCF">
      <w:pPr>
        <w:autoSpaceDE w:val="0"/>
        <w:autoSpaceDN w:val="0"/>
        <w:adjustRightInd w:val="0"/>
        <w:snapToGrid w:val="0"/>
        <w:rPr>
          <w:rFonts w:ascii="仿宋" w:eastAsia="仿宋" w:hAnsi="仿宋"/>
          <w:sz w:val="10"/>
          <w:szCs w:val="10"/>
        </w:rPr>
      </w:pPr>
    </w:p>
    <w:tbl>
      <w:tblPr>
        <w:tblpPr w:leftFromText="180" w:rightFromText="180" w:vertAnchor="text" w:horzAnchor="page" w:tblpXSpec="center" w:tblpY="18"/>
        <w:tblW w:w="9468" w:type="dxa"/>
        <w:jc w:val="center"/>
        <w:tblLayout w:type="fixed"/>
        <w:tblLook w:val="04A0" w:firstRow="1" w:lastRow="0" w:firstColumn="1" w:lastColumn="0" w:noHBand="0" w:noVBand="1"/>
      </w:tblPr>
      <w:tblGrid>
        <w:gridCol w:w="9468"/>
      </w:tblGrid>
      <w:tr w:rsidR="00717B8B" w:rsidRPr="00717B8B" w14:paraId="16479FA8" w14:textId="77777777">
        <w:trPr>
          <w:trHeight w:val="90"/>
          <w:jc w:val="center"/>
        </w:trPr>
        <w:tc>
          <w:tcPr>
            <w:tcW w:w="9468" w:type="dxa"/>
            <w:tcBorders>
              <w:top w:val="single" w:sz="6" w:space="0" w:color="auto"/>
              <w:left w:val="single" w:sz="6" w:space="0" w:color="auto"/>
              <w:bottom w:val="single" w:sz="6" w:space="0" w:color="auto"/>
              <w:right w:val="single" w:sz="6" w:space="0" w:color="auto"/>
            </w:tcBorders>
          </w:tcPr>
          <w:p w14:paraId="5AA8B4DC" w14:textId="77777777" w:rsidR="00C25DCF" w:rsidRPr="00717B8B" w:rsidRDefault="00353CC3">
            <w:pPr>
              <w:spacing w:line="500" w:lineRule="exact"/>
              <w:ind w:left="-91"/>
              <w:jc w:val="left"/>
              <w:rPr>
                <w:rFonts w:ascii="仿宋" w:eastAsia="仿宋" w:hAnsi="仿宋"/>
                <w:spacing w:val="-1"/>
                <w:kern w:val="0"/>
                <w:sz w:val="25"/>
                <w:szCs w:val="25"/>
              </w:rPr>
            </w:pPr>
            <w:r w:rsidRPr="00717B8B">
              <w:rPr>
                <w:rFonts w:ascii="仿宋" w:eastAsia="仿宋" w:hAnsi="仿宋" w:hint="eastAsia"/>
                <w:spacing w:val="-1"/>
                <w:kern w:val="0"/>
                <w:sz w:val="25"/>
                <w:szCs w:val="25"/>
              </w:rPr>
              <w:t>登记机关审查登记栏：</w:t>
            </w:r>
          </w:p>
          <w:p w14:paraId="152F4739" w14:textId="77777777" w:rsidR="00C25DCF" w:rsidRPr="00717B8B" w:rsidRDefault="00353CC3">
            <w:pPr>
              <w:spacing w:line="500" w:lineRule="exact"/>
              <w:ind w:left="-90"/>
              <w:jc w:val="left"/>
              <w:rPr>
                <w:rFonts w:ascii="仿宋" w:eastAsia="仿宋" w:hAnsi="仿宋"/>
                <w:spacing w:val="-1"/>
                <w:kern w:val="0"/>
                <w:sz w:val="25"/>
                <w:szCs w:val="25"/>
              </w:rPr>
            </w:pPr>
            <w:r w:rsidRPr="00717B8B">
              <w:rPr>
                <w:rFonts w:ascii="仿宋" w:eastAsia="仿宋" w:hAnsi="仿宋" w:hint="eastAsia"/>
                <w:spacing w:val="-1"/>
                <w:kern w:val="0"/>
                <w:sz w:val="25"/>
                <w:szCs w:val="25"/>
              </w:rPr>
              <w:t>技术合同登记机关</w:t>
            </w:r>
            <w:r w:rsidRPr="00717B8B">
              <w:rPr>
                <w:rFonts w:ascii="仿宋" w:eastAsia="仿宋" w:hAnsi="仿宋"/>
                <w:spacing w:val="-1"/>
                <w:kern w:val="0"/>
                <w:sz w:val="25"/>
                <w:szCs w:val="25"/>
              </w:rPr>
              <w:t>(</w:t>
            </w:r>
            <w:r w:rsidRPr="00717B8B">
              <w:rPr>
                <w:rFonts w:ascii="仿宋" w:eastAsia="仿宋" w:hAnsi="仿宋" w:hint="eastAsia"/>
                <w:spacing w:val="-1"/>
                <w:kern w:val="0"/>
                <w:sz w:val="25"/>
                <w:szCs w:val="25"/>
              </w:rPr>
              <w:t>专用章</w:t>
            </w:r>
            <w:r w:rsidRPr="00717B8B">
              <w:rPr>
                <w:rFonts w:ascii="仿宋" w:eastAsia="仿宋" w:hAnsi="仿宋"/>
                <w:spacing w:val="-1"/>
                <w:kern w:val="0"/>
                <w:sz w:val="25"/>
                <w:szCs w:val="25"/>
              </w:rPr>
              <w:t>)</w:t>
            </w:r>
          </w:p>
          <w:p w14:paraId="51CC0D61" w14:textId="77777777" w:rsidR="00C25DCF" w:rsidRPr="00717B8B" w:rsidRDefault="00353CC3">
            <w:pPr>
              <w:spacing w:line="500" w:lineRule="exact"/>
              <w:ind w:left="-90"/>
              <w:jc w:val="left"/>
              <w:rPr>
                <w:rFonts w:ascii="仿宋" w:eastAsia="仿宋" w:hAnsi="仿宋"/>
                <w:spacing w:val="-1"/>
                <w:kern w:val="0"/>
                <w:sz w:val="25"/>
                <w:szCs w:val="25"/>
              </w:rPr>
            </w:pPr>
            <w:r w:rsidRPr="00717B8B">
              <w:rPr>
                <w:rFonts w:ascii="仿宋" w:eastAsia="仿宋" w:hAnsi="仿宋" w:hint="eastAsia"/>
                <w:spacing w:val="-1"/>
                <w:kern w:val="0"/>
                <w:sz w:val="25"/>
                <w:szCs w:val="25"/>
              </w:rPr>
              <w:t>经办人：</w:t>
            </w:r>
            <w:r w:rsidRPr="00717B8B">
              <w:rPr>
                <w:rFonts w:ascii="仿宋" w:eastAsia="仿宋" w:hAnsi="仿宋"/>
                <w:spacing w:val="-1"/>
                <w:kern w:val="0"/>
                <w:sz w:val="25"/>
                <w:szCs w:val="25"/>
              </w:rPr>
              <w:t xml:space="preserve">    (</w:t>
            </w:r>
            <w:r w:rsidRPr="00717B8B">
              <w:rPr>
                <w:rFonts w:ascii="仿宋" w:eastAsia="仿宋" w:hAnsi="仿宋" w:hint="eastAsia"/>
                <w:spacing w:val="-1"/>
                <w:kern w:val="0"/>
                <w:sz w:val="25"/>
                <w:szCs w:val="25"/>
              </w:rPr>
              <w:t>签章</w:t>
            </w:r>
            <w:r w:rsidRPr="00717B8B">
              <w:rPr>
                <w:rFonts w:ascii="仿宋" w:eastAsia="仿宋" w:hAnsi="仿宋"/>
                <w:spacing w:val="-1"/>
                <w:kern w:val="0"/>
                <w:sz w:val="25"/>
                <w:szCs w:val="25"/>
              </w:rPr>
              <w:t>)</w:t>
            </w:r>
          </w:p>
          <w:p w14:paraId="1C2A1A82" w14:textId="77777777" w:rsidR="00C25DCF" w:rsidRPr="00717B8B" w:rsidRDefault="00353CC3">
            <w:pPr>
              <w:spacing w:line="500" w:lineRule="exact"/>
              <w:ind w:leftChars="-43" w:left="-90" w:firstLineChars="2700" w:firstLine="6696"/>
              <w:jc w:val="left"/>
              <w:rPr>
                <w:rFonts w:ascii="仿宋" w:eastAsia="仿宋" w:hAnsi="仿宋"/>
                <w:sz w:val="25"/>
                <w:szCs w:val="25"/>
              </w:rPr>
            </w:pPr>
            <w:r w:rsidRPr="00717B8B">
              <w:rPr>
                <w:rFonts w:ascii="仿宋" w:eastAsia="仿宋" w:hAnsi="仿宋" w:hint="eastAsia"/>
                <w:spacing w:val="-1"/>
                <w:kern w:val="0"/>
                <w:sz w:val="25"/>
                <w:szCs w:val="25"/>
              </w:rPr>
              <w:t>年月日</w:t>
            </w:r>
          </w:p>
        </w:tc>
      </w:tr>
    </w:tbl>
    <w:p w14:paraId="54C4ACDF" w14:textId="77777777" w:rsidR="00C25DCF" w:rsidRPr="00717B8B" w:rsidRDefault="00353CC3">
      <w:pPr>
        <w:rPr>
          <w:rFonts w:ascii="仿宋" w:eastAsia="仿宋" w:hAnsi="仿宋" w:cs="仿宋"/>
        </w:rPr>
      </w:pPr>
      <w:r w:rsidRPr="00717B8B">
        <w:rPr>
          <w:rFonts w:ascii="仿宋" w:eastAsia="仿宋" w:hAnsi="仿宋" w:cs="仿宋" w:hint="eastAsia"/>
        </w:rPr>
        <w:br w:type="page"/>
      </w:r>
    </w:p>
    <w:p w14:paraId="1828D3BC" w14:textId="77777777" w:rsidR="00C25DCF" w:rsidRPr="00717B8B" w:rsidRDefault="00353CC3">
      <w:pPr>
        <w:spacing w:line="360" w:lineRule="auto"/>
        <w:jc w:val="left"/>
        <w:rPr>
          <w:rFonts w:ascii="仿宋" w:eastAsia="仿宋" w:hAnsi="仿宋" w:cs="仿宋"/>
          <w:sz w:val="24"/>
        </w:rPr>
      </w:pPr>
      <w:r w:rsidRPr="00717B8B">
        <w:rPr>
          <w:rFonts w:ascii="仿宋" w:eastAsia="仿宋" w:hAnsi="仿宋" w:cs="仿宋" w:hint="eastAsia"/>
          <w:sz w:val="24"/>
        </w:rPr>
        <w:lastRenderedPageBreak/>
        <w:t>附件：</w:t>
      </w:r>
    </w:p>
    <w:p w14:paraId="714F9C46" w14:textId="77777777" w:rsidR="00C25DCF" w:rsidRPr="00717B8B" w:rsidRDefault="00353CC3">
      <w:pPr>
        <w:spacing w:line="360" w:lineRule="auto"/>
        <w:jc w:val="center"/>
        <w:rPr>
          <w:rFonts w:ascii="仿宋" w:eastAsia="仿宋" w:hAnsi="仿宋"/>
          <w:b/>
          <w:sz w:val="28"/>
          <w:szCs w:val="28"/>
        </w:rPr>
      </w:pPr>
      <w:r w:rsidRPr="00717B8B">
        <w:rPr>
          <w:rFonts w:ascii="仿宋" w:eastAsia="仿宋" w:hAnsi="仿宋" w:hint="eastAsia"/>
          <w:b/>
          <w:sz w:val="28"/>
          <w:szCs w:val="28"/>
        </w:rPr>
        <w:t>中标通知书样式</w:t>
      </w: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717B8B" w:rsidRPr="00717B8B" w14:paraId="2881163E" w14:textId="77777777">
        <w:trPr>
          <w:jc w:val="center"/>
        </w:trPr>
        <w:tc>
          <w:tcPr>
            <w:tcW w:w="8774" w:type="dxa"/>
            <w:gridSpan w:val="2"/>
            <w:tcBorders>
              <w:top w:val="single" w:sz="12" w:space="0" w:color="auto"/>
              <w:bottom w:val="nil"/>
            </w:tcBorders>
            <w:vAlign w:val="bottom"/>
          </w:tcPr>
          <w:p w14:paraId="60D36E66" w14:textId="77777777" w:rsidR="00D25EA8" w:rsidRPr="00717B8B" w:rsidRDefault="00D25EA8" w:rsidP="00D25EA8">
            <w:pPr>
              <w:spacing w:line="720" w:lineRule="exact"/>
              <w:rPr>
                <w:rFonts w:ascii="仿宋" w:eastAsia="仿宋" w:hAnsi="仿宋"/>
                <w:sz w:val="32"/>
                <w:szCs w:val="32"/>
              </w:rPr>
            </w:pPr>
            <w:r w:rsidRPr="00717B8B">
              <w:rPr>
                <w:rFonts w:ascii="仿宋" w:eastAsia="仿宋" w:hAnsi="仿宋" w:hint="eastAsia"/>
                <w:sz w:val="32"/>
                <w:szCs w:val="32"/>
                <w:u w:val="single"/>
              </w:rPr>
              <w:t>（中标单位名称）：</w:t>
            </w:r>
          </w:p>
          <w:p w14:paraId="2A3F1FCA" w14:textId="30C49C4E" w:rsidR="00D25EA8" w:rsidRPr="00717B8B" w:rsidRDefault="00D25EA8" w:rsidP="00D25EA8">
            <w:pPr>
              <w:spacing w:line="720" w:lineRule="exact"/>
              <w:ind w:firstLine="600"/>
              <w:rPr>
                <w:rFonts w:ascii="仿宋" w:eastAsia="仿宋" w:hAnsi="仿宋"/>
                <w:sz w:val="32"/>
                <w:szCs w:val="32"/>
                <w:u w:val="single"/>
              </w:rPr>
            </w:pPr>
            <w:r w:rsidRPr="00717B8B">
              <w:rPr>
                <w:rFonts w:ascii="仿宋" w:eastAsia="仿宋" w:hAnsi="仿宋" w:hint="eastAsia"/>
                <w:sz w:val="32"/>
                <w:szCs w:val="32"/>
              </w:rPr>
              <w:t>我单位</w:t>
            </w:r>
            <w:r w:rsidRPr="00717B8B">
              <w:rPr>
                <w:rFonts w:ascii="仿宋" w:eastAsia="仿宋" w:hAnsi="仿宋" w:hint="eastAsia"/>
                <w:sz w:val="32"/>
                <w:szCs w:val="32"/>
                <w:u w:val="single"/>
              </w:rPr>
              <w:t xml:space="preserve">（项目名称） </w:t>
            </w:r>
            <w:r w:rsidRPr="00717B8B">
              <w:rPr>
                <w:rFonts w:ascii="仿宋" w:eastAsia="仿宋" w:hAnsi="仿宋" w:hint="eastAsia"/>
                <w:sz w:val="32"/>
                <w:szCs w:val="32"/>
              </w:rPr>
              <w:t>项目（项目编号：），经评审确定贵司为中标单位，中标金额：</w:t>
            </w:r>
            <w:r w:rsidRPr="00717B8B">
              <w:rPr>
                <w:rFonts w:ascii="仿宋" w:eastAsia="仿宋" w:hAnsi="仿宋" w:hint="eastAsia"/>
                <w:sz w:val="32"/>
                <w:szCs w:val="32"/>
                <w:u w:val="single"/>
              </w:rPr>
              <w:t>（中标金额数字及大写）。</w:t>
            </w:r>
          </w:p>
          <w:p w14:paraId="52B34EF7" w14:textId="77777777" w:rsidR="00D25EA8" w:rsidRPr="00717B8B" w:rsidRDefault="00D25EA8" w:rsidP="00D25EA8">
            <w:pPr>
              <w:spacing w:line="720" w:lineRule="exact"/>
              <w:ind w:firstLine="600"/>
              <w:rPr>
                <w:rFonts w:ascii="仿宋" w:eastAsia="仿宋" w:hAnsi="仿宋"/>
                <w:sz w:val="32"/>
                <w:szCs w:val="32"/>
              </w:rPr>
            </w:pPr>
            <w:r w:rsidRPr="00717B8B">
              <w:rPr>
                <w:rFonts w:ascii="仿宋" w:eastAsia="仿宋" w:hAnsi="仿宋" w:hint="eastAsia"/>
                <w:sz w:val="32"/>
                <w:szCs w:val="32"/>
              </w:rPr>
              <w:t>请你单位在中标通知书发出之日起30</w:t>
            </w:r>
            <w:proofErr w:type="gramStart"/>
            <w:r w:rsidRPr="00717B8B">
              <w:rPr>
                <w:rFonts w:ascii="仿宋" w:eastAsia="仿宋" w:hAnsi="仿宋" w:hint="eastAsia"/>
                <w:sz w:val="32"/>
                <w:szCs w:val="32"/>
              </w:rPr>
              <w:t>日内与</w:t>
            </w:r>
            <w:proofErr w:type="gramEnd"/>
            <w:r w:rsidRPr="00717B8B">
              <w:rPr>
                <w:rFonts w:ascii="仿宋" w:eastAsia="仿宋" w:hAnsi="仿宋" w:hint="eastAsia"/>
                <w:sz w:val="32"/>
                <w:szCs w:val="32"/>
              </w:rPr>
              <w:t>采购单位签订合同。</w:t>
            </w:r>
          </w:p>
          <w:p w14:paraId="43E9379E" w14:textId="77777777" w:rsidR="00D25EA8" w:rsidRPr="00717B8B" w:rsidRDefault="00D25EA8" w:rsidP="00D25EA8">
            <w:pPr>
              <w:spacing w:line="720" w:lineRule="exact"/>
              <w:ind w:firstLine="600"/>
              <w:rPr>
                <w:rFonts w:ascii="仿宋" w:eastAsia="仿宋" w:hAnsi="仿宋"/>
                <w:sz w:val="32"/>
                <w:szCs w:val="32"/>
              </w:rPr>
            </w:pPr>
          </w:p>
          <w:p w14:paraId="650772BA" w14:textId="77777777" w:rsidR="00D25EA8" w:rsidRPr="00717B8B" w:rsidRDefault="00D25EA8" w:rsidP="00D25EA8">
            <w:pPr>
              <w:spacing w:line="720" w:lineRule="exact"/>
              <w:ind w:firstLine="600"/>
              <w:rPr>
                <w:rFonts w:ascii="仿宋" w:eastAsia="仿宋" w:hAnsi="仿宋"/>
                <w:sz w:val="32"/>
                <w:szCs w:val="32"/>
              </w:rPr>
            </w:pPr>
          </w:p>
          <w:p w14:paraId="69C92A9A" w14:textId="77777777" w:rsidR="00D25EA8" w:rsidRPr="00717B8B" w:rsidRDefault="00D25EA8" w:rsidP="00D25EA8">
            <w:pPr>
              <w:ind w:firstLine="600"/>
              <w:rPr>
                <w:rFonts w:ascii="仿宋" w:eastAsia="仿宋" w:hAnsi="仿宋"/>
                <w:sz w:val="30"/>
                <w:szCs w:val="30"/>
              </w:rPr>
            </w:pPr>
          </w:p>
          <w:p w14:paraId="65743866" w14:textId="77777777" w:rsidR="00D25EA8" w:rsidRPr="00717B8B" w:rsidRDefault="00D25EA8" w:rsidP="00D25EA8">
            <w:pPr>
              <w:ind w:firstLine="600"/>
              <w:rPr>
                <w:rFonts w:ascii="仿宋" w:eastAsia="仿宋" w:hAnsi="仿宋"/>
                <w:sz w:val="30"/>
                <w:szCs w:val="30"/>
              </w:rPr>
            </w:pPr>
          </w:p>
          <w:p w14:paraId="36A494D2" w14:textId="77777777" w:rsidR="00D25EA8" w:rsidRPr="00717B8B" w:rsidRDefault="00D25EA8" w:rsidP="00D25EA8">
            <w:pPr>
              <w:ind w:firstLine="600"/>
              <w:rPr>
                <w:rFonts w:ascii="仿宋" w:eastAsia="仿宋" w:hAnsi="仿宋"/>
                <w:sz w:val="30"/>
                <w:szCs w:val="30"/>
              </w:rPr>
            </w:pPr>
          </w:p>
          <w:p w14:paraId="62EE081D" w14:textId="77777777" w:rsidR="00D25EA8" w:rsidRPr="00717B8B" w:rsidRDefault="00D25EA8" w:rsidP="00D25EA8">
            <w:pPr>
              <w:ind w:firstLine="600"/>
              <w:rPr>
                <w:rFonts w:ascii="仿宋" w:eastAsia="仿宋" w:hAnsi="仿宋"/>
                <w:sz w:val="30"/>
                <w:szCs w:val="30"/>
              </w:rPr>
            </w:pPr>
          </w:p>
          <w:p w14:paraId="6DAD32C1" w14:textId="6349F03A" w:rsidR="00C25DCF" w:rsidRPr="00717B8B" w:rsidRDefault="00D25EA8" w:rsidP="00D25EA8">
            <w:pPr>
              <w:wordWrap w:val="0"/>
              <w:ind w:firstLine="600"/>
              <w:rPr>
                <w:rFonts w:ascii="仿宋" w:eastAsia="仿宋" w:hAnsi="仿宋"/>
                <w:sz w:val="30"/>
                <w:szCs w:val="30"/>
              </w:rPr>
            </w:pPr>
            <w:r w:rsidRPr="00717B8B">
              <w:rPr>
                <w:rFonts w:ascii="仿宋" w:eastAsia="仿宋" w:hAnsi="仿宋" w:hint="eastAsia"/>
                <w:sz w:val="30"/>
                <w:szCs w:val="30"/>
              </w:rPr>
              <w:t xml:space="preserve"> </w:t>
            </w:r>
          </w:p>
        </w:tc>
      </w:tr>
      <w:tr w:rsidR="00717B8B" w:rsidRPr="00717B8B" w14:paraId="06B7599C" w14:textId="77777777">
        <w:trPr>
          <w:jc w:val="center"/>
        </w:trPr>
        <w:tc>
          <w:tcPr>
            <w:tcW w:w="2395" w:type="dxa"/>
            <w:tcBorders>
              <w:top w:val="nil"/>
              <w:bottom w:val="single" w:sz="6" w:space="0" w:color="auto"/>
              <w:right w:val="nil"/>
            </w:tcBorders>
          </w:tcPr>
          <w:p w14:paraId="7B3F1360" w14:textId="77777777" w:rsidR="00C25DCF" w:rsidRPr="00717B8B" w:rsidRDefault="00C25DCF">
            <w:pPr>
              <w:rPr>
                <w:rFonts w:ascii="仿宋" w:eastAsia="仿宋" w:hAnsi="仿宋"/>
                <w:sz w:val="30"/>
                <w:szCs w:val="30"/>
              </w:rPr>
            </w:pPr>
          </w:p>
        </w:tc>
        <w:tc>
          <w:tcPr>
            <w:tcW w:w="6379" w:type="dxa"/>
            <w:tcBorders>
              <w:top w:val="nil"/>
              <w:left w:val="nil"/>
              <w:bottom w:val="single" w:sz="6" w:space="0" w:color="auto"/>
            </w:tcBorders>
          </w:tcPr>
          <w:p w14:paraId="3DD73553" w14:textId="77777777" w:rsidR="00C25DCF" w:rsidRPr="00717B8B" w:rsidRDefault="00353CC3">
            <w:pPr>
              <w:rPr>
                <w:rFonts w:ascii="仿宋" w:eastAsia="仿宋" w:hAnsi="仿宋"/>
                <w:sz w:val="32"/>
                <w:szCs w:val="32"/>
              </w:rPr>
            </w:pPr>
            <w:r w:rsidRPr="00717B8B">
              <w:rPr>
                <w:rFonts w:ascii="仿宋" w:eastAsia="仿宋" w:hAnsi="仿宋" w:hint="eastAsia"/>
                <w:sz w:val="32"/>
                <w:szCs w:val="32"/>
              </w:rPr>
              <w:t xml:space="preserve">采购单位：复旦大学 </w:t>
            </w:r>
          </w:p>
          <w:p w14:paraId="042576EA" w14:textId="77777777" w:rsidR="00C25DCF" w:rsidRPr="00717B8B" w:rsidRDefault="00353CC3">
            <w:pPr>
              <w:wordWrap w:val="0"/>
              <w:rPr>
                <w:rFonts w:ascii="仿宋" w:eastAsia="仿宋" w:hAnsi="仿宋"/>
                <w:sz w:val="32"/>
                <w:szCs w:val="32"/>
              </w:rPr>
            </w:pPr>
            <w:r w:rsidRPr="00717B8B">
              <w:rPr>
                <w:rFonts w:ascii="仿宋" w:eastAsia="仿宋" w:hAnsi="仿宋" w:hint="eastAsia"/>
                <w:sz w:val="32"/>
                <w:szCs w:val="32"/>
              </w:rPr>
              <w:t>招标代理：上海教育建设管理咨询有限公司</w:t>
            </w:r>
          </w:p>
          <w:p w14:paraId="2C4FA69B" w14:textId="77777777" w:rsidR="00C25DCF" w:rsidRPr="00717B8B" w:rsidRDefault="00353CC3">
            <w:pPr>
              <w:wordWrap w:val="0"/>
              <w:rPr>
                <w:rFonts w:ascii="仿宋" w:eastAsia="仿宋" w:hAnsi="仿宋"/>
                <w:sz w:val="30"/>
                <w:szCs w:val="30"/>
              </w:rPr>
            </w:pPr>
            <w:r w:rsidRPr="00717B8B">
              <w:rPr>
                <w:rFonts w:ascii="仿宋" w:eastAsia="仿宋" w:hAnsi="仿宋" w:hint="eastAsia"/>
                <w:sz w:val="32"/>
                <w:szCs w:val="32"/>
              </w:rPr>
              <w:t>日    期：</w:t>
            </w:r>
            <w:r w:rsidRPr="00717B8B">
              <w:rPr>
                <w:rFonts w:ascii="仿宋" w:eastAsia="仿宋" w:hAnsi="仿宋" w:hint="eastAsia"/>
                <w:sz w:val="32"/>
                <w:szCs w:val="32"/>
                <w:u w:val="single"/>
              </w:rPr>
              <w:t xml:space="preserve">    年  月  日</w:t>
            </w:r>
          </w:p>
        </w:tc>
      </w:tr>
      <w:tr w:rsidR="00717B8B" w:rsidRPr="00717B8B" w14:paraId="5C45832C" w14:textId="77777777">
        <w:trPr>
          <w:trHeight w:val="91"/>
          <w:jc w:val="center"/>
        </w:trPr>
        <w:tc>
          <w:tcPr>
            <w:tcW w:w="8774" w:type="dxa"/>
            <w:gridSpan w:val="2"/>
            <w:tcBorders>
              <w:top w:val="single" w:sz="6" w:space="0" w:color="auto"/>
              <w:bottom w:val="single" w:sz="12" w:space="0" w:color="auto"/>
            </w:tcBorders>
          </w:tcPr>
          <w:p w14:paraId="42F56C38" w14:textId="77777777" w:rsidR="00C25DCF" w:rsidRPr="00717B8B" w:rsidRDefault="00353CC3">
            <w:pPr>
              <w:jc w:val="left"/>
              <w:rPr>
                <w:rFonts w:ascii="仿宋" w:eastAsia="仿宋" w:hAnsi="仿宋"/>
                <w:szCs w:val="21"/>
              </w:rPr>
            </w:pPr>
            <w:r w:rsidRPr="00717B8B">
              <w:rPr>
                <w:rFonts w:ascii="仿宋" w:eastAsia="仿宋" w:hAnsi="仿宋" w:hint="eastAsia"/>
                <w:szCs w:val="21"/>
              </w:rPr>
              <w:t>注：本项目已在财政部备案    是（ ）      否（ ）</w:t>
            </w:r>
          </w:p>
        </w:tc>
      </w:tr>
    </w:tbl>
    <w:p w14:paraId="71C61F39" w14:textId="77777777" w:rsidR="00C25DCF" w:rsidRPr="00717B8B" w:rsidRDefault="00353CC3">
      <w:pPr>
        <w:spacing w:line="300" w:lineRule="auto"/>
        <w:ind w:firstLineChars="200" w:firstLine="420"/>
        <w:rPr>
          <w:rFonts w:ascii="仿宋" w:eastAsia="仿宋" w:hAnsi="仿宋" w:cs="仿宋"/>
          <w:b/>
          <w:sz w:val="28"/>
          <w:szCs w:val="28"/>
        </w:rPr>
      </w:pPr>
      <w:r w:rsidRPr="00717B8B">
        <w:rPr>
          <w:rFonts w:ascii="仿宋" w:eastAsia="仿宋" w:hAnsi="仿宋" w:cs="仿宋" w:hint="eastAsia"/>
        </w:rPr>
        <w:tab/>
      </w:r>
      <w:r w:rsidRPr="00717B8B">
        <w:rPr>
          <w:rFonts w:ascii="仿宋" w:eastAsia="仿宋" w:hAnsi="仿宋" w:cs="仿宋" w:hint="eastAsia"/>
          <w:b/>
          <w:sz w:val="28"/>
          <w:szCs w:val="28"/>
        </w:rPr>
        <w:br w:type="page"/>
      </w:r>
    </w:p>
    <w:p w14:paraId="73EA9D12" w14:textId="77777777" w:rsidR="00D25EA8" w:rsidRPr="00717B8B" w:rsidRDefault="00D25EA8" w:rsidP="00D25EA8">
      <w:pPr>
        <w:pStyle w:val="flName"/>
        <w:rPr>
          <w:rFonts w:ascii="仿宋" w:eastAsia="仿宋" w:hAnsi="仿宋"/>
          <w:b/>
          <w:sz w:val="28"/>
          <w:szCs w:val="28"/>
        </w:rPr>
      </w:pPr>
      <w:r w:rsidRPr="00717B8B">
        <w:rPr>
          <w:rFonts w:ascii="仿宋" w:eastAsia="仿宋" w:hAnsi="仿宋" w:hint="eastAsia"/>
          <w:b/>
          <w:sz w:val="28"/>
          <w:szCs w:val="28"/>
        </w:rPr>
        <w:lastRenderedPageBreak/>
        <w:t>第八章★</w:t>
      </w:r>
      <w:r w:rsidRPr="00717B8B">
        <w:rPr>
          <w:rFonts w:ascii="仿宋" w:eastAsia="仿宋" w:hAnsi="仿宋" w:hint="eastAsia"/>
          <w:b/>
          <w:sz w:val="24"/>
          <w:szCs w:val="24"/>
        </w:rPr>
        <w:t>上海教育建设管理咨询有限公司投标保证金提交和退还操作须知V2.2</w:t>
      </w:r>
    </w:p>
    <w:p w14:paraId="0A98B96C" w14:textId="77777777" w:rsidR="00D25EA8" w:rsidRPr="00717B8B" w:rsidRDefault="00D25EA8" w:rsidP="00D25EA8">
      <w:pPr>
        <w:pStyle w:val="Heading1"/>
        <w:rPr>
          <w:rFonts w:ascii="黑体" w:hAnsi="黑体"/>
          <w:b w:val="0"/>
        </w:rPr>
      </w:pPr>
      <w:r w:rsidRPr="00717B8B">
        <w:rPr>
          <w:rFonts w:ascii="黑体" w:hAnsi="黑体" w:hint="eastAsia"/>
        </w:rPr>
        <w:t>1</w:t>
      </w:r>
      <w:r w:rsidRPr="00717B8B">
        <w:rPr>
          <w:rFonts w:ascii="黑体" w:hAnsi="黑体" w:hint="eastAsia"/>
        </w:rPr>
        <w:t>、接收</w:t>
      </w:r>
      <w:r w:rsidRPr="00717B8B">
        <w:rPr>
          <w:rFonts w:ascii="黑体" w:hAnsi="黑体" w:hint="eastAsia"/>
          <w:u w:val="single"/>
        </w:rPr>
        <w:t>投标保证金</w:t>
      </w:r>
      <w:r w:rsidRPr="00717B8B">
        <w:rPr>
          <w:rFonts w:ascii="黑体" w:hAnsi="黑体" w:hint="eastAsia"/>
        </w:rPr>
        <w:t>的银行账户信息</w:t>
      </w:r>
    </w:p>
    <w:p w14:paraId="200E1DB5"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(1)</w:t>
      </w:r>
      <w:proofErr w:type="gramStart"/>
      <w:r w:rsidRPr="00717B8B">
        <w:rPr>
          <w:rFonts w:ascii="仿宋" w:eastAsia="仿宋" w:hAnsi="仿宋" w:hint="eastAsia"/>
        </w:rPr>
        <w:t>帐户</w:t>
      </w:r>
      <w:proofErr w:type="gramEnd"/>
      <w:r w:rsidRPr="00717B8B">
        <w:rPr>
          <w:rFonts w:ascii="仿宋" w:eastAsia="仿宋" w:hAnsi="仿宋" w:hint="eastAsia"/>
        </w:rPr>
        <w:t>名（人民币）：上海教育建设管理咨询有限公司</w:t>
      </w:r>
    </w:p>
    <w:p w14:paraId="58966871"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(2)开户银行：工行中山广场支行</w:t>
      </w:r>
    </w:p>
    <w:p w14:paraId="1D31A007"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(3)</w:t>
      </w:r>
      <w:proofErr w:type="gramStart"/>
      <w:r w:rsidRPr="00717B8B">
        <w:rPr>
          <w:rFonts w:ascii="仿宋" w:eastAsia="仿宋" w:hAnsi="仿宋" w:hint="eastAsia"/>
        </w:rPr>
        <w:t>帐号</w:t>
      </w:r>
      <w:proofErr w:type="gramEnd"/>
      <w:r w:rsidRPr="00717B8B">
        <w:rPr>
          <w:rFonts w:ascii="仿宋" w:eastAsia="仿宋" w:hAnsi="仿宋" w:hint="eastAsia"/>
        </w:rPr>
        <w:t>（人民币）：1001170319006748261</w:t>
      </w:r>
    </w:p>
    <w:p w14:paraId="13D4F261" w14:textId="77777777" w:rsidR="00D25EA8" w:rsidRPr="00717B8B" w:rsidRDefault="00D25EA8" w:rsidP="00D25EA8">
      <w:pPr>
        <w:pStyle w:val="Heading1"/>
        <w:rPr>
          <w:rFonts w:ascii="黑体" w:hAnsi="黑体"/>
          <w:b w:val="0"/>
        </w:rPr>
      </w:pPr>
      <w:bookmarkStart w:id="47" w:name="_Ref329937703"/>
      <w:r w:rsidRPr="00717B8B">
        <w:rPr>
          <w:rFonts w:ascii="黑体" w:hAnsi="黑体" w:hint="eastAsia"/>
          <w:kern w:val="0"/>
        </w:rPr>
        <w:t>2</w:t>
      </w:r>
      <w:r w:rsidRPr="00717B8B">
        <w:rPr>
          <w:rFonts w:ascii="黑体" w:hAnsi="黑体" w:hint="eastAsia"/>
          <w:kern w:val="0"/>
        </w:rPr>
        <w:t>、</w:t>
      </w:r>
      <w:r w:rsidRPr="00717B8B">
        <w:rPr>
          <w:rFonts w:ascii="黑体" w:hAnsi="黑体" w:hint="eastAsia"/>
        </w:rPr>
        <w:t>投标保证金咨询</w:t>
      </w:r>
      <w:bookmarkEnd w:id="47"/>
    </w:p>
    <w:p w14:paraId="6B6331CD"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(1)地点：中国上海钦江路88号东楼626室前台处</w:t>
      </w:r>
    </w:p>
    <w:p w14:paraId="577A7903"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(2)时间：中国境内每个法定工作日的正常工作时间（北京时间9:30时～11:30时和13:30时～16:30时）</w:t>
      </w:r>
    </w:p>
    <w:p w14:paraId="10814587"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(3)联系人：王老师，联系电话：63820186*8003</w:t>
      </w:r>
    </w:p>
    <w:p w14:paraId="4A5512ED" w14:textId="77777777" w:rsidR="00D25EA8" w:rsidRPr="00717B8B" w:rsidRDefault="00D25EA8" w:rsidP="00D25EA8">
      <w:pPr>
        <w:pStyle w:val="Heading1"/>
        <w:rPr>
          <w:rFonts w:ascii="黑体" w:hAnsi="黑体"/>
          <w:b w:val="0"/>
        </w:rPr>
      </w:pPr>
      <w:r w:rsidRPr="00717B8B">
        <w:rPr>
          <w:rFonts w:ascii="黑体" w:hAnsi="黑体" w:hint="eastAsia"/>
          <w:kern w:val="0"/>
        </w:rPr>
        <w:t>3</w:t>
      </w:r>
      <w:r w:rsidRPr="00717B8B">
        <w:rPr>
          <w:rFonts w:ascii="黑体" w:hAnsi="黑体" w:hint="eastAsia"/>
          <w:kern w:val="0"/>
        </w:rPr>
        <w:t>、</w:t>
      </w:r>
      <w:r w:rsidRPr="00717B8B">
        <w:rPr>
          <w:rFonts w:ascii="黑体" w:hAnsi="黑体" w:hint="eastAsia"/>
        </w:rPr>
        <w:t>投标保证金编号及金额</w:t>
      </w:r>
    </w:p>
    <w:p w14:paraId="3CC3E17E" w14:textId="22AF7ABF" w:rsidR="00D25EA8" w:rsidRPr="00717B8B" w:rsidRDefault="00D25EA8" w:rsidP="00D25EA8">
      <w:pPr>
        <w:ind w:firstLineChars="200" w:firstLine="422"/>
        <w:rPr>
          <w:rFonts w:ascii="仿宋" w:eastAsia="仿宋" w:hAnsi="仿宋"/>
          <w:b/>
          <w:u w:val="single"/>
        </w:rPr>
      </w:pPr>
      <w:r w:rsidRPr="00717B8B">
        <w:rPr>
          <w:rFonts w:ascii="仿宋" w:eastAsia="仿宋" w:hAnsi="仿宋" w:hint="eastAsia"/>
          <w:b/>
        </w:rPr>
        <w:t>(1)本项目保证金编号:</w:t>
      </w:r>
      <w:r w:rsidRPr="00717B8B">
        <w:t xml:space="preserve"> </w:t>
      </w:r>
      <w:r w:rsidR="006F390D" w:rsidRPr="00717B8B">
        <w:rPr>
          <w:rFonts w:ascii="仿宋" w:eastAsia="仿宋" w:hAnsi="仿宋"/>
          <w:b/>
          <w:u w:val="single"/>
        </w:rPr>
        <w:t>2020-0508-oy</w:t>
      </w:r>
    </w:p>
    <w:p w14:paraId="41AE7EFB" w14:textId="403609E9" w:rsidR="00D25EA8" w:rsidRPr="00717B8B" w:rsidRDefault="00D25EA8" w:rsidP="00D25EA8">
      <w:pPr>
        <w:ind w:firstLineChars="200" w:firstLine="422"/>
        <w:rPr>
          <w:rFonts w:ascii="仿宋" w:eastAsia="仿宋" w:hAnsi="仿宋"/>
          <w:b/>
          <w:u w:val="single"/>
        </w:rPr>
      </w:pPr>
      <w:r w:rsidRPr="00717B8B">
        <w:rPr>
          <w:rFonts w:ascii="仿宋" w:eastAsia="仿宋" w:hAnsi="仿宋" w:hint="eastAsia"/>
          <w:b/>
        </w:rPr>
        <w:t>(2)本投标保证金：</w:t>
      </w:r>
      <w:r w:rsidRPr="00717B8B">
        <w:rPr>
          <w:rFonts w:ascii="仿宋" w:eastAsia="仿宋" w:hAnsi="仿宋" w:hint="eastAsia"/>
          <w:b/>
          <w:u w:val="single"/>
        </w:rPr>
        <w:t>5</w:t>
      </w:r>
      <w:r w:rsidRPr="00717B8B">
        <w:rPr>
          <w:rFonts w:ascii="仿宋" w:eastAsia="仿宋" w:hAnsi="仿宋" w:hint="eastAsia"/>
          <w:b/>
        </w:rPr>
        <w:t>万元</w:t>
      </w:r>
    </w:p>
    <w:p w14:paraId="5E4A45B6" w14:textId="77777777" w:rsidR="00D25EA8" w:rsidRPr="00717B8B" w:rsidRDefault="00D25EA8" w:rsidP="00D25EA8">
      <w:pPr>
        <w:pStyle w:val="Heading1"/>
        <w:rPr>
          <w:rFonts w:ascii="黑体" w:hAnsi="黑体"/>
          <w:b w:val="0"/>
        </w:rPr>
      </w:pPr>
      <w:r w:rsidRPr="00717B8B">
        <w:rPr>
          <w:rFonts w:ascii="黑体" w:hAnsi="黑体" w:hint="eastAsia"/>
        </w:rPr>
        <w:t>4</w:t>
      </w:r>
      <w:r w:rsidRPr="00717B8B">
        <w:rPr>
          <w:rFonts w:ascii="黑体" w:hAnsi="黑体" w:hint="eastAsia"/>
        </w:rPr>
        <w:t>、投标保证金的提交</w:t>
      </w:r>
      <w:bookmarkStart w:id="48" w:name="_Ref202337736"/>
    </w:p>
    <w:p w14:paraId="626151D9"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w:t>
      </w:r>
      <w:proofErr w:type="gramStart"/>
      <w:r w:rsidRPr="00717B8B">
        <w:rPr>
          <w:rFonts w:ascii="仿宋" w:eastAsia="仿宋" w:hAnsi="仿宋" w:hint="eastAsia"/>
        </w:rPr>
        <w:t>一</w:t>
      </w:r>
      <w:proofErr w:type="gramEnd"/>
      <w:r w:rsidRPr="00717B8B">
        <w:rPr>
          <w:rFonts w:ascii="仿宋" w:eastAsia="仿宋" w:hAnsi="仿宋" w:hint="eastAsia"/>
        </w:rPr>
        <w:t>)提交方式为支票、银行本票、银行汇票、贷记凭证、电汇、网上支付、银行保函。</w:t>
      </w:r>
    </w:p>
    <w:p w14:paraId="4A8DDFE7"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3FD3743D"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2、联合体投标的，其投标保证金应由牵头人递交，并应符合本须知的规定。</w:t>
      </w:r>
    </w:p>
    <w:p w14:paraId="2E1F2167"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 xml:space="preserve">3、投标保证金的付款人必须与投标人名称一致，不得委托分支机构代为提交。 </w:t>
      </w:r>
    </w:p>
    <w:p w14:paraId="7B512CB4"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 xml:space="preserve">4、投标人必须按照本须知要求金额足额提交投标保证金，不得超额提交，更不得提供虚假、无效的票函。 </w:t>
      </w:r>
    </w:p>
    <w:p w14:paraId="742CEFBF"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 xml:space="preserve">5、投标人不得使用经过背书转让的支票、银行本票、银行汇票提交投标保证金。 </w:t>
      </w:r>
    </w:p>
    <w:p w14:paraId="7AF6640D"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596935B1"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343DA197"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8、中国境外（含中国台湾、香港和澳门地区，下同）的投标人也可以授权中国境内的某单位采用本须知所列形式代替其提交投标保证金；或者通过一家在中国境内的银行直接开具投标保证金银</w:t>
      </w:r>
      <w:r w:rsidRPr="00717B8B">
        <w:rPr>
          <w:rFonts w:ascii="仿宋" w:eastAsia="仿宋" w:hAnsi="仿宋" w:hint="eastAsia"/>
        </w:rPr>
        <w:lastRenderedPageBreak/>
        <w:t>行保函。</w:t>
      </w:r>
      <w:r w:rsidRPr="00717B8B">
        <w:rPr>
          <w:rFonts w:ascii="仿宋" w:eastAsia="仿宋" w:hAnsi="仿宋" w:hint="eastAsia"/>
          <w:b/>
          <w:u w:val="single"/>
        </w:rPr>
        <w:t>当采用前一种方式提交时，投标人应在开标时携带授权书原件，否则按未实质性响应标书要求处理。</w:t>
      </w:r>
      <w:r w:rsidRPr="00717B8B">
        <w:rPr>
          <w:rFonts w:ascii="仿宋" w:eastAsia="仿宋" w:hAnsi="仿宋" w:hint="eastAsia"/>
        </w:rPr>
        <w:t>格式如本须知附件一所示的授权书。（仅适用于境外投标人）</w:t>
      </w:r>
      <w:bookmarkEnd w:id="48"/>
    </w:p>
    <w:p w14:paraId="3B6CF2FA" w14:textId="77777777" w:rsidR="00D25EA8" w:rsidRPr="00717B8B" w:rsidRDefault="00D25EA8" w:rsidP="00D25EA8">
      <w:pPr>
        <w:pStyle w:val="Heading1"/>
        <w:rPr>
          <w:rFonts w:ascii="黑体" w:hAnsi="黑体"/>
        </w:rPr>
      </w:pPr>
      <w:r w:rsidRPr="00717B8B">
        <w:rPr>
          <w:rFonts w:ascii="黑体" w:hAnsi="黑体" w:hint="eastAsia"/>
        </w:rPr>
        <w:t>5</w:t>
      </w:r>
      <w:r w:rsidRPr="00717B8B">
        <w:rPr>
          <w:rFonts w:ascii="黑体" w:hAnsi="黑体" w:hint="eastAsia"/>
        </w:rPr>
        <w:t>、投标保证金的退还</w:t>
      </w:r>
    </w:p>
    <w:p w14:paraId="5DB2217B" w14:textId="77777777" w:rsidR="00D25EA8" w:rsidRPr="00717B8B" w:rsidRDefault="00D25EA8" w:rsidP="00D25EA8">
      <w:pPr>
        <w:ind w:firstLineChars="200" w:firstLine="422"/>
        <w:rPr>
          <w:rFonts w:ascii="仿宋" w:eastAsia="仿宋" w:hAnsi="仿宋"/>
        </w:rPr>
      </w:pPr>
      <w:r w:rsidRPr="00717B8B">
        <w:rPr>
          <w:rFonts w:ascii="仿宋" w:eastAsia="仿宋" w:hAnsi="仿宋" w:hint="eastAsia"/>
          <w:b/>
        </w:rPr>
        <w:t>(1)</w:t>
      </w:r>
      <w:r w:rsidRPr="00717B8B">
        <w:rPr>
          <w:rFonts w:ascii="仿宋" w:eastAsia="仿宋" w:hAnsi="仿宋" w:hint="eastAsia"/>
          <w:b/>
          <w:u w:val="single"/>
        </w:rPr>
        <w:t>中标人：</w:t>
      </w:r>
      <w:r w:rsidRPr="00717B8B">
        <w:rPr>
          <w:rFonts w:ascii="仿宋" w:eastAsia="仿宋" w:hAnsi="仿宋" w:hint="eastAsia"/>
        </w:rPr>
        <w:t>在评审结果公示后，招标人和（或）招标代理机构</w:t>
      </w:r>
      <w:r w:rsidRPr="00717B8B">
        <w:rPr>
          <w:rFonts w:ascii="仿宋" w:eastAsia="仿宋" w:hAnsi="仿宋" w:hint="eastAsia"/>
          <w:b/>
          <w:u w:val="single"/>
        </w:rPr>
        <w:t>在中标人缴纳中标服务费（如有）</w:t>
      </w:r>
      <w:r w:rsidRPr="00717B8B">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5BB6286"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中标人登录“教建咨询”</w:t>
      </w:r>
      <w:proofErr w:type="gramStart"/>
      <w:r w:rsidRPr="00717B8B">
        <w:rPr>
          <w:rFonts w:ascii="仿宋" w:eastAsia="仿宋" w:hAnsi="仿宋" w:hint="eastAsia"/>
        </w:rPr>
        <w:t>微信公众号</w:t>
      </w:r>
      <w:proofErr w:type="gramEnd"/>
      <w:r w:rsidRPr="00717B8B">
        <w:rPr>
          <w:rFonts w:ascii="仿宋" w:eastAsia="仿宋" w:hAnsi="仿宋" w:hint="eastAsia"/>
        </w:rPr>
        <w:t>上传</w:t>
      </w:r>
      <w:r w:rsidRPr="00717B8B">
        <w:rPr>
          <w:rFonts w:ascii="仿宋" w:eastAsia="仿宋" w:hAnsi="仿宋" w:hint="eastAsia"/>
          <w:b/>
          <w:u w:val="single"/>
        </w:rPr>
        <w:t>中标人与招标人签署的加盖中标人公章（红章）的合同扫描件</w:t>
      </w:r>
      <w:r w:rsidRPr="00717B8B">
        <w:rPr>
          <w:rFonts w:ascii="仿宋" w:eastAsia="仿宋" w:hAnsi="仿宋" w:hint="eastAsia"/>
        </w:rPr>
        <w:t>后向</w:t>
      </w:r>
      <w:r w:rsidRPr="00717B8B">
        <w:rPr>
          <w:rFonts w:ascii="仿宋" w:eastAsia="仿宋" w:hAnsi="仿宋" w:hint="eastAsia"/>
          <w:b/>
        </w:rPr>
        <w:t>原账户</w:t>
      </w:r>
      <w:r w:rsidRPr="00717B8B">
        <w:rPr>
          <w:rFonts w:ascii="仿宋" w:eastAsia="仿宋" w:hAnsi="仿宋" w:hint="eastAsia"/>
        </w:rPr>
        <w:t>退还。</w:t>
      </w:r>
    </w:p>
    <w:p w14:paraId="50BF654D" w14:textId="77777777" w:rsidR="00D25EA8" w:rsidRPr="00717B8B" w:rsidRDefault="00D25EA8" w:rsidP="00D25EA8">
      <w:pPr>
        <w:rPr>
          <w:rFonts w:ascii="仿宋" w:eastAsia="仿宋" w:hAnsi="仿宋"/>
        </w:rPr>
      </w:pPr>
    </w:p>
    <w:p w14:paraId="599E24C5" w14:textId="77777777" w:rsidR="00D25EA8" w:rsidRPr="00717B8B" w:rsidRDefault="00D25EA8" w:rsidP="00D25EA8">
      <w:pPr>
        <w:ind w:firstLineChars="200" w:firstLine="422"/>
        <w:rPr>
          <w:rFonts w:ascii="仿宋" w:eastAsia="仿宋" w:hAnsi="仿宋"/>
        </w:rPr>
      </w:pPr>
      <w:r w:rsidRPr="00717B8B">
        <w:rPr>
          <w:rFonts w:ascii="仿宋" w:eastAsia="仿宋" w:hAnsi="仿宋" w:hint="eastAsia"/>
          <w:b/>
        </w:rPr>
        <w:t>(2)</w:t>
      </w:r>
      <w:r w:rsidRPr="00717B8B">
        <w:rPr>
          <w:rFonts w:ascii="仿宋" w:eastAsia="仿宋" w:hAnsi="仿宋" w:hint="eastAsia"/>
          <w:b/>
          <w:u w:val="single"/>
        </w:rPr>
        <w:t>未中标人：</w:t>
      </w:r>
      <w:r w:rsidRPr="00717B8B">
        <w:rPr>
          <w:rFonts w:ascii="仿宋" w:eastAsia="仿宋" w:hAnsi="仿宋" w:hint="eastAsia"/>
        </w:rPr>
        <w:t>招标人最迟将在与中标人签订合同后 5 日内，在未发生招标文件规定的招标人和（或）招标代理机构有权不退还投标保证金的情况时向</w:t>
      </w:r>
      <w:r w:rsidRPr="00717B8B">
        <w:rPr>
          <w:rFonts w:ascii="仿宋" w:eastAsia="仿宋" w:hAnsi="仿宋" w:hint="eastAsia"/>
          <w:b/>
        </w:rPr>
        <w:t>原账户</w:t>
      </w:r>
      <w:r w:rsidRPr="00717B8B">
        <w:rPr>
          <w:rFonts w:ascii="仿宋" w:eastAsia="仿宋" w:hAnsi="仿宋" w:hint="eastAsia"/>
        </w:rPr>
        <w:t>退还。</w:t>
      </w:r>
    </w:p>
    <w:p w14:paraId="22F585B1" w14:textId="77777777" w:rsidR="00D25EA8" w:rsidRPr="00717B8B" w:rsidRDefault="00D25EA8" w:rsidP="00D25EA8">
      <w:pPr>
        <w:rPr>
          <w:rFonts w:ascii="仿宋" w:eastAsia="仿宋" w:hAnsi="仿宋"/>
        </w:rPr>
      </w:pPr>
    </w:p>
    <w:p w14:paraId="40168EE6" w14:textId="77777777" w:rsidR="00D25EA8" w:rsidRPr="00717B8B" w:rsidRDefault="00D25EA8" w:rsidP="00D25EA8">
      <w:pPr>
        <w:ind w:firstLineChars="200" w:firstLine="420"/>
        <w:rPr>
          <w:rFonts w:ascii="仿宋" w:eastAsia="仿宋" w:hAnsi="仿宋"/>
          <w:b/>
          <w:u w:val="single"/>
        </w:rPr>
      </w:pPr>
      <w:r w:rsidRPr="00717B8B">
        <w:rPr>
          <w:rFonts w:ascii="仿宋" w:eastAsia="仿宋" w:hAnsi="仿宋" w:hint="eastAsia"/>
        </w:rPr>
        <w:t>(3)对采用网上转账、贷记凭证、电汇、银行本票、银行汇票或支票方式提交的投标保证金，在退还的同时还将按中国人民银行公布的</w:t>
      </w:r>
      <w:r w:rsidRPr="00717B8B">
        <w:rPr>
          <w:rFonts w:ascii="仿宋" w:eastAsia="仿宋" w:hAnsi="仿宋" w:hint="eastAsia"/>
          <w:b/>
        </w:rPr>
        <w:t>人民币活期存款利率</w:t>
      </w:r>
      <w:r w:rsidRPr="00717B8B">
        <w:rPr>
          <w:rFonts w:ascii="仿宋" w:eastAsia="仿宋" w:hAnsi="仿宋" w:hint="eastAsia"/>
        </w:rPr>
        <w:t>向投标人支付</w:t>
      </w:r>
      <w:r w:rsidRPr="00717B8B">
        <w:rPr>
          <w:rFonts w:ascii="仿宋" w:eastAsia="仿宋" w:hAnsi="仿宋" w:hint="eastAsia"/>
          <w:b/>
        </w:rPr>
        <w:t>投标保证金利息。</w:t>
      </w:r>
      <w:r w:rsidRPr="00717B8B">
        <w:rPr>
          <w:rFonts w:ascii="仿宋" w:eastAsia="仿宋" w:hAnsi="仿宋" w:hint="eastAsia"/>
        </w:rPr>
        <w:t>对采用银行保函形式提交的投标保证金，将只退还保函正本，</w:t>
      </w:r>
      <w:r w:rsidRPr="00717B8B">
        <w:rPr>
          <w:rFonts w:ascii="仿宋" w:eastAsia="仿宋" w:hAnsi="仿宋" w:hint="eastAsia"/>
          <w:b/>
        </w:rPr>
        <w:t>不支付投标保证金利息</w:t>
      </w:r>
      <w:r w:rsidRPr="00717B8B">
        <w:rPr>
          <w:rFonts w:ascii="仿宋" w:eastAsia="仿宋" w:hAnsi="仿宋" w:hint="eastAsia"/>
        </w:rPr>
        <w:t>。</w:t>
      </w:r>
    </w:p>
    <w:p w14:paraId="3C74DEDA" w14:textId="77777777" w:rsidR="00D25EA8" w:rsidRPr="00717B8B" w:rsidRDefault="00D25EA8" w:rsidP="00D25EA8">
      <w:pPr>
        <w:pStyle w:val="Heading1"/>
        <w:rPr>
          <w:rFonts w:ascii="黑体" w:hAnsi="黑体"/>
        </w:rPr>
      </w:pPr>
      <w:r w:rsidRPr="00717B8B">
        <w:rPr>
          <w:rFonts w:ascii="黑体" w:hAnsi="黑体" w:hint="eastAsia"/>
        </w:rPr>
        <w:t>6</w:t>
      </w:r>
      <w:r w:rsidRPr="00717B8B">
        <w:rPr>
          <w:rFonts w:ascii="黑体" w:hAnsi="黑体" w:hint="eastAsia"/>
        </w:rPr>
        <w:t>、其他</w:t>
      </w:r>
    </w:p>
    <w:p w14:paraId="6A962E1B" w14:textId="77777777" w:rsidR="00D25EA8" w:rsidRPr="00717B8B" w:rsidRDefault="00D25EA8" w:rsidP="00D25EA8">
      <w:pPr>
        <w:ind w:firstLineChars="200" w:firstLine="420"/>
        <w:rPr>
          <w:rFonts w:ascii="仿宋" w:eastAsia="仿宋" w:hAnsi="仿宋"/>
        </w:rPr>
      </w:pPr>
      <w:r w:rsidRPr="00717B8B">
        <w:rPr>
          <w:rFonts w:ascii="仿宋" w:eastAsia="仿宋" w:hAnsi="仿宋" w:hint="eastAsia"/>
        </w:rPr>
        <w:t>(1)本须知如被具体招标项目的招标文件所引用，即成为该</w:t>
      </w:r>
      <w:r w:rsidRPr="00717B8B">
        <w:rPr>
          <w:rFonts w:ascii="仿宋" w:eastAsia="仿宋" w:hAnsi="仿宋" w:hint="eastAsia"/>
          <w:b/>
        </w:rPr>
        <w:t>招标文件的组成部分</w:t>
      </w:r>
      <w:r w:rsidRPr="00717B8B">
        <w:rPr>
          <w:rFonts w:ascii="仿宋" w:eastAsia="仿宋" w:hAnsi="仿宋" w:hint="eastAsia"/>
        </w:rPr>
        <w:t>。</w:t>
      </w:r>
    </w:p>
    <w:p w14:paraId="1E73A4A4" w14:textId="77777777" w:rsidR="00D25EA8" w:rsidRPr="00717B8B" w:rsidRDefault="00D25EA8" w:rsidP="00D25EA8">
      <w:pPr>
        <w:ind w:firstLineChars="200" w:firstLine="420"/>
        <w:rPr>
          <w:rFonts w:ascii="仿宋" w:eastAsia="仿宋" w:hAnsi="仿宋"/>
          <w:b/>
          <w:u w:val="single"/>
        </w:rPr>
      </w:pPr>
      <w:r w:rsidRPr="00717B8B">
        <w:rPr>
          <w:rFonts w:ascii="仿宋" w:eastAsia="仿宋" w:hAnsi="仿宋" w:hint="eastAsia"/>
        </w:rPr>
        <w:t>(2)</w:t>
      </w:r>
      <w:r w:rsidRPr="00717B8B">
        <w:rPr>
          <w:rFonts w:ascii="仿宋" w:eastAsia="仿宋" w:hAnsi="仿宋" w:hint="eastAsia"/>
          <w:b/>
          <w:u w:val="single"/>
        </w:rPr>
        <w:t>对于因不可抗力等原因导致投标保证金未及时到账等情况，招标人和招标代理机构不承担任何责任。</w:t>
      </w:r>
    </w:p>
    <w:p w14:paraId="557FF175" w14:textId="77777777" w:rsidR="00D25EA8" w:rsidRPr="00717B8B" w:rsidRDefault="00D25EA8" w:rsidP="00D25EA8">
      <w:pPr>
        <w:ind w:firstLineChars="200" w:firstLine="420"/>
        <w:rPr>
          <w:rFonts w:ascii="仿宋" w:eastAsia="仿宋" w:hAnsi="仿宋"/>
          <w:b/>
          <w:u w:val="single"/>
        </w:rPr>
      </w:pPr>
      <w:r w:rsidRPr="00717B8B">
        <w:rPr>
          <w:rFonts w:ascii="仿宋" w:eastAsia="仿宋" w:hAnsi="仿宋" w:hint="eastAsia"/>
        </w:rPr>
        <w:t>(3)当投标人选投一个招标项目的多个包件或标段时，须用</w:t>
      </w:r>
      <w:r w:rsidRPr="00717B8B">
        <w:rPr>
          <w:rFonts w:ascii="仿宋" w:eastAsia="仿宋" w:hAnsi="仿宋" w:hint="eastAsia"/>
          <w:b/>
        </w:rPr>
        <w:t>附表方式注明每个包件或标段的投标保证金金额</w:t>
      </w:r>
      <w:r w:rsidRPr="00717B8B">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285EF317" w14:textId="77777777" w:rsidR="00D25EA8" w:rsidRPr="00717B8B" w:rsidRDefault="00D25EA8" w:rsidP="00D25EA8">
      <w:pPr>
        <w:ind w:firstLineChars="200" w:firstLine="420"/>
        <w:rPr>
          <w:rFonts w:ascii="仿宋" w:eastAsia="仿宋" w:hAnsi="仿宋"/>
          <w:b/>
          <w:u w:val="single"/>
        </w:rPr>
      </w:pPr>
      <w:r w:rsidRPr="00717B8B">
        <w:rPr>
          <w:rFonts w:ascii="仿宋" w:eastAsia="仿宋" w:hAnsi="仿宋" w:hint="eastAsia"/>
        </w:rPr>
        <w:t>(4)</w:t>
      </w:r>
      <w:r w:rsidRPr="00717B8B">
        <w:rPr>
          <w:rFonts w:ascii="仿宋" w:eastAsia="仿宋" w:hAnsi="仿宋" w:hint="eastAsia"/>
          <w:b/>
        </w:rPr>
        <w:t>投标保证金的有效期应当与投标有效期一致。</w:t>
      </w:r>
    </w:p>
    <w:p w14:paraId="5DA08E2C" w14:textId="77777777" w:rsidR="00D25EA8" w:rsidRPr="00717B8B" w:rsidRDefault="00D25EA8" w:rsidP="00D25EA8">
      <w:pPr>
        <w:ind w:firstLineChars="200" w:firstLine="420"/>
        <w:rPr>
          <w:rFonts w:ascii="仿宋" w:eastAsia="仿宋" w:hAnsi="仿宋"/>
          <w:b/>
        </w:rPr>
      </w:pPr>
      <w:r w:rsidRPr="00717B8B">
        <w:rPr>
          <w:rFonts w:ascii="仿宋" w:eastAsia="仿宋" w:hAnsi="仿宋" w:hint="eastAsia"/>
        </w:rPr>
        <w:t>(5)</w:t>
      </w:r>
      <w:r w:rsidRPr="00717B8B">
        <w:rPr>
          <w:rFonts w:ascii="仿宋" w:eastAsia="仿宋" w:hAnsi="仿宋" w:hint="eastAsia"/>
          <w:b/>
        </w:rPr>
        <w:t>有下列情形之一的，投标保证金将不予退还：</w:t>
      </w:r>
    </w:p>
    <w:p w14:paraId="737B1F7F" w14:textId="77777777" w:rsidR="00D25EA8" w:rsidRPr="00717B8B" w:rsidRDefault="00D25EA8" w:rsidP="00D25EA8">
      <w:pPr>
        <w:pStyle w:val="ListParagraph"/>
        <w:numPr>
          <w:ilvl w:val="0"/>
          <w:numId w:val="5"/>
        </w:numPr>
        <w:adjustRightInd w:val="0"/>
        <w:spacing w:line="360" w:lineRule="atLeast"/>
        <w:ind w:left="1100" w:firstLineChars="0"/>
        <w:textAlignment w:val="baseline"/>
        <w:rPr>
          <w:rFonts w:ascii="仿宋" w:eastAsia="仿宋" w:hAnsi="仿宋"/>
          <w:b/>
        </w:rPr>
      </w:pPr>
      <w:r w:rsidRPr="00717B8B">
        <w:rPr>
          <w:rFonts w:ascii="仿宋" w:eastAsia="仿宋" w:hAnsi="仿宋" w:hint="eastAsia"/>
          <w:b/>
        </w:rPr>
        <w:t>投标人在投标有效期内撤销投标文件；</w:t>
      </w:r>
    </w:p>
    <w:p w14:paraId="55745275" w14:textId="77777777" w:rsidR="00D25EA8" w:rsidRPr="00717B8B" w:rsidRDefault="00D25EA8" w:rsidP="00D25EA8">
      <w:pPr>
        <w:pStyle w:val="ListParagraph"/>
        <w:numPr>
          <w:ilvl w:val="0"/>
          <w:numId w:val="5"/>
        </w:numPr>
        <w:adjustRightInd w:val="0"/>
        <w:spacing w:line="360" w:lineRule="atLeast"/>
        <w:ind w:left="1100" w:firstLineChars="0"/>
        <w:textAlignment w:val="baseline"/>
        <w:rPr>
          <w:rFonts w:ascii="仿宋" w:eastAsia="仿宋" w:hAnsi="仿宋"/>
          <w:b/>
        </w:rPr>
      </w:pPr>
      <w:r w:rsidRPr="00717B8B">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6A8C2E24" w14:textId="77777777" w:rsidR="00D25EA8" w:rsidRPr="00717B8B" w:rsidRDefault="00D25EA8" w:rsidP="00D25EA8">
      <w:pPr>
        <w:pStyle w:val="ListParagraph"/>
        <w:numPr>
          <w:ilvl w:val="0"/>
          <w:numId w:val="5"/>
        </w:numPr>
        <w:adjustRightInd w:val="0"/>
        <w:spacing w:line="360" w:lineRule="atLeast"/>
        <w:ind w:left="1100" w:firstLineChars="0"/>
        <w:textAlignment w:val="baseline"/>
        <w:rPr>
          <w:rFonts w:ascii="仿宋" w:eastAsia="仿宋" w:hAnsi="仿宋"/>
          <w:b/>
        </w:rPr>
      </w:pPr>
      <w:r w:rsidRPr="00717B8B">
        <w:rPr>
          <w:rFonts w:ascii="仿宋" w:eastAsia="仿宋" w:hAnsi="仿宋" w:hint="eastAsia"/>
          <w:b/>
        </w:rPr>
        <w:t>发生其他可以不予退还投标保证金的情形。</w:t>
      </w:r>
    </w:p>
    <w:p w14:paraId="1ED2FA8A" w14:textId="77777777" w:rsidR="00D25EA8" w:rsidRPr="00717B8B" w:rsidRDefault="00D25EA8" w:rsidP="00D25EA8">
      <w:pPr>
        <w:ind w:firstLineChars="200" w:firstLine="420"/>
        <w:rPr>
          <w:rFonts w:ascii="黑体" w:eastAsia="黑体" w:hAnsi="黑体"/>
        </w:rPr>
      </w:pPr>
      <w:r w:rsidRPr="00717B8B">
        <w:rPr>
          <w:rFonts w:ascii="黑体" w:eastAsia="黑体" w:hAnsi="黑体" w:hint="eastAsia"/>
        </w:rPr>
        <w:br w:type="page"/>
      </w:r>
      <w:r w:rsidRPr="00717B8B">
        <w:rPr>
          <w:rFonts w:ascii="黑体" w:eastAsia="黑体" w:hAnsi="黑体" w:hint="eastAsia"/>
          <w:b/>
        </w:rPr>
        <w:lastRenderedPageBreak/>
        <w:t>附件一：</w:t>
      </w:r>
    </w:p>
    <w:p w14:paraId="1EE24359" w14:textId="77777777" w:rsidR="00D25EA8" w:rsidRPr="00717B8B" w:rsidRDefault="00D25EA8" w:rsidP="00D25EA8">
      <w:pPr>
        <w:pStyle w:val="flNote"/>
        <w:spacing w:beforeLines="70" w:before="218" w:afterLines="120" w:after="374"/>
        <w:rPr>
          <w:rFonts w:ascii="黑体" w:hAnsi="黑体"/>
          <w:b/>
          <w:sz w:val="28"/>
          <w:szCs w:val="28"/>
        </w:rPr>
      </w:pPr>
      <w:r w:rsidRPr="00717B8B">
        <w:rPr>
          <w:rFonts w:ascii="黑体" w:hAnsi="黑体" w:hint="eastAsia"/>
          <w:b/>
          <w:sz w:val="28"/>
          <w:szCs w:val="28"/>
        </w:rPr>
        <w:t>关于投标保证金的授权函</w:t>
      </w:r>
    </w:p>
    <w:p w14:paraId="693E5E2F" w14:textId="77777777" w:rsidR="00D25EA8" w:rsidRPr="00717B8B" w:rsidRDefault="00D25EA8" w:rsidP="00D25EA8">
      <w:pPr>
        <w:pStyle w:val="NormalIndent"/>
        <w:ind w:firstLineChars="200" w:firstLine="420"/>
        <w:rPr>
          <w:rFonts w:ascii="仿宋" w:eastAsia="仿宋" w:hAnsi="仿宋"/>
        </w:rPr>
      </w:pPr>
      <w:r w:rsidRPr="00717B8B">
        <w:rPr>
          <w:rFonts w:ascii="仿宋" w:eastAsia="仿宋" w:hAnsi="仿宋" w:hint="eastAsia"/>
          <w:i/>
          <w:u w:val="single"/>
        </w:rPr>
        <w:t>（填入投标人名称）</w:t>
      </w:r>
      <w:r w:rsidRPr="00717B8B">
        <w:rPr>
          <w:rFonts w:ascii="仿宋" w:eastAsia="仿宋" w:hAnsi="仿宋" w:hint="eastAsia"/>
        </w:rPr>
        <w:t>（以下简称“授权人”）授权</w:t>
      </w:r>
      <w:r w:rsidRPr="00717B8B">
        <w:rPr>
          <w:rFonts w:ascii="仿宋" w:eastAsia="仿宋" w:hAnsi="仿宋" w:hint="eastAsia"/>
          <w:i/>
          <w:u w:val="single"/>
        </w:rPr>
        <w:t>（填入被授权单位名称）</w:t>
      </w:r>
      <w:r w:rsidRPr="00717B8B">
        <w:rPr>
          <w:rFonts w:ascii="仿宋" w:eastAsia="仿宋" w:hAnsi="仿宋" w:hint="eastAsia"/>
        </w:rPr>
        <w:t>（以下简称“被授权人”）代表本方提交</w:t>
      </w:r>
      <w:r w:rsidRPr="00717B8B">
        <w:rPr>
          <w:rFonts w:ascii="仿宋" w:eastAsia="仿宋" w:hAnsi="仿宋" w:hint="eastAsia"/>
          <w:i/>
          <w:u w:val="single"/>
        </w:rPr>
        <w:t>（填入招标项目名称及编号）</w:t>
      </w:r>
      <w:r w:rsidRPr="00717B8B">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8B01B66" w14:textId="77777777" w:rsidR="00D25EA8" w:rsidRPr="00717B8B" w:rsidRDefault="00D25EA8" w:rsidP="00D25EA8">
      <w:pPr>
        <w:pStyle w:val="NormalIndent"/>
        <w:ind w:firstLineChars="200" w:firstLine="420"/>
        <w:rPr>
          <w:rFonts w:ascii="仿宋" w:eastAsia="仿宋" w:hAnsi="仿宋"/>
        </w:rPr>
      </w:pPr>
      <w:r w:rsidRPr="00717B8B">
        <w:rPr>
          <w:rFonts w:ascii="仿宋" w:eastAsia="仿宋" w:hAnsi="仿宋" w:hint="eastAsia"/>
        </w:rPr>
        <w:t>本授权书在本项目招标文件规定的投标有效期内（包括授权人同意延长的投标有效期内）始终有效。</w:t>
      </w:r>
    </w:p>
    <w:p w14:paraId="3717E83B" w14:textId="77777777" w:rsidR="00D25EA8" w:rsidRPr="00717B8B" w:rsidRDefault="00D25EA8" w:rsidP="00D25EA8">
      <w:pPr>
        <w:spacing w:beforeLines="520" w:before="1622"/>
        <w:ind w:firstLineChars="1798" w:firstLine="3776"/>
        <w:rPr>
          <w:rFonts w:ascii="仿宋" w:eastAsia="仿宋" w:hAnsi="仿宋"/>
        </w:rPr>
      </w:pPr>
      <w:r w:rsidRPr="00717B8B">
        <w:rPr>
          <w:rFonts w:ascii="仿宋" w:eastAsia="仿宋" w:hAnsi="仿宋" w:hint="eastAsia"/>
        </w:rPr>
        <w:t>授权人：</w:t>
      </w:r>
      <w:r w:rsidRPr="00717B8B">
        <w:rPr>
          <w:rFonts w:ascii="仿宋" w:eastAsia="仿宋" w:hAnsi="仿宋" w:hint="eastAsia"/>
          <w:i/>
          <w:u w:val="single"/>
        </w:rPr>
        <w:t>（填入投标人名称）</w:t>
      </w:r>
    </w:p>
    <w:p w14:paraId="2B34E08C" w14:textId="77777777" w:rsidR="00D25EA8" w:rsidRPr="00717B8B" w:rsidRDefault="00D25EA8" w:rsidP="00D25EA8">
      <w:pPr>
        <w:spacing w:beforeLines="70" w:before="218"/>
        <w:ind w:firstLineChars="1798" w:firstLine="3776"/>
        <w:rPr>
          <w:rFonts w:ascii="仿宋" w:eastAsia="仿宋" w:hAnsi="仿宋"/>
        </w:rPr>
      </w:pPr>
      <w:r w:rsidRPr="00717B8B">
        <w:rPr>
          <w:rFonts w:ascii="仿宋" w:eastAsia="仿宋" w:hAnsi="仿宋" w:hint="eastAsia"/>
        </w:rPr>
        <w:t>授权人的法定代表人或其</w:t>
      </w:r>
    </w:p>
    <w:p w14:paraId="26972EC8" w14:textId="77777777" w:rsidR="00D25EA8" w:rsidRPr="00717B8B" w:rsidRDefault="00D25EA8" w:rsidP="00D25EA8">
      <w:pPr>
        <w:ind w:firstLineChars="1798" w:firstLine="3776"/>
        <w:rPr>
          <w:rFonts w:ascii="仿宋" w:eastAsia="仿宋" w:hAnsi="仿宋"/>
        </w:rPr>
      </w:pPr>
      <w:r w:rsidRPr="00717B8B">
        <w:rPr>
          <w:rFonts w:ascii="仿宋" w:eastAsia="仿宋" w:hAnsi="仿宋" w:hint="eastAsia"/>
        </w:rPr>
        <w:t>授权签署投标文件的代表签名：</w:t>
      </w:r>
    </w:p>
    <w:p w14:paraId="10EA72EB" w14:textId="77777777" w:rsidR="00D25EA8" w:rsidRPr="00717B8B" w:rsidRDefault="00D25EA8" w:rsidP="00D25EA8">
      <w:pPr>
        <w:spacing w:beforeLines="80" w:before="249"/>
        <w:ind w:firstLineChars="1798" w:firstLine="3776"/>
        <w:rPr>
          <w:rFonts w:ascii="仿宋" w:eastAsia="仿宋" w:hAnsi="仿宋"/>
        </w:rPr>
      </w:pPr>
      <w:r w:rsidRPr="00717B8B">
        <w:rPr>
          <w:rFonts w:ascii="仿宋" w:eastAsia="仿宋" w:hAnsi="仿宋" w:hint="eastAsia"/>
        </w:rPr>
        <w:t>被授权人：</w:t>
      </w:r>
      <w:r w:rsidRPr="00717B8B">
        <w:rPr>
          <w:rFonts w:ascii="仿宋" w:eastAsia="仿宋" w:hAnsi="仿宋" w:hint="eastAsia"/>
          <w:i/>
          <w:u w:val="single"/>
        </w:rPr>
        <w:t>（被授权人加盖公章）</w:t>
      </w:r>
    </w:p>
    <w:p w14:paraId="0D47670F" w14:textId="77777777" w:rsidR="00D25EA8" w:rsidRPr="00717B8B" w:rsidRDefault="00D25EA8" w:rsidP="00D25EA8">
      <w:pPr>
        <w:rPr>
          <w:rFonts w:ascii="仿宋" w:eastAsia="仿宋" w:hAnsi="仿宋"/>
        </w:rPr>
      </w:pPr>
    </w:p>
    <w:p w14:paraId="07495B15" w14:textId="77777777" w:rsidR="00D25EA8" w:rsidRPr="00717B8B" w:rsidRDefault="00D25EA8" w:rsidP="00D25EA8">
      <w:pPr>
        <w:rPr>
          <w:rFonts w:ascii="仿宋" w:eastAsia="仿宋" w:hAnsi="仿宋"/>
        </w:rPr>
      </w:pPr>
    </w:p>
    <w:p w14:paraId="2437E3B0" w14:textId="77777777" w:rsidR="00D25EA8" w:rsidRPr="00717B8B" w:rsidRDefault="00D25EA8" w:rsidP="00D25EA8">
      <w:pPr>
        <w:rPr>
          <w:rFonts w:ascii="仿宋" w:eastAsia="仿宋" w:hAnsi="仿宋"/>
        </w:rPr>
      </w:pPr>
    </w:p>
    <w:p w14:paraId="0F268D1D" w14:textId="77777777" w:rsidR="00D25EA8" w:rsidRPr="00717B8B" w:rsidRDefault="00D25EA8" w:rsidP="00D25EA8">
      <w:pPr>
        <w:rPr>
          <w:rFonts w:ascii="仿宋" w:eastAsia="仿宋" w:hAnsi="仿宋"/>
        </w:rPr>
      </w:pPr>
    </w:p>
    <w:p w14:paraId="55005186" w14:textId="77777777" w:rsidR="00D25EA8" w:rsidRPr="00717B8B" w:rsidRDefault="00D25EA8" w:rsidP="00D25EA8">
      <w:pPr>
        <w:rPr>
          <w:rFonts w:ascii="仿宋" w:eastAsia="仿宋" w:hAnsi="仿宋"/>
        </w:rPr>
      </w:pPr>
    </w:p>
    <w:p w14:paraId="0844602B" w14:textId="77777777" w:rsidR="00D25EA8" w:rsidRPr="00717B8B" w:rsidRDefault="00D25EA8" w:rsidP="00D25EA8">
      <w:pPr>
        <w:rPr>
          <w:rFonts w:ascii="仿宋" w:eastAsia="仿宋" w:hAnsi="仿宋"/>
        </w:rPr>
      </w:pPr>
    </w:p>
    <w:p w14:paraId="422A06F8" w14:textId="77777777" w:rsidR="00D25EA8" w:rsidRPr="00717B8B" w:rsidRDefault="00D25EA8" w:rsidP="00D25EA8">
      <w:pPr>
        <w:rPr>
          <w:rFonts w:ascii="仿宋" w:eastAsia="仿宋" w:hAnsi="仿宋"/>
        </w:rPr>
      </w:pPr>
    </w:p>
    <w:p w14:paraId="615A3E85" w14:textId="77777777" w:rsidR="00D25EA8" w:rsidRPr="00717B8B" w:rsidRDefault="00D25EA8" w:rsidP="00D25EA8">
      <w:pPr>
        <w:rPr>
          <w:rFonts w:ascii="仿宋" w:eastAsia="仿宋" w:hAnsi="仿宋"/>
        </w:rPr>
      </w:pPr>
    </w:p>
    <w:p w14:paraId="5E1D59C5" w14:textId="77777777" w:rsidR="00D25EA8" w:rsidRPr="00717B8B" w:rsidRDefault="00D25EA8" w:rsidP="00D25EA8">
      <w:pPr>
        <w:rPr>
          <w:rFonts w:ascii="仿宋" w:eastAsia="仿宋" w:hAnsi="仿宋"/>
        </w:rPr>
      </w:pPr>
    </w:p>
    <w:p w14:paraId="2709B229" w14:textId="77777777" w:rsidR="00D25EA8" w:rsidRPr="00717B8B" w:rsidRDefault="00D25EA8" w:rsidP="00D25EA8">
      <w:pPr>
        <w:rPr>
          <w:rFonts w:ascii="仿宋" w:eastAsia="仿宋" w:hAnsi="仿宋"/>
        </w:rPr>
      </w:pPr>
    </w:p>
    <w:p w14:paraId="3A048F55" w14:textId="77777777" w:rsidR="00D25EA8" w:rsidRPr="00717B8B" w:rsidRDefault="00D25EA8" w:rsidP="00D25EA8">
      <w:pPr>
        <w:rPr>
          <w:rFonts w:ascii="仿宋" w:eastAsia="仿宋" w:hAnsi="仿宋"/>
        </w:rPr>
      </w:pPr>
    </w:p>
    <w:p w14:paraId="5BFB91CF" w14:textId="77777777" w:rsidR="00D25EA8" w:rsidRPr="00717B8B" w:rsidRDefault="00D25EA8" w:rsidP="00D25EA8">
      <w:pPr>
        <w:rPr>
          <w:rFonts w:ascii="仿宋" w:eastAsia="仿宋" w:hAnsi="仿宋"/>
        </w:rPr>
      </w:pPr>
    </w:p>
    <w:p w14:paraId="5D159B8C" w14:textId="77777777" w:rsidR="00D25EA8" w:rsidRPr="00717B8B" w:rsidRDefault="00D25EA8" w:rsidP="00D25EA8">
      <w:pPr>
        <w:rPr>
          <w:rFonts w:ascii="仿宋" w:eastAsia="仿宋" w:hAnsi="仿宋"/>
        </w:rPr>
      </w:pPr>
    </w:p>
    <w:p w14:paraId="20FD3289" w14:textId="77777777" w:rsidR="00D25EA8" w:rsidRPr="00717B8B" w:rsidRDefault="00D25EA8" w:rsidP="00D25EA8">
      <w:pPr>
        <w:rPr>
          <w:rFonts w:ascii="仿宋" w:eastAsia="仿宋" w:hAnsi="仿宋"/>
        </w:rPr>
      </w:pPr>
    </w:p>
    <w:p w14:paraId="2C888218" w14:textId="77777777" w:rsidR="00D25EA8" w:rsidRPr="00717B8B" w:rsidRDefault="00D25EA8" w:rsidP="00D25EA8">
      <w:pPr>
        <w:rPr>
          <w:rFonts w:ascii="仿宋" w:eastAsia="仿宋" w:hAnsi="仿宋"/>
        </w:rPr>
      </w:pPr>
    </w:p>
    <w:p w14:paraId="0BF3A1C6" w14:textId="77777777" w:rsidR="00D25EA8" w:rsidRPr="00717B8B" w:rsidRDefault="00D25EA8" w:rsidP="00D25EA8">
      <w:pPr>
        <w:rPr>
          <w:rFonts w:ascii="仿宋" w:eastAsia="仿宋" w:hAnsi="仿宋"/>
        </w:rPr>
      </w:pPr>
    </w:p>
    <w:p w14:paraId="1C91CE3F" w14:textId="77777777" w:rsidR="00D25EA8" w:rsidRPr="00717B8B" w:rsidRDefault="00D25EA8" w:rsidP="00D25EA8">
      <w:pPr>
        <w:rPr>
          <w:rFonts w:ascii="仿宋" w:eastAsia="仿宋" w:hAnsi="仿宋"/>
        </w:rPr>
      </w:pPr>
    </w:p>
    <w:p w14:paraId="20A20BE6" w14:textId="77777777" w:rsidR="00D25EA8" w:rsidRPr="00717B8B" w:rsidRDefault="00D25EA8" w:rsidP="00D25EA8">
      <w:pPr>
        <w:widowControl/>
        <w:jc w:val="left"/>
        <w:rPr>
          <w:rFonts w:ascii="黑体" w:eastAsia="黑体" w:hAnsi="黑体"/>
          <w:b/>
        </w:rPr>
      </w:pPr>
      <w:r w:rsidRPr="00717B8B">
        <w:rPr>
          <w:rFonts w:ascii="黑体" w:eastAsia="黑体" w:hAnsi="黑体" w:hint="eastAsia"/>
          <w:b/>
        </w:rPr>
        <w:br w:type="page"/>
      </w:r>
    </w:p>
    <w:p w14:paraId="03AF3533" w14:textId="77777777" w:rsidR="00D25EA8" w:rsidRPr="00717B8B" w:rsidRDefault="00D25EA8" w:rsidP="00D25EA8">
      <w:pPr>
        <w:widowControl/>
        <w:wordWrap w:val="0"/>
        <w:snapToGrid w:val="0"/>
        <w:spacing w:afterLines="50" w:after="156" w:line="300" w:lineRule="exact"/>
        <w:jc w:val="left"/>
        <w:rPr>
          <w:rFonts w:ascii="黑体" w:eastAsia="黑体" w:hAnsi="黑体"/>
          <w:b/>
        </w:rPr>
      </w:pPr>
      <w:r w:rsidRPr="00717B8B">
        <w:rPr>
          <w:rFonts w:ascii="黑体" w:eastAsia="黑体" w:hAnsi="黑体" w:hint="eastAsia"/>
          <w:b/>
        </w:rPr>
        <w:lastRenderedPageBreak/>
        <w:t>附件二：</w:t>
      </w:r>
    </w:p>
    <w:p w14:paraId="7398934E" w14:textId="77777777" w:rsidR="00D25EA8" w:rsidRPr="00717B8B" w:rsidRDefault="00D25EA8" w:rsidP="00D25EA8">
      <w:pPr>
        <w:widowControl/>
        <w:wordWrap w:val="0"/>
        <w:snapToGrid w:val="0"/>
        <w:spacing w:afterLines="50" w:after="156" w:line="300" w:lineRule="exact"/>
        <w:jc w:val="left"/>
        <w:rPr>
          <w:rFonts w:ascii="仿宋" w:eastAsia="仿宋" w:hAnsi="仿宋"/>
          <w:b/>
        </w:rPr>
      </w:pPr>
    </w:p>
    <w:p w14:paraId="3F5816DD" w14:textId="77777777" w:rsidR="00D25EA8" w:rsidRPr="00717B8B" w:rsidRDefault="00D25EA8" w:rsidP="00D25EA8">
      <w:pPr>
        <w:widowControl/>
        <w:snapToGrid w:val="0"/>
        <w:spacing w:afterLines="50" w:after="156" w:line="300" w:lineRule="exact"/>
        <w:jc w:val="center"/>
        <w:rPr>
          <w:rFonts w:ascii="黑体" w:eastAsia="黑体" w:hAnsi="黑体" w:cs="宋体"/>
          <w:b/>
          <w:spacing w:val="20"/>
          <w:sz w:val="28"/>
          <w:szCs w:val="28"/>
        </w:rPr>
      </w:pPr>
      <w:r w:rsidRPr="00717B8B">
        <w:rPr>
          <w:rFonts w:ascii="黑体" w:eastAsia="黑体" w:hAnsi="黑体" w:hint="eastAsia"/>
          <w:b/>
          <w:sz w:val="28"/>
          <w:szCs w:val="28"/>
        </w:rPr>
        <w:t>投标保函（银行保函）格式</w:t>
      </w:r>
    </w:p>
    <w:p w14:paraId="3171FC1F"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p>
    <w:p w14:paraId="7CE1F0F3"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proofErr w:type="gramStart"/>
      <w:r w:rsidRPr="00717B8B">
        <w:rPr>
          <w:rFonts w:ascii="仿宋" w:eastAsia="仿宋" w:hAnsi="仿宋" w:cs="宋体" w:hint="eastAsia"/>
        </w:rPr>
        <w:t>鉴于______[</w:t>
      </w:r>
      <w:proofErr w:type="gramEnd"/>
      <w:r w:rsidRPr="00717B8B">
        <w:rPr>
          <w:rFonts w:ascii="仿宋" w:eastAsia="仿宋" w:hAnsi="仿宋" w:cs="宋体" w:hint="eastAsia"/>
        </w:rPr>
        <w:t>投标人名称]（以下称“投标人”）于____年___月___日递交了______________[合同名称]的投标书（以下简称“投标书”）。</w:t>
      </w:r>
    </w:p>
    <w:p w14:paraId="02E58342"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在中华人民共和国____________________[注册办公地点]注册经营的_________________[银行名称]（以下称“本行”）在此承担向____________________[招标代理名称]（以下称“招标代理”）支付总金额人民币____________元的责任，本行及本行的继承人和受</w:t>
      </w:r>
      <w:proofErr w:type="gramStart"/>
      <w:r w:rsidRPr="00717B8B">
        <w:rPr>
          <w:rFonts w:ascii="仿宋" w:eastAsia="仿宋" w:hAnsi="仿宋" w:cs="宋体" w:hint="eastAsia"/>
        </w:rPr>
        <w:t>让人均</w:t>
      </w:r>
      <w:proofErr w:type="gramEnd"/>
      <w:r w:rsidRPr="00717B8B">
        <w:rPr>
          <w:rFonts w:ascii="仿宋" w:eastAsia="仿宋" w:hAnsi="仿宋" w:cs="宋体" w:hint="eastAsia"/>
        </w:rPr>
        <w:t>承担此责任。</w:t>
      </w:r>
    </w:p>
    <w:p w14:paraId="39E91A86"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本行以公章签发本保函的日期为____年_____月_____日。</w:t>
      </w:r>
    </w:p>
    <w:p w14:paraId="3EAB4C37"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 xml:space="preserve">本担保义务的条件是：　</w:t>
      </w:r>
    </w:p>
    <w:p w14:paraId="4C97BA0A"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p>
    <w:p w14:paraId="73C8E639"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1.如果提交投标书后投标人须知前附表中规定的投标有效期或延长的投标有效期内撤回其投标书；</w:t>
      </w:r>
    </w:p>
    <w:p w14:paraId="7D351BAE"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2.中标人在规定期限内未能</w:t>
      </w:r>
    </w:p>
    <w:p w14:paraId="7973CF87"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（a）根据本招标文件规定与招标人签订合同；或</w:t>
      </w:r>
    </w:p>
    <w:p w14:paraId="6AED6ED8"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（b）提交履约保证金（若有）；或</w:t>
      </w:r>
    </w:p>
    <w:p w14:paraId="31C2379A"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（c）</w:t>
      </w:r>
      <w:r w:rsidRPr="00717B8B">
        <w:rPr>
          <w:rFonts w:ascii="仿宋" w:eastAsia="仿宋" w:hAnsi="仿宋" w:cs="宋体" w:hint="eastAsia"/>
          <w:b/>
          <w:u w:val="single"/>
        </w:rPr>
        <w:t>未在中标公告发布后30天内或领取中标通知书时</w:t>
      </w:r>
      <w:r w:rsidRPr="00717B8B">
        <w:rPr>
          <w:rFonts w:ascii="仿宋" w:eastAsia="仿宋" w:hAnsi="仿宋" w:cs="宋体" w:hint="eastAsia"/>
        </w:rPr>
        <w:t>向招标代理支付中标服务费。</w:t>
      </w:r>
    </w:p>
    <w:p w14:paraId="02DBCE6A"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如果招标代理在书面要求中指明由于发生了上述条件内的任一情况而应该支付给招标代理的数额，则本行接到招标代理的第一次书面要求就支付上述数额之内的任何金额，并不需要招标代理证实他的要求。</w:t>
      </w:r>
    </w:p>
    <w:p w14:paraId="458A6637" w14:textId="77777777" w:rsidR="00D25EA8" w:rsidRPr="00717B8B" w:rsidRDefault="00D25EA8" w:rsidP="00D25EA8">
      <w:pPr>
        <w:widowControl/>
        <w:wordWrap w:val="0"/>
        <w:snapToGrid w:val="0"/>
        <w:spacing w:afterLines="50" w:after="156" w:line="300" w:lineRule="exact"/>
        <w:ind w:firstLineChars="200" w:firstLine="420"/>
        <w:jc w:val="left"/>
        <w:rPr>
          <w:rFonts w:ascii="仿宋" w:eastAsia="仿宋" w:hAnsi="仿宋" w:cs="宋体"/>
        </w:rPr>
      </w:pPr>
      <w:r w:rsidRPr="00717B8B">
        <w:rPr>
          <w:rFonts w:ascii="仿宋" w:eastAsia="仿宋" w:hAnsi="仿宋" w:cs="宋体" w:hint="eastAsia"/>
        </w:rPr>
        <w:t>本保函在与投标人须知中规定的投标有效期内保持有效，本行不要求得到延长有效期的通知，但任何索款要求应在上述期限内送到本行。</w:t>
      </w:r>
    </w:p>
    <w:p w14:paraId="69801E2D" w14:textId="77777777" w:rsidR="00D25EA8" w:rsidRPr="00717B8B" w:rsidRDefault="00D25EA8" w:rsidP="00D25EA8">
      <w:pPr>
        <w:widowControl/>
        <w:wordWrap w:val="0"/>
        <w:snapToGrid w:val="0"/>
        <w:spacing w:afterLines="50" w:after="156" w:line="300" w:lineRule="exact"/>
        <w:ind w:firstLineChars="200" w:firstLine="500"/>
        <w:jc w:val="left"/>
        <w:rPr>
          <w:rFonts w:ascii="仿宋" w:eastAsia="仿宋" w:hAnsi="仿宋" w:cs="宋体"/>
          <w:spacing w:val="20"/>
        </w:rPr>
      </w:pPr>
      <w:r w:rsidRPr="00717B8B">
        <w:rPr>
          <w:rFonts w:ascii="Calibri" w:eastAsia="仿宋" w:hAnsi="Calibri"/>
          <w:spacing w:val="20"/>
        </w:rPr>
        <w:t> </w:t>
      </w:r>
    </w:p>
    <w:p w14:paraId="73129F27" w14:textId="77777777" w:rsidR="00D25EA8" w:rsidRPr="00717B8B" w:rsidRDefault="00D25EA8" w:rsidP="00D25EA8">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7B8B">
        <w:rPr>
          <w:rFonts w:ascii="仿宋" w:eastAsia="仿宋" w:hAnsi="仿宋" w:cs="宋体" w:hint="eastAsia"/>
          <w:spacing w:val="20"/>
        </w:rPr>
        <w:t>银行授权代表：(签字盖公章)</w:t>
      </w:r>
    </w:p>
    <w:p w14:paraId="2C709035" w14:textId="77777777" w:rsidR="00D25EA8" w:rsidRPr="00717B8B" w:rsidRDefault="00D25EA8" w:rsidP="00D25EA8">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7B8B">
        <w:rPr>
          <w:rFonts w:ascii="仿宋" w:eastAsia="仿宋" w:hAnsi="仿宋" w:cs="宋体" w:hint="eastAsia"/>
          <w:spacing w:val="20"/>
        </w:rPr>
        <w:t>日期：_____年___月__日</w:t>
      </w:r>
    </w:p>
    <w:p w14:paraId="7559109A" w14:textId="77777777" w:rsidR="00D25EA8" w:rsidRPr="00717B8B" w:rsidRDefault="00D25EA8" w:rsidP="00D25EA8">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7B8B">
        <w:rPr>
          <w:rFonts w:ascii="仿宋" w:eastAsia="仿宋" w:hAnsi="仿宋" w:cs="宋体" w:hint="eastAsia"/>
          <w:spacing w:val="20"/>
        </w:rPr>
        <w:t>证人：(签字盖公章)</w:t>
      </w:r>
    </w:p>
    <w:p w14:paraId="74DECB7E" w14:textId="77777777" w:rsidR="00D25EA8" w:rsidRPr="00717B8B" w:rsidRDefault="00D25EA8" w:rsidP="00D25EA8">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717B8B">
        <w:rPr>
          <w:rFonts w:ascii="仿宋" w:eastAsia="仿宋" w:hAnsi="仿宋" w:cs="宋体" w:hint="eastAsia"/>
          <w:spacing w:val="20"/>
        </w:rPr>
        <w:t>地址：____________________</w:t>
      </w:r>
    </w:p>
    <w:p w14:paraId="2231A22D" w14:textId="77777777" w:rsidR="00D25EA8" w:rsidRPr="00717B8B" w:rsidRDefault="00D25EA8" w:rsidP="00D25EA8">
      <w:pPr>
        <w:rPr>
          <w:rFonts w:ascii="仿宋" w:eastAsia="仿宋" w:hAnsi="仿宋"/>
        </w:rPr>
      </w:pPr>
    </w:p>
    <w:p w14:paraId="6527667F" w14:textId="77777777" w:rsidR="00D25EA8" w:rsidRPr="00717B8B" w:rsidRDefault="00D25EA8" w:rsidP="00D25EA8">
      <w:pPr>
        <w:widowControl/>
        <w:wordWrap w:val="0"/>
        <w:snapToGrid w:val="0"/>
        <w:spacing w:line="360" w:lineRule="auto"/>
        <w:ind w:leftChars="1500" w:left="3150" w:firstLineChars="200" w:firstLine="420"/>
        <w:jc w:val="left"/>
        <w:rPr>
          <w:rFonts w:ascii="仿宋" w:eastAsia="仿宋" w:hAnsi="仿宋" w:cs="仿宋"/>
          <w:szCs w:val="21"/>
        </w:rPr>
      </w:pPr>
    </w:p>
    <w:p w14:paraId="332C84DC" w14:textId="404A0D3C" w:rsidR="00C25DCF" w:rsidRPr="00717B8B" w:rsidRDefault="00C25DCF">
      <w:pPr>
        <w:widowControl/>
        <w:wordWrap w:val="0"/>
        <w:snapToGrid w:val="0"/>
        <w:spacing w:line="360" w:lineRule="auto"/>
        <w:ind w:leftChars="1500" w:left="3150" w:firstLineChars="200" w:firstLine="420"/>
        <w:jc w:val="left"/>
        <w:rPr>
          <w:rFonts w:ascii="仿宋" w:eastAsia="仿宋" w:hAnsi="仿宋" w:cs="仿宋"/>
          <w:szCs w:val="21"/>
        </w:rPr>
      </w:pPr>
    </w:p>
    <w:sectPr w:rsidR="00C25DCF" w:rsidRPr="00717B8B" w:rsidSect="00C25DCF">
      <w:footerReference w:type="default" r:id="rId11"/>
      <w:pgSz w:w="11906" w:h="16838"/>
      <w:pgMar w:top="1417" w:right="1417" w:bottom="1417" w:left="1417"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2509C7" w14:textId="77777777" w:rsidR="00E80B8C" w:rsidRDefault="00E80B8C" w:rsidP="00C25DCF">
      <w:r>
        <w:separator/>
      </w:r>
    </w:p>
  </w:endnote>
  <w:endnote w:type="continuationSeparator" w:id="0">
    <w:p w14:paraId="489719BD" w14:textId="77777777" w:rsidR="00E80B8C" w:rsidRDefault="00E80B8C" w:rsidP="00C25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隶书">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3149361"/>
    </w:sdtPr>
    <w:sdtEndPr/>
    <w:sdtContent>
      <w:p w14:paraId="116052A0" w14:textId="4225F316" w:rsidR="0032784B" w:rsidRDefault="0032784B">
        <w:pPr>
          <w:pStyle w:val="Footer"/>
          <w:jc w:val="center"/>
        </w:pPr>
        <w:r>
          <w:rPr>
            <w:lang w:val="zh-CN"/>
          </w:rPr>
          <w:fldChar w:fldCharType="begin"/>
        </w:r>
        <w:r>
          <w:rPr>
            <w:lang w:val="zh-CN"/>
          </w:rPr>
          <w:instrText>PAGE   \* MERGEFORMAT</w:instrText>
        </w:r>
        <w:r>
          <w:rPr>
            <w:lang w:val="zh-CN"/>
          </w:rPr>
          <w:fldChar w:fldCharType="separate"/>
        </w:r>
        <w:r>
          <w:rPr>
            <w:noProof/>
            <w:lang w:val="zh-CN"/>
          </w:rPr>
          <w:t>2</w:t>
        </w:r>
        <w:r>
          <w:rPr>
            <w:lang w:val="zh-CN"/>
          </w:rPr>
          <w:fldChar w:fldCharType="end"/>
        </w:r>
      </w:p>
    </w:sdtContent>
  </w:sdt>
  <w:p w14:paraId="374E8F21" w14:textId="77777777" w:rsidR="0032784B" w:rsidRDefault="003278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B432D6" w14:textId="77777777" w:rsidR="00E80B8C" w:rsidRDefault="00E80B8C" w:rsidP="00C25DCF">
      <w:r>
        <w:separator/>
      </w:r>
    </w:p>
  </w:footnote>
  <w:footnote w:type="continuationSeparator" w:id="0">
    <w:p w14:paraId="25C20913" w14:textId="77777777" w:rsidR="00E80B8C" w:rsidRDefault="00E80B8C" w:rsidP="00C25D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4B4E4" w14:textId="77777777" w:rsidR="0032784B" w:rsidRDefault="0032784B">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Heading5"/>
      <w:lvlText w:val="%1.%2.%3.%4.%5"/>
      <w:lvlJc w:val="left"/>
      <w:pPr>
        <w:tabs>
          <w:tab w:val="left" w:pos="3141"/>
        </w:tabs>
        <w:ind w:left="2551" w:hanging="850"/>
      </w:pPr>
    </w:lvl>
    <w:lvl w:ilvl="5">
      <w:start w:val="1"/>
      <w:numFmt w:val="decimal"/>
      <w:pStyle w:val="Heading6"/>
      <w:lvlText w:val="%1.%2.%3.%4.%5.%6"/>
      <w:lvlJc w:val="left"/>
      <w:pPr>
        <w:tabs>
          <w:tab w:val="left" w:pos="3926"/>
        </w:tabs>
        <w:ind w:left="3260" w:hanging="1134"/>
      </w:pPr>
    </w:lvl>
    <w:lvl w:ilvl="6">
      <w:start w:val="1"/>
      <w:numFmt w:val="decimal"/>
      <w:pStyle w:val="Heading7"/>
      <w:lvlText w:val="%1.%2.%3.%4.%5.%6.%7"/>
      <w:lvlJc w:val="left"/>
      <w:pPr>
        <w:tabs>
          <w:tab w:val="left" w:pos="4711"/>
        </w:tabs>
        <w:ind w:left="3827" w:hanging="1276"/>
      </w:pPr>
    </w:lvl>
    <w:lvl w:ilvl="7">
      <w:start w:val="1"/>
      <w:numFmt w:val="decimal"/>
      <w:pStyle w:val="Heading8"/>
      <w:lvlText w:val="%1.%2.%3.%4.%5.%6.%7.%8"/>
      <w:lvlJc w:val="left"/>
      <w:pPr>
        <w:tabs>
          <w:tab w:val="left" w:pos="5136"/>
        </w:tabs>
        <w:ind w:left="4394" w:hanging="1418"/>
      </w:pPr>
    </w:lvl>
    <w:lvl w:ilvl="8">
      <w:start w:val="1"/>
      <w:numFmt w:val="decimal"/>
      <w:pStyle w:val="Heading9"/>
      <w:lvlText w:val="%1.%2.%3.%4.%5.%6.%7.%8.%9"/>
      <w:lvlJc w:val="left"/>
      <w:pPr>
        <w:tabs>
          <w:tab w:val="left" w:pos="5922"/>
        </w:tabs>
        <w:ind w:left="5102" w:hanging="1700"/>
      </w:pPr>
    </w:lvl>
  </w:abstractNum>
  <w:abstractNum w:abstractNumId="1" w15:restartNumberingAfterBreak="0">
    <w:nsid w:val="16BB46DC"/>
    <w:multiLevelType w:val="multilevel"/>
    <w:tmpl w:val="16BB46D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4" w15:restartNumberingAfterBreak="0">
    <w:nsid w:val="6A811C5E"/>
    <w:multiLevelType w:val="multilevel"/>
    <w:tmpl w:val="D4EA99A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7D020EEA"/>
    <w:multiLevelType w:val="hybridMultilevel"/>
    <w:tmpl w:val="4D3E9542"/>
    <w:lvl w:ilvl="0" w:tplc="2CFAD4E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hideSpellingErrors/>
  <w:hideGrammaticalErrors/>
  <w:proofState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29C4"/>
    <w:rsid w:val="000050FE"/>
    <w:rsid w:val="00006ED2"/>
    <w:rsid w:val="000110EF"/>
    <w:rsid w:val="00014A41"/>
    <w:rsid w:val="000150F2"/>
    <w:rsid w:val="000158B7"/>
    <w:rsid w:val="00017FB9"/>
    <w:rsid w:val="000201F5"/>
    <w:rsid w:val="00021895"/>
    <w:rsid w:val="00021971"/>
    <w:rsid w:val="0002213C"/>
    <w:rsid w:val="000239E0"/>
    <w:rsid w:val="00024025"/>
    <w:rsid w:val="000240AA"/>
    <w:rsid w:val="000242BB"/>
    <w:rsid w:val="00026002"/>
    <w:rsid w:val="00032F4C"/>
    <w:rsid w:val="000341AB"/>
    <w:rsid w:val="00034283"/>
    <w:rsid w:val="00034A23"/>
    <w:rsid w:val="00034DA9"/>
    <w:rsid w:val="00035490"/>
    <w:rsid w:val="000359AB"/>
    <w:rsid w:val="00036F6B"/>
    <w:rsid w:val="0003764C"/>
    <w:rsid w:val="000403B8"/>
    <w:rsid w:val="00040A26"/>
    <w:rsid w:val="0004121F"/>
    <w:rsid w:val="0004124A"/>
    <w:rsid w:val="00043FA5"/>
    <w:rsid w:val="000443E2"/>
    <w:rsid w:val="00045183"/>
    <w:rsid w:val="00045501"/>
    <w:rsid w:val="00045A2A"/>
    <w:rsid w:val="00045B68"/>
    <w:rsid w:val="00045F73"/>
    <w:rsid w:val="00047258"/>
    <w:rsid w:val="0005097A"/>
    <w:rsid w:val="00051420"/>
    <w:rsid w:val="00051A1D"/>
    <w:rsid w:val="00053678"/>
    <w:rsid w:val="00053D84"/>
    <w:rsid w:val="00053DB7"/>
    <w:rsid w:val="00054119"/>
    <w:rsid w:val="0005432E"/>
    <w:rsid w:val="00056002"/>
    <w:rsid w:val="00060367"/>
    <w:rsid w:val="000608EA"/>
    <w:rsid w:val="00061ABA"/>
    <w:rsid w:val="00061C00"/>
    <w:rsid w:val="00062BF3"/>
    <w:rsid w:val="00064ADC"/>
    <w:rsid w:val="000654B8"/>
    <w:rsid w:val="00065AAD"/>
    <w:rsid w:val="00066521"/>
    <w:rsid w:val="0006726E"/>
    <w:rsid w:val="000675BF"/>
    <w:rsid w:val="00071151"/>
    <w:rsid w:val="0007370D"/>
    <w:rsid w:val="00073E74"/>
    <w:rsid w:val="00074614"/>
    <w:rsid w:val="00076C0F"/>
    <w:rsid w:val="00077D27"/>
    <w:rsid w:val="00080DD3"/>
    <w:rsid w:val="00083F31"/>
    <w:rsid w:val="000845C0"/>
    <w:rsid w:val="00084F48"/>
    <w:rsid w:val="00087658"/>
    <w:rsid w:val="00087699"/>
    <w:rsid w:val="00087C2C"/>
    <w:rsid w:val="000909F7"/>
    <w:rsid w:val="00090F86"/>
    <w:rsid w:val="00091802"/>
    <w:rsid w:val="00092D80"/>
    <w:rsid w:val="00093877"/>
    <w:rsid w:val="0009555A"/>
    <w:rsid w:val="000963C5"/>
    <w:rsid w:val="00096F0D"/>
    <w:rsid w:val="00097D0B"/>
    <w:rsid w:val="000A0406"/>
    <w:rsid w:val="000A0E18"/>
    <w:rsid w:val="000A14E9"/>
    <w:rsid w:val="000A176F"/>
    <w:rsid w:val="000A1FD4"/>
    <w:rsid w:val="000A33F8"/>
    <w:rsid w:val="000A4151"/>
    <w:rsid w:val="000A4617"/>
    <w:rsid w:val="000A5A27"/>
    <w:rsid w:val="000A5E89"/>
    <w:rsid w:val="000A6DED"/>
    <w:rsid w:val="000A7604"/>
    <w:rsid w:val="000A7DC3"/>
    <w:rsid w:val="000B3353"/>
    <w:rsid w:val="000B342E"/>
    <w:rsid w:val="000B6A3B"/>
    <w:rsid w:val="000C0202"/>
    <w:rsid w:val="000C0399"/>
    <w:rsid w:val="000C2AD7"/>
    <w:rsid w:val="000C301E"/>
    <w:rsid w:val="000C3EAC"/>
    <w:rsid w:val="000C421D"/>
    <w:rsid w:val="000C4E19"/>
    <w:rsid w:val="000C63EA"/>
    <w:rsid w:val="000D0119"/>
    <w:rsid w:val="000D27EF"/>
    <w:rsid w:val="000D2939"/>
    <w:rsid w:val="000D3004"/>
    <w:rsid w:val="000D3ECB"/>
    <w:rsid w:val="000D4A7B"/>
    <w:rsid w:val="000D66DF"/>
    <w:rsid w:val="000D6B47"/>
    <w:rsid w:val="000D6E71"/>
    <w:rsid w:val="000E156F"/>
    <w:rsid w:val="000E2112"/>
    <w:rsid w:val="000E25E8"/>
    <w:rsid w:val="000E2E00"/>
    <w:rsid w:val="000E5508"/>
    <w:rsid w:val="000E5732"/>
    <w:rsid w:val="000E725B"/>
    <w:rsid w:val="000E7FAF"/>
    <w:rsid w:val="000F0C72"/>
    <w:rsid w:val="000F0E76"/>
    <w:rsid w:val="000F106B"/>
    <w:rsid w:val="000F1872"/>
    <w:rsid w:val="000F2089"/>
    <w:rsid w:val="000F425E"/>
    <w:rsid w:val="000F4BC8"/>
    <w:rsid w:val="000F6474"/>
    <w:rsid w:val="000F6E06"/>
    <w:rsid w:val="00100556"/>
    <w:rsid w:val="001015D7"/>
    <w:rsid w:val="00101E41"/>
    <w:rsid w:val="00102BC3"/>
    <w:rsid w:val="00102D1E"/>
    <w:rsid w:val="001038DD"/>
    <w:rsid w:val="00103A4A"/>
    <w:rsid w:val="00104D26"/>
    <w:rsid w:val="00105D50"/>
    <w:rsid w:val="00105E29"/>
    <w:rsid w:val="0010621D"/>
    <w:rsid w:val="00106666"/>
    <w:rsid w:val="00107BBA"/>
    <w:rsid w:val="0011182A"/>
    <w:rsid w:val="00111E87"/>
    <w:rsid w:val="0011299B"/>
    <w:rsid w:val="00114623"/>
    <w:rsid w:val="00115FA9"/>
    <w:rsid w:val="001160FE"/>
    <w:rsid w:val="001172B8"/>
    <w:rsid w:val="001204FF"/>
    <w:rsid w:val="00121597"/>
    <w:rsid w:val="00121605"/>
    <w:rsid w:val="00121E89"/>
    <w:rsid w:val="0012277D"/>
    <w:rsid w:val="0012280C"/>
    <w:rsid w:val="00122B17"/>
    <w:rsid w:val="00122D02"/>
    <w:rsid w:val="00123B07"/>
    <w:rsid w:val="00123B80"/>
    <w:rsid w:val="001250B9"/>
    <w:rsid w:val="0012780B"/>
    <w:rsid w:val="00130779"/>
    <w:rsid w:val="00132A43"/>
    <w:rsid w:val="001333DF"/>
    <w:rsid w:val="0013455B"/>
    <w:rsid w:val="00134AC2"/>
    <w:rsid w:val="00135AEE"/>
    <w:rsid w:val="001363C3"/>
    <w:rsid w:val="00140CD6"/>
    <w:rsid w:val="00142E44"/>
    <w:rsid w:val="00143193"/>
    <w:rsid w:val="00143A30"/>
    <w:rsid w:val="00143B32"/>
    <w:rsid w:val="00144503"/>
    <w:rsid w:val="001468D1"/>
    <w:rsid w:val="00146FD4"/>
    <w:rsid w:val="001477FD"/>
    <w:rsid w:val="0014797F"/>
    <w:rsid w:val="00147F7A"/>
    <w:rsid w:val="001521FD"/>
    <w:rsid w:val="001542E9"/>
    <w:rsid w:val="0015799D"/>
    <w:rsid w:val="00160D38"/>
    <w:rsid w:val="001624DC"/>
    <w:rsid w:val="00163D85"/>
    <w:rsid w:val="00164CAF"/>
    <w:rsid w:val="001651C3"/>
    <w:rsid w:val="00165327"/>
    <w:rsid w:val="00166270"/>
    <w:rsid w:val="001672F4"/>
    <w:rsid w:val="0016736D"/>
    <w:rsid w:val="0017217C"/>
    <w:rsid w:val="00172C35"/>
    <w:rsid w:val="001735B5"/>
    <w:rsid w:val="00173D7B"/>
    <w:rsid w:val="001746E3"/>
    <w:rsid w:val="001762A1"/>
    <w:rsid w:val="00177D30"/>
    <w:rsid w:val="001818E6"/>
    <w:rsid w:val="00182F53"/>
    <w:rsid w:val="001835FE"/>
    <w:rsid w:val="00183832"/>
    <w:rsid w:val="00184098"/>
    <w:rsid w:val="001911A8"/>
    <w:rsid w:val="001921D5"/>
    <w:rsid w:val="00194EC2"/>
    <w:rsid w:val="0019654A"/>
    <w:rsid w:val="0019667C"/>
    <w:rsid w:val="00196E88"/>
    <w:rsid w:val="00197495"/>
    <w:rsid w:val="001979D1"/>
    <w:rsid w:val="001A065A"/>
    <w:rsid w:val="001A0B1A"/>
    <w:rsid w:val="001A3831"/>
    <w:rsid w:val="001A38D3"/>
    <w:rsid w:val="001A3D3D"/>
    <w:rsid w:val="001A3E19"/>
    <w:rsid w:val="001A43C0"/>
    <w:rsid w:val="001A48DC"/>
    <w:rsid w:val="001A5BEF"/>
    <w:rsid w:val="001A63D9"/>
    <w:rsid w:val="001A7B23"/>
    <w:rsid w:val="001B027C"/>
    <w:rsid w:val="001B0869"/>
    <w:rsid w:val="001B3900"/>
    <w:rsid w:val="001B423F"/>
    <w:rsid w:val="001B50DA"/>
    <w:rsid w:val="001B54C8"/>
    <w:rsid w:val="001C00F0"/>
    <w:rsid w:val="001C0134"/>
    <w:rsid w:val="001C0D50"/>
    <w:rsid w:val="001C1090"/>
    <w:rsid w:val="001C18CB"/>
    <w:rsid w:val="001C20FC"/>
    <w:rsid w:val="001C4545"/>
    <w:rsid w:val="001C64F4"/>
    <w:rsid w:val="001C7675"/>
    <w:rsid w:val="001D0419"/>
    <w:rsid w:val="001D2352"/>
    <w:rsid w:val="001D2D55"/>
    <w:rsid w:val="001D2EC6"/>
    <w:rsid w:val="001D3005"/>
    <w:rsid w:val="001D3F9C"/>
    <w:rsid w:val="001D4ED2"/>
    <w:rsid w:val="001D4F60"/>
    <w:rsid w:val="001D6A5C"/>
    <w:rsid w:val="001D6B19"/>
    <w:rsid w:val="001E01A3"/>
    <w:rsid w:val="001E2418"/>
    <w:rsid w:val="001E253F"/>
    <w:rsid w:val="001E3308"/>
    <w:rsid w:val="001E34A3"/>
    <w:rsid w:val="001E39FB"/>
    <w:rsid w:val="001E3CA6"/>
    <w:rsid w:val="001E4A6A"/>
    <w:rsid w:val="001E500F"/>
    <w:rsid w:val="001E7AB0"/>
    <w:rsid w:val="001E7BDA"/>
    <w:rsid w:val="001F0DFB"/>
    <w:rsid w:val="001F11DF"/>
    <w:rsid w:val="001F162F"/>
    <w:rsid w:val="001F1862"/>
    <w:rsid w:val="001F1EB7"/>
    <w:rsid w:val="001F2B19"/>
    <w:rsid w:val="001F4A69"/>
    <w:rsid w:val="001F561D"/>
    <w:rsid w:val="0020203E"/>
    <w:rsid w:val="00205027"/>
    <w:rsid w:val="0020535A"/>
    <w:rsid w:val="0020613F"/>
    <w:rsid w:val="0020758A"/>
    <w:rsid w:val="00207A70"/>
    <w:rsid w:val="00207C92"/>
    <w:rsid w:val="0021012F"/>
    <w:rsid w:val="0021092E"/>
    <w:rsid w:val="00210EE9"/>
    <w:rsid w:val="0021136B"/>
    <w:rsid w:val="00211618"/>
    <w:rsid w:val="002133B0"/>
    <w:rsid w:val="00214174"/>
    <w:rsid w:val="00215814"/>
    <w:rsid w:val="00216606"/>
    <w:rsid w:val="002174DE"/>
    <w:rsid w:val="00220C27"/>
    <w:rsid w:val="00220D8C"/>
    <w:rsid w:val="002212CE"/>
    <w:rsid w:val="00222B7C"/>
    <w:rsid w:val="00226CD2"/>
    <w:rsid w:val="002300F2"/>
    <w:rsid w:val="00230601"/>
    <w:rsid w:val="002337DF"/>
    <w:rsid w:val="0023395E"/>
    <w:rsid w:val="002361FC"/>
    <w:rsid w:val="002366B2"/>
    <w:rsid w:val="00237672"/>
    <w:rsid w:val="00237703"/>
    <w:rsid w:val="0023780F"/>
    <w:rsid w:val="002411E6"/>
    <w:rsid w:val="00241695"/>
    <w:rsid w:val="00241F02"/>
    <w:rsid w:val="00243206"/>
    <w:rsid w:val="00243A66"/>
    <w:rsid w:val="00244206"/>
    <w:rsid w:val="00244A91"/>
    <w:rsid w:val="002451DE"/>
    <w:rsid w:val="00246115"/>
    <w:rsid w:val="0024657C"/>
    <w:rsid w:val="00250F79"/>
    <w:rsid w:val="00251A7E"/>
    <w:rsid w:val="00251C3D"/>
    <w:rsid w:val="00252430"/>
    <w:rsid w:val="00252769"/>
    <w:rsid w:val="002532AB"/>
    <w:rsid w:val="002571F0"/>
    <w:rsid w:val="0025742C"/>
    <w:rsid w:val="00257A22"/>
    <w:rsid w:val="002615ED"/>
    <w:rsid w:val="002621B8"/>
    <w:rsid w:val="0026286D"/>
    <w:rsid w:val="002665AF"/>
    <w:rsid w:val="00266CB8"/>
    <w:rsid w:val="002706E4"/>
    <w:rsid w:val="00270B44"/>
    <w:rsid w:val="00270FBA"/>
    <w:rsid w:val="0027172E"/>
    <w:rsid w:val="00271C9C"/>
    <w:rsid w:val="002771A2"/>
    <w:rsid w:val="002809C8"/>
    <w:rsid w:val="00280C6A"/>
    <w:rsid w:val="00282A6A"/>
    <w:rsid w:val="00282D7B"/>
    <w:rsid w:val="002835C4"/>
    <w:rsid w:val="0028572A"/>
    <w:rsid w:val="00286441"/>
    <w:rsid w:val="00286961"/>
    <w:rsid w:val="0028796E"/>
    <w:rsid w:val="00287DA6"/>
    <w:rsid w:val="002903A2"/>
    <w:rsid w:val="00291694"/>
    <w:rsid w:val="002920CB"/>
    <w:rsid w:val="00292B2A"/>
    <w:rsid w:val="00292DB2"/>
    <w:rsid w:val="0029325C"/>
    <w:rsid w:val="0029383A"/>
    <w:rsid w:val="0029519E"/>
    <w:rsid w:val="00295475"/>
    <w:rsid w:val="00295B6B"/>
    <w:rsid w:val="00296190"/>
    <w:rsid w:val="00297F17"/>
    <w:rsid w:val="002A0667"/>
    <w:rsid w:val="002A0B7B"/>
    <w:rsid w:val="002A368F"/>
    <w:rsid w:val="002A37B0"/>
    <w:rsid w:val="002A4A4E"/>
    <w:rsid w:val="002A685F"/>
    <w:rsid w:val="002A6B73"/>
    <w:rsid w:val="002B0CD1"/>
    <w:rsid w:val="002B49BD"/>
    <w:rsid w:val="002B4AD1"/>
    <w:rsid w:val="002B60E1"/>
    <w:rsid w:val="002B6B60"/>
    <w:rsid w:val="002B76A3"/>
    <w:rsid w:val="002B78F6"/>
    <w:rsid w:val="002C07BA"/>
    <w:rsid w:val="002C2097"/>
    <w:rsid w:val="002C20E6"/>
    <w:rsid w:val="002C2256"/>
    <w:rsid w:val="002C3BA7"/>
    <w:rsid w:val="002C3D3D"/>
    <w:rsid w:val="002C3FD4"/>
    <w:rsid w:val="002C6D4D"/>
    <w:rsid w:val="002D1E45"/>
    <w:rsid w:val="002D2DAB"/>
    <w:rsid w:val="002D2E9E"/>
    <w:rsid w:val="002D30C2"/>
    <w:rsid w:val="002D3F7F"/>
    <w:rsid w:val="002D3F92"/>
    <w:rsid w:val="002D5A7D"/>
    <w:rsid w:val="002D64C1"/>
    <w:rsid w:val="002D707D"/>
    <w:rsid w:val="002D7FC9"/>
    <w:rsid w:val="002E0316"/>
    <w:rsid w:val="002E0993"/>
    <w:rsid w:val="002E0BEF"/>
    <w:rsid w:val="002E1338"/>
    <w:rsid w:val="002E1F2C"/>
    <w:rsid w:val="002E21F4"/>
    <w:rsid w:val="002E2B58"/>
    <w:rsid w:val="002E4427"/>
    <w:rsid w:val="002E5301"/>
    <w:rsid w:val="002E5533"/>
    <w:rsid w:val="002E6ECE"/>
    <w:rsid w:val="002E79F0"/>
    <w:rsid w:val="002F00C1"/>
    <w:rsid w:val="002F1839"/>
    <w:rsid w:val="002F4A32"/>
    <w:rsid w:val="002F5666"/>
    <w:rsid w:val="002F5D39"/>
    <w:rsid w:val="002F6A53"/>
    <w:rsid w:val="00300278"/>
    <w:rsid w:val="00300A09"/>
    <w:rsid w:val="003018C5"/>
    <w:rsid w:val="00303C89"/>
    <w:rsid w:val="00303CF1"/>
    <w:rsid w:val="00304EEB"/>
    <w:rsid w:val="00305968"/>
    <w:rsid w:val="00306505"/>
    <w:rsid w:val="0030714F"/>
    <w:rsid w:val="00307F5E"/>
    <w:rsid w:val="00307FCD"/>
    <w:rsid w:val="00310953"/>
    <w:rsid w:val="00310BF5"/>
    <w:rsid w:val="003110BA"/>
    <w:rsid w:val="003113EB"/>
    <w:rsid w:val="00312556"/>
    <w:rsid w:val="00312B82"/>
    <w:rsid w:val="0031322F"/>
    <w:rsid w:val="00316581"/>
    <w:rsid w:val="00321031"/>
    <w:rsid w:val="003212E4"/>
    <w:rsid w:val="00322704"/>
    <w:rsid w:val="00324D3A"/>
    <w:rsid w:val="00324D9E"/>
    <w:rsid w:val="00326333"/>
    <w:rsid w:val="00326B2C"/>
    <w:rsid w:val="0032784B"/>
    <w:rsid w:val="00330332"/>
    <w:rsid w:val="0033040E"/>
    <w:rsid w:val="0033207D"/>
    <w:rsid w:val="0033391A"/>
    <w:rsid w:val="003352FF"/>
    <w:rsid w:val="00336333"/>
    <w:rsid w:val="003368EE"/>
    <w:rsid w:val="003414F3"/>
    <w:rsid w:val="00344673"/>
    <w:rsid w:val="003449F9"/>
    <w:rsid w:val="0034646B"/>
    <w:rsid w:val="003479C3"/>
    <w:rsid w:val="00347CE9"/>
    <w:rsid w:val="00350E1D"/>
    <w:rsid w:val="00351732"/>
    <w:rsid w:val="00353314"/>
    <w:rsid w:val="00353966"/>
    <w:rsid w:val="00353CC3"/>
    <w:rsid w:val="0035608D"/>
    <w:rsid w:val="003566F2"/>
    <w:rsid w:val="0036301D"/>
    <w:rsid w:val="003631FB"/>
    <w:rsid w:val="00363204"/>
    <w:rsid w:val="00363F8F"/>
    <w:rsid w:val="00364671"/>
    <w:rsid w:val="003647BF"/>
    <w:rsid w:val="0036485D"/>
    <w:rsid w:val="003660D0"/>
    <w:rsid w:val="00370619"/>
    <w:rsid w:val="00372706"/>
    <w:rsid w:val="003738FC"/>
    <w:rsid w:val="003750B6"/>
    <w:rsid w:val="003761FC"/>
    <w:rsid w:val="003766C2"/>
    <w:rsid w:val="00376F52"/>
    <w:rsid w:val="00377270"/>
    <w:rsid w:val="00377AF0"/>
    <w:rsid w:val="00377CD6"/>
    <w:rsid w:val="003819B9"/>
    <w:rsid w:val="00382093"/>
    <w:rsid w:val="003830F9"/>
    <w:rsid w:val="00384402"/>
    <w:rsid w:val="0038598A"/>
    <w:rsid w:val="003862B9"/>
    <w:rsid w:val="0038653A"/>
    <w:rsid w:val="00386B18"/>
    <w:rsid w:val="003903B1"/>
    <w:rsid w:val="00391882"/>
    <w:rsid w:val="00391CC2"/>
    <w:rsid w:val="00392E46"/>
    <w:rsid w:val="003944B4"/>
    <w:rsid w:val="00394EB7"/>
    <w:rsid w:val="0039534B"/>
    <w:rsid w:val="00396E87"/>
    <w:rsid w:val="0039707F"/>
    <w:rsid w:val="00397CEC"/>
    <w:rsid w:val="003A2031"/>
    <w:rsid w:val="003A37CF"/>
    <w:rsid w:val="003A38A7"/>
    <w:rsid w:val="003A50DA"/>
    <w:rsid w:val="003B185B"/>
    <w:rsid w:val="003B312B"/>
    <w:rsid w:val="003B5228"/>
    <w:rsid w:val="003B6067"/>
    <w:rsid w:val="003B62A3"/>
    <w:rsid w:val="003B6F39"/>
    <w:rsid w:val="003B755A"/>
    <w:rsid w:val="003B7D04"/>
    <w:rsid w:val="003B7DC3"/>
    <w:rsid w:val="003C07D4"/>
    <w:rsid w:val="003C12C5"/>
    <w:rsid w:val="003C1914"/>
    <w:rsid w:val="003C3989"/>
    <w:rsid w:val="003C3E57"/>
    <w:rsid w:val="003C3E78"/>
    <w:rsid w:val="003C559C"/>
    <w:rsid w:val="003C59E1"/>
    <w:rsid w:val="003C5FA6"/>
    <w:rsid w:val="003C6628"/>
    <w:rsid w:val="003C6FF8"/>
    <w:rsid w:val="003C70AD"/>
    <w:rsid w:val="003D00B4"/>
    <w:rsid w:val="003D2783"/>
    <w:rsid w:val="003D2AC9"/>
    <w:rsid w:val="003D3D9C"/>
    <w:rsid w:val="003D55E1"/>
    <w:rsid w:val="003D56F1"/>
    <w:rsid w:val="003D5E75"/>
    <w:rsid w:val="003D67D7"/>
    <w:rsid w:val="003E086F"/>
    <w:rsid w:val="003E141C"/>
    <w:rsid w:val="003E147E"/>
    <w:rsid w:val="003E15CB"/>
    <w:rsid w:val="003E2418"/>
    <w:rsid w:val="003E248D"/>
    <w:rsid w:val="003E2BEE"/>
    <w:rsid w:val="003E3694"/>
    <w:rsid w:val="003E37DA"/>
    <w:rsid w:val="003E4BB8"/>
    <w:rsid w:val="003F2008"/>
    <w:rsid w:val="003F2DE9"/>
    <w:rsid w:val="003F5A2C"/>
    <w:rsid w:val="003F66CE"/>
    <w:rsid w:val="003F73A4"/>
    <w:rsid w:val="003F73FD"/>
    <w:rsid w:val="003F7756"/>
    <w:rsid w:val="0040103A"/>
    <w:rsid w:val="00401437"/>
    <w:rsid w:val="00401F4E"/>
    <w:rsid w:val="00404E98"/>
    <w:rsid w:val="00405134"/>
    <w:rsid w:val="00405415"/>
    <w:rsid w:val="00407AF8"/>
    <w:rsid w:val="00413FFC"/>
    <w:rsid w:val="00414659"/>
    <w:rsid w:val="00421393"/>
    <w:rsid w:val="004219EF"/>
    <w:rsid w:val="00421D36"/>
    <w:rsid w:val="0042210F"/>
    <w:rsid w:val="00422D2E"/>
    <w:rsid w:val="00423C19"/>
    <w:rsid w:val="0042421E"/>
    <w:rsid w:val="004252BD"/>
    <w:rsid w:val="00425AC5"/>
    <w:rsid w:val="00426845"/>
    <w:rsid w:val="00427386"/>
    <w:rsid w:val="00430A72"/>
    <w:rsid w:val="0043370A"/>
    <w:rsid w:val="004371CC"/>
    <w:rsid w:val="00440C97"/>
    <w:rsid w:val="00441271"/>
    <w:rsid w:val="0044231B"/>
    <w:rsid w:val="00444B0F"/>
    <w:rsid w:val="00452E8B"/>
    <w:rsid w:val="00453E36"/>
    <w:rsid w:val="00454776"/>
    <w:rsid w:val="00454AD4"/>
    <w:rsid w:val="004570DE"/>
    <w:rsid w:val="0045753D"/>
    <w:rsid w:val="00460096"/>
    <w:rsid w:val="00461299"/>
    <w:rsid w:val="00464843"/>
    <w:rsid w:val="00464C4C"/>
    <w:rsid w:val="00464E18"/>
    <w:rsid w:val="0046532E"/>
    <w:rsid w:val="00465F1F"/>
    <w:rsid w:val="004663DF"/>
    <w:rsid w:val="00470795"/>
    <w:rsid w:val="0047106C"/>
    <w:rsid w:val="00471242"/>
    <w:rsid w:val="004714F4"/>
    <w:rsid w:val="004716DD"/>
    <w:rsid w:val="00472046"/>
    <w:rsid w:val="00474623"/>
    <w:rsid w:val="00475684"/>
    <w:rsid w:val="004775E0"/>
    <w:rsid w:val="004779FC"/>
    <w:rsid w:val="004800F0"/>
    <w:rsid w:val="004806F0"/>
    <w:rsid w:val="004808AC"/>
    <w:rsid w:val="0048116A"/>
    <w:rsid w:val="0048186C"/>
    <w:rsid w:val="00482546"/>
    <w:rsid w:val="0048471E"/>
    <w:rsid w:val="00485858"/>
    <w:rsid w:val="00486EFF"/>
    <w:rsid w:val="00487732"/>
    <w:rsid w:val="004913F5"/>
    <w:rsid w:val="00491917"/>
    <w:rsid w:val="004932CA"/>
    <w:rsid w:val="00494022"/>
    <w:rsid w:val="004949F1"/>
    <w:rsid w:val="00497661"/>
    <w:rsid w:val="004978C4"/>
    <w:rsid w:val="00497960"/>
    <w:rsid w:val="0049796B"/>
    <w:rsid w:val="004A089D"/>
    <w:rsid w:val="004A09EA"/>
    <w:rsid w:val="004A0B48"/>
    <w:rsid w:val="004A140F"/>
    <w:rsid w:val="004A21EA"/>
    <w:rsid w:val="004A4627"/>
    <w:rsid w:val="004A5715"/>
    <w:rsid w:val="004B0083"/>
    <w:rsid w:val="004B033F"/>
    <w:rsid w:val="004B09CD"/>
    <w:rsid w:val="004B0BDF"/>
    <w:rsid w:val="004B277E"/>
    <w:rsid w:val="004B2DDD"/>
    <w:rsid w:val="004B2E3C"/>
    <w:rsid w:val="004B33C5"/>
    <w:rsid w:val="004B36AE"/>
    <w:rsid w:val="004B52D1"/>
    <w:rsid w:val="004B53A2"/>
    <w:rsid w:val="004B7930"/>
    <w:rsid w:val="004C2258"/>
    <w:rsid w:val="004C2FAE"/>
    <w:rsid w:val="004C307B"/>
    <w:rsid w:val="004C36C9"/>
    <w:rsid w:val="004C49B8"/>
    <w:rsid w:val="004C5C8B"/>
    <w:rsid w:val="004D0813"/>
    <w:rsid w:val="004D1314"/>
    <w:rsid w:val="004D210F"/>
    <w:rsid w:val="004D27B8"/>
    <w:rsid w:val="004D3ACE"/>
    <w:rsid w:val="004D46C4"/>
    <w:rsid w:val="004D4B6F"/>
    <w:rsid w:val="004D5393"/>
    <w:rsid w:val="004D570B"/>
    <w:rsid w:val="004D7199"/>
    <w:rsid w:val="004D7818"/>
    <w:rsid w:val="004D7A31"/>
    <w:rsid w:val="004E169B"/>
    <w:rsid w:val="004E1DB2"/>
    <w:rsid w:val="004E214F"/>
    <w:rsid w:val="004E24BD"/>
    <w:rsid w:val="004E3BF9"/>
    <w:rsid w:val="004E6D7C"/>
    <w:rsid w:val="004F0E2F"/>
    <w:rsid w:val="004F1435"/>
    <w:rsid w:val="004F1642"/>
    <w:rsid w:val="004F1667"/>
    <w:rsid w:val="004F3C02"/>
    <w:rsid w:val="004F48C8"/>
    <w:rsid w:val="004F59CF"/>
    <w:rsid w:val="004F6092"/>
    <w:rsid w:val="004F7F8D"/>
    <w:rsid w:val="00500340"/>
    <w:rsid w:val="00502EEC"/>
    <w:rsid w:val="00502F8D"/>
    <w:rsid w:val="00503B1D"/>
    <w:rsid w:val="00503DE5"/>
    <w:rsid w:val="005049B8"/>
    <w:rsid w:val="00504AEF"/>
    <w:rsid w:val="005060E1"/>
    <w:rsid w:val="00510FBA"/>
    <w:rsid w:val="005147D9"/>
    <w:rsid w:val="00515811"/>
    <w:rsid w:val="00520B4F"/>
    <w:rsid w:val="00521F22"/>
    <w:rsid w:val="005234DB"/>
    <w:rsid w:val="00523C0D"/>
    <w:rsid w:val="00523E4D"/>
    <w:rsid w:val="00524AAE"/>
    <w:rsid w:val="00527998"/>
    <w:rsid w:val="005325A2"/>
    <w:rsid w:val="00534739"/>
    <w:rsid w:val="0053624A"/>
    <w:rsid w:val="00536868"/>
    <w:rsid w:val="00536BBA"/>
    <w:rsid w:val="0053709B"/>
    <w:rsid w:val="005409E9"/>
    <w:rsid w:val="00542F34"/>
    <w:rsid w:val="005437DD"/>
    <w:rsid w:val="00543C12"/>
    <w:rsid w:val="00543F71"/>
    <w:rsid w:val="00544A74"/>
    <w:rsid w:val="00547833"/>
    <w:rsid w:val="0055135D"/>
    <w:rsid w:val="00554139"/>
    <w:rsid w:val="005544BA"/>
    <w:rsid w:val="00556C49"/>
    <w:rsid w:val="005601CD"/>
    <w:rsid w:val="0056170A"/>
    <w:rsid w:val="0056221C"/>
    <w:rsid w:val="00563F64"/>
    <w:rsid w:val="00564D0F"/>
    <w:rsid w:val="00564E3F"/>
    <w:rsid w:val="00566088"/>
    <w:rsid w:val="00566656"/>
    <w:rsid w:val="00567111"/>
    <w:rsid w:val="0057324C"/>
    <w:rsid w:val="005744BB"/>
    <w:rsid w:val="00574777"/>
    <w:rsid w:val="0057498C"/>
    <w:rsid w:val="00574CA5"/>
    <w:rsid w:val="0057523A"/>
    <w:rsid w:val="00575A09"/>
    <w:rsid w:val="00575C11"/>
    <w:rsid w:val="0057755A"/>
    <w:rsid w:val="00580450"/>
    <w:rsid w:val="00581451"/>
    <w:rsid w:val="00585159"/>
    <w:rsid w:val="00585DB0"/>
    <w:rsid w:val="005865FF"/>
    <w:rsid w:val="00594F2C"/>
    <w:rsid w:val="005950C0"/>
    <w:rsid w:val="00596600"/>
    <w:rsid w:val="005A16EF"/>
    <w:rsid w:val="005A18CE"/>
    <w:rsid w:val="005A2E2D"/>
    <w:rsid w:val="005A2F05"/>
    <w:rsid w:val="005A3745"/>
    <w:rsid w:val="005A40EA"/>
    <w:rsid w:val="005A4F39"/>
    <w:rsid w:val="005A61E4"/>
    <w:rsid w:val="005A70C4"/>
    <w:rsid w:val="005A72F0"/>
    <w:rsid w:val="005B023F"/>
    <w:rsid w:val="005B0A24"/>
    <w:rsid w:val="005B0C72"/>
    <w:rsid w:val="005B0DFC"/>
    <w:rsid w:val="005B1367"/>
    <w:rsid w:val="005B14F3"/>
    <w:rsid w:val="005B2F95"/>
    <w:rsid w:val="005B3690"/>
    <w:rsid w:val="005B4684"/>
    <w:rsid w:val="005B59D8"/>
    <w:rsid w:val="005B5E98"/>
    <w:rsid w:val="005B7781"/>
    <w:rsid w:val="005C3349"/>
    <w:rsid w:val="005C4161"/>
    <w:rsid w:val="005C48FB"/>
    <w:rsid w:val="005C5542"/>
    <w:rsid w:val="005D103C"/>
    <w:rsid w:val="005D2B38"/>
    <w:rsid w:val="005D40A2"/>
    <w:rsid w:val="005D734E"/>
    <w:rsid w:val="005D7706"/>
    <w:rsid w:val="005D7A3D"/>
    <w:rsid w:val="005E0AE5"/>
    <w:rsid w:val="005E0CE5"/>
    <w:rsid w:val="005E1687"/>
    <w:rsid w:val="005E2CF7"/>
    <w:rsid w:val="005E30AA"/>
    <w:rsid w:val="005E4C4B"/>
    <w:rsid w:val="005E622B"/>
    <w:rsid w:val="005E71E7"/>
    <w:rsid w:val="005E744C"/>
    <w:rsid w:val="005E7EDC"/>
    <w:rsid w:val="005F04DA"/>
    <w:rsid w:val="005F0BCC"/>
    <w:rsid w:val="005F2560"/>
    <w:rsid w:val="005F4507"/>
    <w:rsid w:val="005F6D92"/>
    <w:rsid w:val="005F79D2"/>
    <w:rsid w:val="005F7C3E"/>
    <w:rsid w:val="0060439D"/>
    <w:rsid w:val="00606FFB"/>
    <w:rsid w:val="0061061C"/>
    <w:rsid w:val="00610E26"/>
    <w:rsid w:val="00612835"/>
    <w:rsid w:val="00612C50"/>
    <w:rsid w:val="00615717"/>
    <w:rsid w:val="0061684E"/>
    <w:rsid w:val="00617BC6"/>
    <w:rsid w:val="00621DFC"/>
    <w:rsid w:val="00622184"/>
    <w:rsid w:val="006222E9"/>
    <w:rsid w:val="00622A24"/>
    <w:rsid w:val="00625A4D"/>
    <w:rsid w:val="00625CD2"/>
    <w:rsid w:val="0062756A"/>
    <w:rsid w:val="006300BC"/>
    <w:rsid w:val="00631770"/>
    <w:rsid w:val="00633B1E"/>
    <w:rsid w:val="00634344"/>
    <w:rsid w:val="00637295"/>
    <w:rsid w:val="0063794F"/>
    <w:rsid w:val="00637A7F"/>
    <w:rsid w:val="00640997"/>
    <w:rsid w:val="00642558"/>
    <w:rsid w:val="00645DB1"/>
    <w:rsid w:val="006463CC"/>
    <w:rsid w:val="0064649F"/>
    <w:rsid w:val="00650A05"/>
    <w:rsid w:val="00651CDD"/>
    <w:rsid w:val="0065283E"/>
    <w:rsid w:val="0065296A"/>
    <w:rsid w:val="006535F2"/>
    <w:rsid w:val="00653721"/>
    <w:rsid w:val="00653ACB"/>
    <w:rsid w:val="00655028"/>
    <w:rsid w:val="006561D0"/>
    <w:rsid w:val="00656C85"/>
    <w:rsid w:val="006610EA"/>
    <w:rsid w:val="006615F2"/>
    <w:rsid w:val="006620D6"/>
    <w:rsid w:val="00663FDE"/>
    <w:rsid w:val="006650A5"/>
    <w:rsid w:val="00665A47"/>
    <w:rsid w:val="0066723D"/>
    <w:rsid w:val="00667801"/>
    <w:rsid w:val="00670CAA"/>
    <w:rsid w:val="00671565"/>
    <w:rsid w:val="006719F1"/>
    <w:rsid w:val="0067470E"/>
    <w:rsid w:val="00674D7E"/>
    <w:rsid w:val="00675768"/>
    <w:rsid w:val="0067664B"/>
    <w:rsid w:val="006777E2"/>
    <w:rsid w:val="00680034"/>
    <w:rsid w:val="0068083A"/>
    <w:rsid w:val="00681FCD"/>
    <w:rsid w:val="006832EF"/>
    <w:rsid w:val="006835C5"/>
    <w:rsid w:val="00683DA9"/>
    <w:rsid w:val="0068649F"/>
    <w:rsid w:val="00686DA4"/>
    <w:rsid w:val="00691990"/>
    <w:rsid w:val="00693D55"/>
    <w:rsid w:val="00694040"/>
    <w:rsid w:val="00695240"/>
    <w:rsid w:val="006957E7"/>
    <w:rsid w:val="0069679E"/>
    <w:rsid w:val="00696F1A"/>
    <w:rsid w:val="006976C8"/>
    <w:rsid w:val="006978AD"/>
    <w:rsid w:val="006A0000"/>
    <w:rsid w:val="006A282F"/>
    <w:rsid w:val="006A2850"/>
    <w:rsid w:val="006A2CC4"/>
    <w:rsid w:val="006A44BC"/>
    <w:rsid w:val="006A505C"/>
    <w:rsid w:val="006A6088"/>
    <w:rsid w:val="006B142F"/>
    <w:rsid w:val="006B1C05"/>
    <w:rsid w:val="006B2617"/>
    <w:rsid w:val="006B500F"/>
    <w:rsid w:val="006B52DF"/>
    <w:rsid w:val="006C1865"/>
    <w:rsid w:val="006C1FB5"/>
    <w:rsid w:val="006C46B6"/>
    <w:rsid w:val="006C4D7D"/>
    <w:rsid w:val="006C5D88"/>
    <w:rsid w:val="006C6E77"/>
    <w:rsid w:val="006C75B6"/>
    <w:rsid w:val="006D0360"/>
    <w:rsid w:val="006D1A8B"/>
    <w:rsid w:val="006D20C6"/>
    <w:rsid w:val="006D2F08"/>
    <w:rsid w:val="006D3672"/>
    <w:rsid w:val="006D4E11"/>
    <w:rsid w:val="006D5B0F"/>
    <w:rsid w:val="006D5F2B"/>
    <w:rsid w:val="006D6740"/>
    <w:rsid w:val="006D704F"/>
    <w:rsid w:val="006E092B"/>
    <w:rsid w:val="006E12B3"/>
    <w:rsid w:val="006E24F1"/>
    <w:rsid w:val="006E3998"/>
    <w:rsid w:val="006E3A85"/>
    <w:rsid w:val="006E3C05"/>
    <w:rsid w:val="006E4F67"/>
    <w:rsid w:val="006E5819"/>
    <w:rsid w:val="006E5AB7"/>
    <w:rsid w:val="006E5F0E"/>
    <w:rsid w:val="006E73FD"/>
    <w:rsid w:val="006E756B"/>
    <w:rsid w:val="006F0395"/>
    <w:rsid w:val="006F068C"/>
    <w:rsid w:val="006F06F9"/>
    <w:rsid w:val="006F1ECC"/>
    <w:rsid w:val="006F1FA7"/>
    <w:rsid w:val="006F3123"/>
    <w:rsid w:val="006F3205"/>
    <w:rsid w:val="006F390D"/>
    <w:rsid w:val="006F3ADC"/>
    <w:rsid w:val="006F4D27"/>
    <w:rsid w:val="006F4FCB"/>
    <w:rsid w:val="006F5D2A"/>
    <w:rsid w:val="006F6838"/>
    <w:rsid w:val="006F6F21"/>
    <w:rsid w:val="006F770A"/>
    <w:rsid w:val="007004F9"/>
    <w:rsid w:val="00701D00"/>
    <w:rsid w:val="00702804"/>
    <w:rsid w:val="00703EE0"/>
    <w:rsid w:val="00704362"/>
    <w:rsid w:val="00704986"/>
    <w:rsid w:val="00704AAE"/>
    <w:rsid w:val="00704ABD"/>
    <w:rsid w:val="00707CB6"/>
    <w:rsid w:val="00710903"/>
    <w:rsid w:val="00711F33"/>
    <w:rsid w:val="00713128"/>
    <w:rsid w:val="00717B8B"/>
    <w:rsid w:val="00720106"/>
    <w:rsid w:val="007210A6"/>
    <w:rsid w:val="00721DF3"/>
    <w:rsid w:val="0072228F"/>
    <w:rsid w:val="007224E3"/>
    <w:rsid w:val="007249D5"/>
    <w:rsid w:val="00725370"/>
    <w:rsid w:val="007268FF"/>
    <w:rsid w:val="007270A0"/>
    <w:rsid w:val="007314FB"/>
    <w:rsid w:val="00731942"/>
    <w:rsid w:val="00732982"/>
    <w:rsid w:val="00732CCE"/>
    <w:rsid w:val="00733750"/>
    <w:rsid w:val="007340A6"/>
    <w:rsid w:val="0073421C"/>
    <w:rsid w:val="0073440A"/>
    <w:rsid w:val="00734555"/>
    <w:rsid w:val="00734ED8"/>
    <w:rsid w:val="0073516B"/>
    <w:rsid w:val="00736A58"/>
    <w:rsid w:val="007370CF"/>
    <w:rsid w:val="00741EA0"/>
    <w:rsid w:val="00745D9C"/>
    <w:rsid w:val="00750B3C"/>
    <w:rsid w:val="00750E72"/>
    <w:rsid w:val="00752807"/>
    <w:rsid w:val="00752AA3"/>
    <w:rsid w:val="007537E8"/>
    <w:rsid w:val="007543B2"/>
    <w:rsid w:val="00755503"/>
    <w:rsid w:val="00756301"/>
    <w:rsid w:val="00756BD7"/>
    <w:rsid w:val="00762812"/>
    <w:rsid w:val="00764137"/>
    <w:rsid w:val="0076562F"/>
    <w:rsid w:val="00765C96"/>
    <w:rsid w:val="00765F97"/>
    <w:rsid w:val="0076626E"/>
    <w:rsid w:val="00766EE6"/>
    <w:rsid w:val="007673C4"/>
    <w:rsid w:val="00773D77"/>
    <w:rsid w:val="00775F66"/>
    <w:rsid w:val="0077612D"/>
    <w:rsid w:val="00776CD5"/>
    <w:rsid w:val="00777677"/>
    <w:rsid w:val="00777684"/>
    <w:rsid w:val="007806DB"/>
    <w:rsid w:val="007806EB"/>
    <w:rsid w:val="007809B2"/>
    <w:rsid w:val="00780CD8"/>
    <w:rsid w:val="00781BAB"/>
    <w:rsid w:val="00781F4B"/>
    <w:rsid w:val="00782D1D"/>
    <w:rsid w:val="00784F38"/>
    <w:rsid w:val="007860EA"/>
    <w:rsid w:val="00787E3F"/>
    <w:rsid w:val="00787E60"/>
    <w:rsid w:val="007916BA"/>
    <w:rsid w:val="00793693"/>
    <w:rsid w:val="00793C4A"/>
    <w:rsid w:val="00795F36"/>
    <w:rsid w:val="00797D5D"/>
    <w:rsid w:val="007A0978"/>
    <w:rsid w:val="007A25EA"/>
    <w:rsid w:val="007A514F"/>
    <w:rsid w:val="007A7829"/>
    <w:rsid w:val="007A7C16"/>
    <w:rsid w:val="007B24CF"/>
    <w:rsid w:val="007B3148"/>
    <w:rsid w:val="007B47A6"/>
    <w:rsid w:val="007B708A"/>
    <w:rsid w:val="007C041C"/>
    <w:rsid w:val="007C2991"/>
    <w:rsid w:val="007C3173"/>
    <w:rsid w:val="007C3C5E"/>
    <w:rsid w:val="007C4F4D"/>
    <w:rsid w:val="007C5E02"/>
    <w:rsid w:val="007C6D01"/>
    <w:rsid w:val="007C795E"/>
    <w:rsid w:val="007C7E9D"/>
    <w:rsid w:val="007D0080"/>
    <w:rsid w:val="007D0418"/>
    <w:rsid w:val="007D0656"/>
    <w:rsid w:val="007D1781"/>
    <w:rsid w:val="007D4347"/>
    <w:rsid w:val="007D4F68"/>
    <w:rsid w:val="007D5B8E"/>
    <w:rsid w:val="007D7769"/>
    <w:rsid w:val="007E1337"/>
    <w:rsid w:val="007E21B0"/>
    <w:rsid w:val="007E27E3"/>
    <w:rsid w:val="007E487C"/>
    <w:rsid w:val="007E768A"/>
    <w:rsid w:val="007F0EEB"/>
    <w:rsid w:val="007F251A"/>
    <w:rsid w:val="007F2C61"/>
    <w:rsid w:val="007F2E8D"/>
    <w:rsid w:val="007F393D"/>
    <w:rsid w:val="007F4587"/>
    <w:rsid w:val="007F4D32"/>
    <w:rsid w:val="007F5445"/>
    <w:rsid w:val="007F5448"/>
    <w:rsid w:val="007F6290"/>
    <w:rsid w:val="007F66BF"/>
    <w:rsid w:val="007F7ED7"/>
    <w:rsid w:val="007F7FBD"/>
    <w:rsid w:val="00801B29"/>
    <w:rsid w:val="00801EF5"/>
    <w:rsid w:val="00803F7A"/>
    <w:rsid w:val="00804340"/>
    <w:rsid w:val="00805A63"/>
    <w:rsid w:val="00806FED"/>
    <w:rsid w:val="008078BA"/>
    <w:rsid w:val="00810CFA"/>
    <w:rsid w:val="00811639"/>
    <w:rsid w:val="008129A2"/>
    <w:rsid w:val="00812C62"/>
    <w:rsid w:val="00814FAB"/>
    <w:rsid w:val="00815FCA"/>
    <w:rsid w:val="008161AE"/>
    <w:rsid w:val="00820819"/>
    <w:rsid w:val="00821975"/>
    <w:rsid w:val="00821B46"/>
    <w:rsid w:val="00821E48"/>
    <w:rsid w:val="008241EB"/>
    <w:rsid w:val="00824FF8"/>
    <w:rsid w:val="00825BFB"/>
    <w:rsid w:val="008309E3"/>
    <w:rsid w:val="00830F4E"/>
    <w:rsid w:val="008319FA"/>
    <w:rsid w:val="008349BE"/>
    <w:rsid w:val="00834E0F"/>
    <w:rsid w:val="00834E45"/>
    <w:rsid w:val="008364C5"/>
    <w:rsid w:val="00836B44"/>
    <w:rsid w:val="00837AB8"/>
    <w:rsid w:val="00840918"/>
    <w:rsid w:val="00843BE3"/>
    <w:rsid w:val="008443B1"/>
    <w:rsid w:val="00846D16"/>
    <w:rsid w:val="00847BC3"/>
    <w:rsid w:val="0085105C"/>
    <w:rsid w:val="00852524"/>
    <w:rsid w:val="00852EE7"/>
    <w:rsid w:val="008530F4"/>
    <w:rsid w:val="008548CB"/>
    <w:rsid w:val="00854ED0"/>
    <w:rsid w:val="0085631D"/>
    <w:rsid w:val="00856B6A"/>
    <w:rsid w:val="00861B2A"/>
    <w:rsid w:val="00862469"/>
    <w:rsid w:val="00866A87"/>
    <w:rsid w:val="00866D5B"/>
    <w:rsid w:val="00872951"/>
    <w:rsid w:val="008729CC"/>
    <w:rsid w:val="008761EE"/>
    <w:rsid w:val="0088030C"/>
    <w:rsid w:val="00881259"/>
    <w:rsid w:val="008812E0"/>
    <w:rsid w:val="00882C75"/>
    <w:rsid w:val="008836C3"/>
    <w:rsid w:val="008839F6"/>
    <w:rsid w:val="008841A8"/>
    <w:rsid w:val="00884A13"/>
    <w:rsid w:val="00884C44"/>
    <w:rsid w:val="00885B9A"/>
    <w:rsid w:val="00890F5B"/>
    <w:rsid w:val="00891CB7"/>
    <w:rsid w:val="0089203A"/>
    <w:rsid w:val="0089220C"/>
    <w:rsid w:val="00893838"/>
    <w:rsid w:val="008963AB"/>
    <w:rsid w:val="008973BE"/>
    <w:rsid w:val="00897D79"/>
    <w:rsid w:val="008A13DC"/>
    <w:rsid w:val="008A2AE2"/>
    <w:rsid w:val="008A3D1B"/>
    <w:rsid w:val="008A3E42"/>
    <w:rsid w:val="008A3F8B"/>
    <w:rsid w:val="008A5135"/>
    <w:rsid w:val="008A55B3"/>
    <w:rsid w:val="008A59A2"/>
    <w:rsid w:val="008A6292"/>
    <w:rsid w:val="008A6D56"/>
    <w:rsid w:val="008A7764"/>
    <w:rsid w:val="008B02C0"/>
    <w:rsid w:val="008B2470"/>
    <w:rsid w:val="008B3131"/>
    <w:rsid w:val="008B3134"/>
    <w:rsid w:val="008B3346"/>
    <w:rsid w:val="008B4734"/>
    <w:rsid w:val="008B64AC"/>
    <w:rsid w:val="008B74A6"/>
    <w:rsid w:val="008B7952"/>
    <w:rsid w:val="008C0BE0"/>
    <w:rsid w:val="008C16DA"/>
    <w:rsid w:val="008C1790"/>
    <w:rsid w:val="008C36D9"/>
    <w:rsid w:val="008C38E3"/>
    <w:rsid w:val="008C4A10"/>
    <w:rsid w:val="008C4F08"/>
    <w:rsid w:val="008C631F"/>
    <w:rsid w:val="008C64FE"/>
    <w:rsid w:val="008C6715"/>
    <w:rsid w:val="008C7657"/>
    <w:rsid w:val="008C7E50"/>
    <w:rsid w:val="008C7F0D"/>
    <w:rsid w:val="008D08B9"/>
    <w:rsid w:val="008D098B"/>
    <w:rsid w:val="008D1019"/>
    <w:rsid w:val="008D1CA2"/>
    <w:rsid w:val="008D35B2"/>
    <w:rsid w:val="008D4CB7"/>
    <w:rsid w:val="008D5F8C"/>
    <w:rsid w:val="008D6420"/>
    <w:rsid w:val="008D7BDC"/>
    <w:rsid w:val="008E058C"/>
    <w:rsid w:val="008E2435"/>
    <w:rsid w:val="008E2B9E"/>
    <w:rsid w:val="008E3978"/>
    <w:rsid w:val="008E3D5C"/>
    <w:rsid w:val="008E42F9"/>
    <w:rsid w:val="008E4E9C"/>
    <w:rsid w:val="008E6123"/>
    <w:rsid w:val="008F0A7B"/>
    <w:rsid w:val="008F0E9E"/>
    <w:rsid w:val="008F24B4"/>
    <w:rsid w:val="008F250A"/>
    <w:rsid w:val="008F2F8E"/>
    <w:rsid w:val="008F3914"/>
    <w:rsid w:val="008F4B90"/>
    <w:rsid w:val="008F57F2"/>
    <w:rsid w:val="008F7293"/>
    <w:rsid w:val="008F7E14"/>
    <w:rsid w:val="009001D1"/>
    <w:rsid w:val="009005FB"/>
    <w:rsid w:val="00901B1B"/>
    <w:rsid w:val="00901E29"/>
    <w:rsid w:val="00902CEB"/>
    <w:rsid w:val="009036DC"/>
    <w:rsid w:val="00903729"/>
    <w:rsid w:val="00903D73"/>
    <w:rsid w:val="0090639C"/>
    <w:rsid w:val="00910166"/>
    <w:rsid w:val="00911DC5"/>
    <w:rsid w:val="00911FD1"/>
    <w:rsid w:val="0091283C"/>
    <w:rsid w:val="009133CA"/>
    <w:rsid w:val="009135B0"/>
    <w:rsid w:val="00913DC7"/>
    <w:rsid w:val="009140A1"/>
    <w:rsid w:val="00915CCF"/>
    <w:rsid w:val="00915D44"/>
    <w:rsid w:val="00915E3C"/>
    <w:rsid w:val="009178AB"/>
    <w:rsid w:val="009204CE"/>
    <w:rsid w:val="0092323B"/>
    <w:rsid w:val="00925F9A"/>
    <w:rsid w:val="0092679C"/>
    <w:rsid w:val="00926E28"/>
    <w:rsid w:val="00926E5D"/>
    <w:rsid w:val="009279D4"/>
    <w:rsid w:val="00932BF0"/>
    <w:rsid w:val="00933479"/>
    <w:rsid w:val="00935B7F"/>
    <w:rsid w:val="009408BA"/>
    <w:rsid w:val="00940AAC"/>
    <w:rsid w:val="00941778"/>
    <w:rsid w:val="00941977"/>
    <w:rsid w:val="00941E5C"/>
    <w:rsid w:val="00944931"/>
    <w:rsid w:val="00944EAA"/>
    <w:rsid w:val="009451B9"/>
    <w:rsid w:val="00945D8B"/>
    <w:rsid w:val="00952EF8"/>
    <w:rsid w:val="00953CC1"/>
    <w:rsid w:val="00953FEC"/>
    <w:rsid w:val="00955D74"/>
    <w:rsid w:val="0096047F"/>
    <w:rsid w:val="009609E8"/>
    <w:rsid w:val="00960DF1"/>
    <w:rsid w:val="00962088"/>
    <w:rsid w:val="0096276C"/>
    <w:rsid w:val="009627C0"/>
    <w:rsid w:val="00965145"/>
    <w:rsid w:val="00967474"/>
    <w:rsid w:val="00967AD4"/>
    <w:rsid w:val="0097104D"/>
    <w:rsid w:val="00975B3D"/>
    <w:rsid w:val="00975FC0"/>
    <w:rsid w:val="00976C7A"/>
    <w:rsid w:val="00977187"/>
    <w:rsid w:val="0098198E"/>
    <w:rsid w:val="0098462A"/>
    <w:rsid w:val="009856B4"/>
    <w:rsid w:val="00986E13"/>
    <w:rsid w:val="00987401"/>
    <w:rsid w:val="00991CAF"/>
    <w:rsid w:val="00991E75"/>
    <w:rsid w:val="00995D15"/>
    <w:rsid w:val="0099785C"/>
    <w:rsid w:val="00997928"/>
    <w:rsid w:val="009A095B"/>
    <w:rsid w:val="009A1113"/>
    <w:rsid w:val="009A11DD"/>
    <w:rsid w:val="009A13A0"/>
    <w:rsid w:val="009A1783"/>
    <w:rsid w:val="009A25F2"/>
    <w:rsid w:val="009A2B6E"/>
    <w:rsid w:val="009A32D9"/>
    <w:rsid w:val="009A3E73"/>
    <w:rsid w:val="009A6513"/>
    <w:rsid w:val="009A65AF"/>
    <w:rsid w:val="009A7809"/>
    <w:rsid w:val="009B05BA"/>
    <w:rsid w:val="009B0C3A"/>
    <w:rsid w:val="009B1160"/>
    <w:rsid w:val="009B1194"/>
    <w:rsid w:val="009B1B66"/>
    <w:rsid w:val="009B20F3"/>
    <w:rsid w:val="009B2360"/>
    <w:rsid w:val="009B3CF1"/>
    <w:rsid w:val="009B4D30"/>
    <w:rsid w:val="009B4F07"/>
    <w:rsid w:val="009B572D"/>
    <w:rsid w:val="009B5CE1"/>
    <w:rsid w:val="009C1165"/>
    <w:rsid w:val="009C116E"/>
    <w:rsid w:val="009C5393"/>
    <w:rsid w:val="009C53A7"/>
    <w:rsid w:val="009C69FC"/>
    <w:rsid w:val="009D06B7"/>
    <w:rsid w:val="009D0D20"/>
    <w:rsid w:val="009D158B"/>
    <w:rsid w:val="009D38C0"/>
    <w:rsid w:val="009D47E7"/>
    <w:rsid w:val="009D4B97"/>
    <w:rsid w:val="009D4F45"/>
    <w:rsid w:val="009D60BD"/>
    <w:rsid w:val="009D63AD"/>
    <w:rsid w:val="009D77AC"/>
    <w:rsid w:val="009D7CF4"/>
    <w:rsid w:val="009D7DA2"/>
    <w:rsid w:val="009E0EDF"/>
    <w:rsid w:val="009E2CCA"/>
    <w:rsid w:val="009E2E3A"/>
    <w:rsid w:val="009E35D6"/>
    <w:rsid w:val="009E5C9C"/>
    <w:rsid w:val="009E737A"/>
    <w:rsid w:val="009E7733"/>
    <w:rsid w:val="009F0556"/>
    <w:rsid w:val="009F2939"/>
    <w:rsid w:val="009F2E1E"/>
    <w:rsid w:val="009F379D"/>
    <w:rsid w:val="009F4068"/>
    <w:rsid w:val="009F4B6A"/>
    <w:rsid w:val="009F6A32"/>
    <w:rsid w:val="009F6A94"/>
    <w:rsid w:val="00A00732"/>
    <w:rsid w:val="00A02135"/>
    <w:rsid w:val="00A02667"/>
    <w:rsid w:val="00A0451D"/>
    <w:rsid w:val="00A04ACA"/>
    <w:rsid w:val="00A0562C"/>
    <w:rsid w:val="00A05634"/>
    <w:rsid w:val="00A05D71"/>
    <w:rsid w:val="00A05E3B"/>
    <w:rsid w:val="00A06512"/>
    <w:rsid w:val="00A07336"/>
    <w:rsid w:val="00A074F3"/>
    <w:rsid w:val="00A1032D"/>
    <w:rsid w:val="00A10FFA"/>
    <w:rsid w:val="00A1138C"/>
    <w:rsid w:val="00A11B1E"/>
    <w:rsid w:val="00A124A2"/>
    <w:rsid w:val="00A1324F"/>
    <w:rsid w:val="00A13483"/>
    <w:rsid w:val="00A136E0"/>
    <w:rsid w:val="00A14811"/>
    <w:rsid w:val="00A15EF7"/>
    <w:rsid w:val="00A1670B"/>
    <w:rsid w:val="00A1738F"/>
    <w:rsid w:val="00A17D01"/>
    <w:rsid w:val="00A20535"/>
    <w:rsid w:val="00A20811"/>
    <w:rsid w:val="00A2260C"/>
    <w:rsid w:val="00A22B0D"/>
    <w:rsid w:val="00A2474D"/>
    <w:rsid w:val="00A25E10"/>
    <w:rsid w:val="00A32171"/>
    <w:rsid w:val="00A3412D"/>
    <w:rsid w:val="00A35758"/>
    <w:rsid w:val="00A42784"/>
    <w:rsid w:val="00A42DAA"/>
    <w:rsid w:val="00A4355C"/>
    <w:rsid w:val="00A4425D"/>
    <w:rsid w:val="00A44529"/>
    <w:rsid w:val="00A445A7"/>
    <w:rsid w:val="00A4497F"/>
    <w:rsid w:val="00A44E8C"/>
    <w:rsid w:val="00A4526F"/>
    <w:rsid w:val="00A45ACA"/>
    <w:rsid w:val="00A4618B"/>
    <w:rsid w:val="00A461F6"/>
    <w:rsid w:val="00A4793F"/>
    <w:rsid w:val="00A51608"/>
    <w:rsid w:val="00A51B78"/>
    <w:rsid w:val="00A53460"/>
    <w:rsid w:val="00A53A63"/>
    <w:rsid w:val="00A53F8A"/>
    <w:rsid w:val="00A54E6D"/>
    <w:rsid w:val="00A56C23"/>
    <w:rsid w:val="00A63DEA"/>
    <w:rsid w:val="00A6406E"/>
    <w:rsid w:val="00A64B2A"/>
    <w:rsid w:val="00A65054"/>
    <w:rsid w:val="00A6579D"/>
    <w:rsid w:val="00A65AEC"/>
    <w:rsid w:val="00A65B02"/>
    <w:rsid w:val="00A65B4F"/>
    <w:rsid w:val="00A667B8"/>
    <w:rsid w:val="00A670B6"/>
    <w:rsid w:val="00A672D2"/>
    <w:rsid w:val="00A7089F"/>
    <w:rsid w:val="00A71BBF"/>
    <w:rsid w:val="00A73804"/>
    <w:rsid w:val="00A776F2"/>
    <w:rsid w:val="00A77BD3"/>
    <w:rsid w:val="00A81052"/>
    <w:rsid w:val="00A833A0"/>
    <w:rsid w:val="00A84367"/>
    <w:rsid w:val="00A849A5"/>
    <w:rsid w:val="00A862CF"/>
    <w:rsid w:val="00A86F19"/>
    <w:rsid w:val="00A87FEF"/>
    <w:rsid w:val="00A92148"/>
    <w:rsid w:val="00A92412"/>
    <w:rsid w:val="00A93159"/>
    <w:rsid w:val="00A93C55"/>
    <w:rsid w:val="00A94E86"/>
    <w:rsid w:val="00A958EC"/>
    <w:rsid w:val="00A95A14"/>
    <w:rsid w:val="00A9698B"/>
    <w:rsid w:val="00A97130"/>
    <w:rsid w:val="00A975DC"/>
    <w:rsid w:val="00AA0AE9"/>
    <w:rsid w:val="00AA0C16"/>
    <w:rsid w:val="00AA1D52"/>
    <w:rsid w:val="00AA49B5"/>
    <w:rsid w:val="00AA5722"/>
    <w:rsid w:val="00AB11B7"/>
    <w:rsid w:val="00AB2F80"/>
    <w:rsid w:val="00AB68BB"/>
    <w:rsid w:val="00AB78DC"/>
    <w:rsid w:val="00AC0DB6"/>
    <w:rsid w:val="00AC0E1E"/>
    <w:rsid w:val="00AC13A3"/>
    <w:rsid w:val="00AC1C0E"/>
    <w:rsid w:val="00AC2D48"/>
    <w:rsid w:val="00AC4855"/>
    <w:rsid w:val="00AC490A"/>
    <w:rsid w:val="00AC62C7"/>
    <w:rsid w:val="00AC664F"/>
    <w:rsid w:val="00AD0593"/>
    <w:rsid w:val="00AD12E9"/>
    <w:rsid w:val="00AD2BDA"/>
    <w:rsid w:val="00AD461A"/>
    <w:rsid w:val="00AD69A3"/>
    <w:rsid w:val="00AD69D6"/>
    <w:rsid w:val="00AD6E61"/>
    <w:rsid w:val="00AD73A8"/>
    <w:rsid w:val="00AD7444"/>
    <w:rsid w:val="00AD7B44"/>
    <w:rsid w:val="00AE0B18"/>
    <w:rsid w:val="00AE4C09"/>
    <w:rsid w:val="00AE6F00"/>
    <w:rsid w:val="00AE7331"/>
    <w:rsid w:val="00AF0049"/>
    <w:rsid w:val="00AF02C1"/>
    <w:rsid w:val="00AF15FE"/>
    <w:rsid w:val="00AF1900"/>
    <w:rsid w:val="00AF2CAD"/>
    <w:rsid w:val="00AF3A34"/>
    <w:rsid w:val="00AF5AA3"/>
    <w:rsid w:val="00AF72A6"/>
    <w:rsid w:val="00AF7C1E"/>
    <w:rsid w:val="00B00CE2"/>
    <w:rsid w:val="00B01B61"/>
    <w:rsid w:val="00B04F1B"/>
    <w:rsid w:val="00B053EE"/>
    <w:rsid w:val="00B06770"/>
    <w:rsid w:val="00B10073"/>
    <w:rsid w:val="00B11B38"/>
    <w:rsid w:val="00B11F1F"/>
    <w:rsid w:val="00B11FB7"/>
    <w:rsid w:val="00B135D6"/>
    <w:rsid w:val="00B14396"/>
    <w:rsid w:val="00B15FC5"/>
    <w:rsid w:val="00B1746D"/>
    <w:rsid w:val="00B209B2"/>
    <w:rsid w:val="00B21054"/>
    <w:rsid w:val="00B21A79"/>
    <w:rsid w:val="00B21ED2"/>
    <w:rsid w:val="00B26FFA"/>
    <w:rsid w:val="00B27B80"/>
    <w:rsid w:val="00B301B3"/>
    <w:rsid w:val="00B30AF5"/>
    <w:rsid w:val="00B3151F"/>
    <w:rsid w:val="00B32192"/>
    <w:rsid w:val="00B324BF"/>
    <w:rsid w:val="00B32C01"/>
    <w:rsid w:val="00B33253"/>
    <w:rsid w:val="00B36125"/>
    <w:rsid w:val="00B363EB"/>
    <w:rsid w:val="00B3661F"/>
    <w:rsid w:val="00B37244"/>
    <w:rsid w:val="00B37B4E"/>
    <w:rsid w:val="00B4017B"/>
    <w:rsid w:val="00B4063E"/>
    <w:rsid w:val="00B4090F"/>
    <w:rsid w:val="00B41566"/>
    <w:rsid w:val="00B41AAA"/>
    <w:rsid w:val="00B4207D"/>
    <w:rsid w:val="00B424D0"/>
    <w:rsid w:val="00B4252B"/>
    <w:rsid w:val="00B42F0F"/>
    <w:rsid w:val="00B4506D"/>
    <w:rsid w:val="00B45E66"/>
    <w:rsid w:val="00B47DEA"/>
    <w:rsid w:val="00B522A7"/>
    <w:rsid w:val="00B5230F"/>
    <w:rsid w:val="00B52AC8"/>
    <w:rsid w:val="00B55F7C"/>
    <w:rsid w:val="00B56AD6"/>
    <w:rsid w:val="00B570D6"/>
    <w:rsid w:val="00B57B9B"/>
    <w:rsid w:val="00B57C4C"/>
    <w:rsid w:val="00B60589"/>
    <w:rsid w:val="00B60A51"/>
    <w:rsid w:val="00B61535"/>
    <w:rsid w:val="00B6268F"/>
    <w:rsid w:val="00B62E54"/>
    <w:rsid w:val="00B631ED"/>
    <w:rsid w:val="00B635C7"/>
    <w:rsid w:val="00B663F5"/>
    <w:rsid w:val="00B66B6E"/>
    <w:rsid w:val="00B67AF7"/>
    <w:rsid w:val="00B7092D"/>
    <w:rsid w:val="00B715AE"/>
    <w:rsid w:val="00B72EFD"/>
    <w:rsid w:val="00B73114"/>
    <w:rsid w:val="00B73BCF"/>
    <w:rsid w:val="00B743C7"/>
    <w:rsid w:val="00B76F16"/>
    <w:rsid w:val="00B772CE"/>
    <w:rsid w:val="00B7779D"/>
    <w:rsid w:val="00B77859"/>
    <w:rsid w:val="00B804EF"/>
    <w:rsid w:val="00B8304A"/>
    <w:rsid w:val="00B85C8B"/>
    <w:rsid w:val="00B905D3"/>
    <w:rsid w:val="00B9062A"/>
    <w:rsid w:val="00B91C21"/>
    <w:rsid w:val="00B92BCC"/>
    <w:rsid w:val="00B93283"/>
    <w:rsid w:val="00B932A3"/>
    <w:rsid w:val="00B935D4"/>
    <w:rsid w:val="00B93A14"/>
    <w:rsid w:val="00B940A2"/>
    <w:rsid w:val="00B95099"/>
    <w:rsid w:val="00B9549E"/>
    <w:rsid w:val="00B95951"/>
    <w:rsid w:val="00B959C7"/>
    <w:rsid w:val="00B95A80"/>
    <w:rsid w:val="00B965D0"/>
    <w:rsid w:val="00B9790F"/>
    <w:rsid w:val="00BA3A8B"/>
    <w:rsid w:val="00BA3ABE"/>
    <w:rsid w:val="00BA46A3"/>
    <w:rsid w:val="00BA4AB9"/>
    <w:rsid w:val="00BA4BB9"/>
    <w:rsid w:val="00BA570F"/>
    <w:rsid w:val="00BA68A4"/>
    <w:rsid w:val="00BA7B33"/>
    <w:rsid w:val="00BA7D0F"/>
    <w:rsid w:val="00BB052F"/>
    <w:rsid w:val="00BB30A0"/>
    <w:rsid w:val="00BB6008"/>
    <w:rsid w:val="00BB7301"/>
    <w:rsid w:val="00BC2147"/>
    <w:rsid w:val="00BC2149"/>
    <w:rsid w:val="00BC21A3"/>
    <w:rsid w:val="00BC4D3D"/>
    <w:rsid w:val="00BC5CD4"/>
    <w:rsid w:val="00BC61B9"/>
    <w:rsid w:val="00BC6E8C"/>
    <w:rsid w:val="00BD1353"/>
    <w:rsid w:val="00BD1AB2"/>
    <w:rsid w:val="00BD1F39"/>
    <w:rsid w:val="00BD25A6"/>
    <w:rsid w:val="00BD5C1C"/>
    <w:rsid w:val="00BD5FD5"/>
    <w:rsid w:val="00BD675F"/>
    <w:rsid w:val="00BD6C22"/>
    <w:rsid w:val="00BD7AA6"/>
    <w:rsid w:val="00BE0318"/>
    <w:rsid w:val="00BE477F"/>
    <w:rsid w:val="00BF1217"/>
    <w:rsid w:val="00BF23A8"/>
    <w:rsid w:val="00BF26C1"/>
    <w:rsid w:val="00BF29EC"/>
    <w:rsid w:val="00BF32AD"/>
    <w:rsid w:val="00BF39C9"/>
    <w:rsid w:val="00BF43DB"/>
    <w:rsid w:val="00BF47C0"/>
    <w:rsid w:val="00BF4BF2"/>
    <w:rsid w:val="00BF56AF"/>
    <w:rsid w:val="00BF74B0"/>
    <w:rsid w:val="00C005F0"/>
    <w:rsid w:val="00C027B4"/>
    <w:rsid w:val="00C030B6"/>
    <w:rsid w:val="00C038F9"/>
    <w:rsid w:val="00C07794"/>
    <w:rsid w:val="00C07A79"/>
    <w:rsid w:val="00C07AC4"/>
    <w:rsid w:val="00C1139C"/>
    <w:rsid w:val="00C11A32"/>
    <w:rsid w:val="00C11A75"/>
    <w:rsid w:val="00C122E6"/>
    <w:rsid w:val="00C14B14"/>
    <w:rsid w:val="00C15FA7"/>
    <w:rsid w:val="00C2069E"/>
    <w:rsid w:val="00C20D27"/>
    <w:rsid w:val="00C21E93"/>
    <w:rsid w:val="00C21F35"/>
    <w:rsid w:val="00C22836"/>
    <w:rsid w:val="00C24CB6"/>
    <w:rsid w:val="00C25DCF"/>
    <w:rsid w:val="00C26935"/>
    <w:rsid w:val="00C30EBB"/>
    <w:rsid w:val="00C31129"/>
    <w:rsid w:val="00C33130"/>
    <w:rsid w:val="00C33D90"/>
    <w:rsid w:val="00C35156"/>
    <w:rsid w:val="00C36906"/>
    <w:rsid w:val="00C36F60"/>
    <w:rsid w:val="00C4011E"/>
    <w:rsid w:val="00C40AF1"/>
    <w:rsid w:val="00C40E27"/>
    <w:rsid w:val="00C4344D"/>
    <w:rsid w:val="00C4451C"/>
    <w:rsid w:val="00C458B2"/>
    <w:rsid w:val="00C46D46"/>
    <w:rsid w:val="00C47AC2"/>
    <w:rsid w:val="00C506FA"/>
    <w:rsid w:val="00C50AC9"/>
    <w:rsid w:val="00C5134D"/>
    <w:rsid w:val="00C520BE"/>
    <w:rsid w:val="00C5347F"/>
    <w:rsid w:val="00C546B4"/>
    <w:rsid w:val="00C54A8F"/>
    <w:rsid w:val="00C565DA"/>
    <w:rsid w:val="00C60823"/>
    <w:rsid w:val="00C62C10"/>
    <w:rsid w:val="00C64EF0"/>
    <w:rsid w:val="00C653F0"/>
    <w:rsid w:val="00C6541E"/>
    <w:rsid w:val="00C665DC"/>
    <w:rsid w:val="00C66F7F"/>
    <w:rsid w:val="00C678DE"/>
    <w:rsid w:val="00C67A89"/>
    <w:rsid w:val="00C704B1"/>
    <w:rsid w:val="00C70586"/>
    <w:rsid w:val="00C70873"/>
    <w:rsid w:val="00C71010"/>
    <w:rsid w:val="00C710A0"/>
    <w:rsid w:val="00C712AD"/>
    <w:rsid w:val="00C74E52"/>
    <w:rsid w:val="00C755ED"/>
    <w:rsid w:val="00C76D49"/>
    <w:rsid w:val="00C77939"/>
    <w:rsid w:val="00C80137"/>
    <w:rsid w:val="00C8071F"/>
    <w:rsid w:val="00C82873"/>
    <w:rsid w:val="00C8298D"/>
    <w:rsid w:val="00C86033"/>
    <w:rsid w:val="00C86234"/>
    <w:rsid w:val="00C87308"/>
    <w:rsid w:val="00C87E9E"/>
    <w:rsid w:val="00C87EC7"/>
    <w:rsid w:val="00C90EF4"/>
    <w:rsid w:val="00C91CE4"/>
    <w:rsid w:val="00C926F5"/>
    <w:rsid w:val="00C928A1"/>
    <w:rsid w:val="00C9661D"/>
    <w:rsid w:val="00C96CC5"/>
    <w:rsid w:val="00C97E95"/>
    <w:rsid w:val="00CA3122"/>
    <w:rsid w:val="00CA40A7"/>
    <w:rsid w:val="00CA542A"/>
    <w:rsid w:val="00CA5490"/>
    <w:rsid w:val="00CA6442"/>
    <w:rsid w:val="00CA6DD5"/>
    <w:rsid w:val="00CB0300"/>
    <w:rsid w:val="00CB0350"/>
    <w:rsid w:val="00CB0AFF"/>
    <w:rsid w:val="00CB1440"/>
    <w:rsid w:val="00CB1D2F"/>
    <w:rsid w:val="00CB3596"/>
    <w:rsid w:val="00CB4350"/>
    <w:rsid w:val="00CB45D2"/>
    <w:rsid w:val="00CB4878"/>
    <w:rsid w:val="00CC2E27"/>
    <w:rsid w:val="00CC4444"/>
    <w:rsid w:val="00CC4E47"/>
    <w:rsid w:val="00CC4F0C"/>
    <w:rsid w:val="00CC6BBE"/>
    <w:rsid w:val="00CC6BC5"/>
    <w:rsid w:val="00CD0897"/>
    <w:rsid w:val="00CD28C8"/>
    <w:rsid w:val="00CD2C0F"/>
    <w:rsid w:val="00CD4D93"/>
    <w:rsid w:val="00CD5EC2"/>
    <w:rsid w:val="00CD7015"/>
    <w:rsid w:val="00CD7E50"/>
    <w:rsid w:val="00CE0226"/>
    <w:rsid w:val="00CE0689"/>
    <w:rsid w:val="00CE18E0"/>
    <w:rsid w:val="00CE1B85"/>
    <w:rsid w:val="00CE227D"/>
    <w:rsid w:val="00CE2283"/>
    <w:rsid w:val="00CE54E9"/>
    <w:rsid w:val="00CE635A"/>
    <w:rsid w:val="00CF36AB"/>
    <w:rsid w:val="00CF37D1"/>
    <w:rsid w:val="00CF3989"/>
    <w:rsid w:val="00CF5809"/>
    <w:rsid w:val="00CF5E69"/>
    <w:rsid w:val="00CF798A"/>
    <w:rsid w:val="00D003C9"/>
    <w:rsid w:val="00D01553"/>
    <w:rsid w:val="00D0321D"/>
    <w:rsid w:val="00D057F0"/>
    <w:rsid w:val="00D0639D"/>
    <w:rsid w:val="00D12899"/>
    <w:rsid w:val="00D12ED4"/>
    <w:rsid w:val="00D139E2"/>
    <w:rsid w:val="00D13EE9"/>
    <w:rsid w:val="00D141BE"/>
    <w:rsid w:val="00D15AC0"/>
    <w:rsid w:val="00D16A88"/>
    <w:rsid w:val="00D17204"/>
    <w:rsid w:val="00D22007"/>
    <w:rsid w:val="00D2295F"/>
    <w:rsid w:val="00D22A8A"/>
    <w:rsid w:val="00D2455B"/>
    <w:rsid w:val="00D248E6"/>
    <w:rsid w:val="00D24D46"/>
    <w:rsid w:val="00D25EA8"/>
    <w:rsid w:val="00D263A6"/>
    <w:rsid w:val="00D30CFF"/>
    <w:rsid w:val="00D3534D"/>
    <w:rsid w:val="00D3536D"/>
    <w:rsid w:val="00D358F0"/>
    <w:rsid w:val="00D405B8"/>
    <w:rsid w:val="00D406A2"/>
    <w:rsid w:val="00D42471"/>
    <w:rsid w:val="00D42B1A"/>
    <w:rsid w:val="00D434B6"/>
    <w:rsid w:val="00D439E4"/>
    <w:rsid w:val="00D43E2A"/>
    <w:rsid w:val="00D46CC6"/>
    <w:rsid w:val="00D47128"/>
    <w:rsid w:val="00D47BBE"/>
    <w:rsid w:val="00D50B7E"/>
    <w:rsid w:val="00D511F8"/>
    <w:rsid w:val="00D52BAD"/>
    <w:rsid w:val="00D53224"/>
    <w:rsid w:val="00D54B95"/>
    <w:rsid w:val="00D55294"/>
    <w:rsid w:val="00D5555A"/>
    <w:rsid w:val="00D55985"/>
    <w:rsid w:val="00D560BB"/>
    <w:rsid w:val="00D574D6"/>
    <w:rsid w:val="00D57767"/>
    <w:rsid w:val="00D6048C"/>
    <w:rsid w:val="00D60FAE"/>
    <w:rsid w:val="00D621E0"/>
    <w:rsid w:val="00D623A6"/>
    <w:rsid w:val="00D63929"/>
    <w:rsid w:val="00D64EF0"/>
    <w:rsid w:val="00D67B35"/>
    <w:rsid w:val="00D67B72"/>
    <w:rsid w:val="00D7142F"/>
    <w:rsid w:val="00D72687"/>
    <w:rsid w:val="00D741EF"/>
    <w:rsid w:val="00D757FA"/>
    <w:rsid w:val="00D76794"/>
    <w:rsid w:val="00D7700B"/>
    <w:rsid w:val="00D80C02"/>
    <w:rsid w:val="00D80E26"/>
    <w:rsid w:val="00D80F60"/>
    <w:rsid w:val="00D8118A"/>
    <w:rsid w:val="00D82B31"/>
    <w:rsid w:val="00D82BE0"/>
    <w:rsid w:val="00D847C1"/>
    <w:rsid w:val="00D84B97"/>
    <w:rsid w:val="00D871FC"/>
    <w:rsid w:val="00D9063F"/>
    <w:rsid w:val="00D91BA3"/>
    <w:rsid w:val="00D91E18"/>
    <w:rsid w:val="00D92AAD"/>
    <w:rsid w:val="00D92FAC"/>
    <w:rsid w:val="00D930A5"/>
    <w:rsid w:val="00D930EA"/>
    <w:rsid w:val="00D938FC"/>
    <w:rsid w:val="00D94FF2"/>
    <w:rsid w:val="00D965B0"/>
    <w:rsid w:val="00D96C97"/>
    <w:rsid w:val="00D9755D"/>
    <w:rsid w:val="00DA0D9B"/>
    <w:rsid w:val="00DA192F"/>
    <w:rsid w:val="00DA1D67"/>
    <w:rsid w:val="00DA35FD"/>
    <w:rsid w:val="00DA3906"/>
    <w:rsid w:val="00DA426A"/>
    <w:rsid w:val="00DA42B9"/>
    <w:rsid w:val="00DA44A9"/>
    <w:rsid w:val="00DA4740"/>
    <w:rsid w:val="00DA4FB8"/>
    <w:rsid w:val="00DA689B"/>
    <w:rsid w:val="00DA6AA3"/>
    <w:rsid w:val="00DA7DD0"/>
    <w:rsid w:val="00DB0E37"/>
    <w:rsid w:val="00DB2F44"/>
    <w:rsid w:val="00DB3033"/>
    <w:rsid w:val="00DB3CFC"/>
    <w:rsid w:val="00DB4799"/>
    <w:rsid w:val="00DB5D35"/>
    <w:rsid w:val="00DB7220"/>
    <w:rsid w:val="00DB7507"/>
    <w:rsid w:val="00DB7B33"/>
    <w:rsid w:val="00DC00FE"/>
    <w:rsid w:val="00DC0771"/>
    <w:rsid w:val="00DC29B0"/>
    <w:rsid w:val="00DC7DC6"/>
    <w:rsid w:val="00DD2E24"/>
    <w:rsid w:val="00DD331E"/>
    <w:rsid w:val="00DD3536"/>
    <w:rsid w:val="00DD368B"/>
    <w:rsid w:val="00DD3ADF"/>
    <w:rsid w:val="00DD3ECF"/>
    <w:rsid w:val="00DD4ACF"/>
    <w:rsid w:val="00DD6431"/>
    <w:rsid w:val="00DD7C7C"/>
    <w:rsid w:val="00DE03CC"/>
    <w:rsid w:val="00DE0415"/>
    <w:rsid w:val="00DE10C6"/>
    <w:rsid w:val="00DE1AF9"/>
    <w:rsid w:val="00DE1C01"/>
    <w:rsid w:val="00DE22BB"/>
    <w:rsid w:val="00DE25B9"/>
    <w:rsid w:val="00DE42DD"/>
    <w:rsid w:val="00DF004C"/>
    <w:rsid w:val="00DF1A1B"/>
    <w:rsid w:val="00DF1B0E"/>
    <w:rsid w:val="00DF221E"/>
    <w:rsid w:val="00DF3761"/>
    <w:rsid w:val="00DF677B"/>
    <w:rsid w:val="00DF7471"/>
    <w:rsid w:val="00DF754A"/>
    <w:rsid w:val="00E0100F"/>
    <w:rsid w:val="00E01241"/>
    <w:rsid w:val="00E013BF"/>
    <w:rsid w:val="00E01703"/>
    <w:rsid w:val="00E01E6E"/>
    <w:rsid w:val="00E02AB5"/>
    <w:rsid w:val="00E03058"/>
    <w:rsid w:val="00E038E1"/>
    <w:rsid w:val="00E06287"/>
    <w:rsid w:val="00E1134B"/>
    <w:rsid w:val="00E13EFF"/>
    <w:rsid w:val="00E154BF"/>
    <w:rsid w:val="00E15B03"/>
    <w:rsid w:val="00E15B09"/>
    <w:rsid w:val="00E15B0E"/>
    <w:rsid w:val="00E168E3"/>
    <w:rsid w:val="00E234FC"/>
    <w:rsid w:val="00E25CDA"/>
    <w:rsid w:val="00E26AAE"/>
    <w:rsid w:val="00E2705D"/>
    <w:rsid w:val="00E27371"/>
    <w:rsid w:val="00E30943"/>
    <w:rsid w:val="00E31AD8"/>
    <w:rsid w:val="00E31EAA"/>
    <w:rsid w:val="00E33F48"/>
    <w:rsid w:val="00E36526"/>
    <w:rsid w:val="00E3731D"/>
    <w:rsid w:val="00E404FE"/>
    <w:rsid w:val="00E41766"/>
    <w:rsid w:val="00E438A7"/>
    <w:rsid w:val="00E456B9"/>
    <w:rsid w:val="00E46945"/>
    <w:rsid w:val="00E47AC0"/>
    <w:rsid w:val="00E50817"/>
    <w:rsid w:val="00E519BE"/>
    <w:rsid w:val="00E523BA"/>
    <w:rsid w:val="00E52F15"/>
    <w:rsid w:val="00E54729"/>
    <w:rsid w:val="00E55FA7"/>
    <w:rsid w:val="00E55FF1"/>
    <w:rsid w:val="00E562D5"/>
    <w:rsid w:val="00E61DDC"/>
    <w:rsid w:val="00E6560D"/>
    <w:rsid w:val="00E657E0"/>
    <w:rsid w:val="00E65BC3"/>
    <w:rsid w:val="00E6620B"/>
    <w:rsid w:val="00E678D6"/>
    <w:rsid w:val="00E67FFA"/>
    <w:rsid w:val="00E71FDE"/>
    <w:rsid w:val="00E72C52"/>
    <w:rsid w:val="00E731F1"/>
    <w:rsid w:val="00E73C1C"/>
    <w:rsid w:val="00E75D89"/>
    <w:rsid w:val="00E75F97"/>
    <w:rsid w:val="00E80B8C"/>
    <w:rsid w:val="00E867DB"/>
    <w:rsid w:val="00E873B3"/>
    <w:rsid w:val="00E9054B"/>
    <w:rsid w:val="00E90BB2"/>
    <w:rsid w:val="00E90DB6"/>
    <w:rsid w:val="00E913F4"/>
    <w:rsid w:val="00E92851"/>
    <w:rsid w:val="00E93554"/>
    <w:rsid w:val="00E93D20"/>
    <w:rsid w:val="00E93FF2"/>
    <w:rsid w:val="00E94FFC"/>
    <w:rsid w:val="00E95155"/>
    <w:rsid w:val="00E956F1"/>
    <w:rsid w:val="00E96F81"/>
    <w:rsid w:val="00EA0531"/>
    <w:rsid w:val="00EA257A"/>
    <w:rsid w:val="00EA2B0E"/>
    <w:rsid w:val="00EA322D"/>
    <w:rsid w:val="00EA3651"/>
    <w:rsid w:val="00EA3B14"/>
    <w:rsid w:val="00EA3BE7"/>
    <w:rsid w:val="00EA3F7B"/>
    <w:rsid w:val="00EA6CAD"/>
    <w:rsid w:val="00EA76CB"/>
    <w:rsid w:val="00EA7ABC"/>
    <w:rsid w:val="00EA7EFB"/>
    <w:rsid w:val="00EB0D3C"/>
    <w:rsid w:val="00EB1863"/>
    <w:rsid w:val="00EB1903"/>
    <w:rsid w:val="00EB1B4E"/>
    <w:rsid w:val="00EB1E4A"/>
    <w:rsid w:val="00EB249A"/>
    <w:rsid w:val="00EB2758"/>
    <w:rsid w:val="00EB29C5"/>
    <w:rsid w:val="00EB35FA"/>
    <w:rsid w:val="00EB3D0C"/>
    <w:rsid w:val="00EB4065"/>
    <w:rsid w:val="00EB47BD"/>
    <w:rsid w:val="00EB4BC8"/>
    <w:rsid w:val="00EB75C2"/>
    <w:rsid w:val="00EB7CE2"/>
    <w:rsid w:val="00EC139F"/>
    <w:rsid w:val="00EC1909"/>
    <w:rsid w:val="00EC1A50"/>
    <w:rsid w:val="00EC1FFD"/>
    <w:rsid w:val="00EC248A"/>
    <w:rsid w:val="00EC49A6"/>
    <w:rsid w:val="00EC67B5"/>
    <w:rsid w:val="00EC7917"/>
    <w:rsid w:val="00ED1A0D"/>
    <w:rsid w:val="00ED2352"/>
    <w:rsid w:val="00ED356F"/>
    <w:rsid w:val="00ED5F47"/>
    <w:rsid w:val="00ED6040"/>
    <w:rsid w:val="00EE0851"/>
    <w:rsid w:val="00EE0C95"/>
    <w:rsid w:val="00EE2789"/>
    <w:rsid w:val="00EE382B"/>
    <w:rsid w:val="00EE3E06"/>
    <w:rsid w:val="00EE3E9D"/>
    <w:rsid w:val="00EE62AD"/>
    <w:rsid w:val="00EE738F"/>
    <w:rsid w:val="00EE760E"/>
    <w:rsid w:val="00EE7CFC"/>
    <w:rsid w:val="00EE7E39"/>
    <w:rsid w:val="00EF06AB"/>
    <w:rsid w:val="00EF1A14"/>
    <w:rsid w:val="00EF1D61"/>
    <w:rsid w:val="00EF2251"/>
    <w:rsid w:val="00EF2C36"/>
    <w:rsid w:val="00EF36B3"/>
    <w:rsid w:val="00EF3B4E"/>
    <w:rsid w:val="00EF76F7"/>
    <w:rsid w:val="00EF7C57"/>
    <w:rsid w:val="00F00406"/>
    <w:rsid w:val="00F00D92"/>
    <w:rsid w:val="00F03BA9"/>
    <w:rsid w:val="00F053A1"/>
    <w:rsid w:val="00F053AC"/>
    <w:rsid w:val="00F0548B"/>
    <w:rsid w:val="00F11F56"/>
    <w:rsid w:val="00F12CDB"/>
    <w:rsid w:val="00F147C2"/>
    <w:rsid w:val="00F149AD"/>
    <w:rsid w:val="00F15868"/>
    <w:rsid w:val="00F1602A"/>
    <w:rsid w:val="00F2066F"/>
    <w:rsid w:val="00F20ADD"/>
    <w:rsid w:val="00F241CF"/>
    <w:rsid w:val="00F2499E"/>
    <w:rsid w:val="00F26735"/>
    <w:rsid w:val="00F31318"/>
    <w:rsid w:val="00F317EE"/>
    <w:rsid w:val="00F33BD0"/>
    <w:rsid w:val="00F349D9"/>
    <w:rsid w:val="00F3580B"/>
    <w:rsid w:val="00F358F4"/>
    <w:rsid w:val="00F35A43"/>
    <w:rsid w:val="00F366A2"/>
    <w:rsid w:val="00F3690F"/>
    <w:rsid w:val="00F36EED"/>
    <w:rsid w:val="00F3732F"/>
    <w:rsid w:val="00F3742D"/>
    <w:rsid w:val="00F413B1"/>
    <w:rsid w:val="00F41825"/>
    <w:rsid w:val="00F42898"/>
    <w:rsid w:val="00F42B04"/>
    <w:rsid w:val="00F443E8"/>
    <w:rsid w:val="00F445A1"/>
    <w:rsid w:val="00F44BB7"/>
    <w:rsid w:val="00F44E0D"/>
    <w:rsid w:val="00F472E1"/>
    <w:rsid w:val="00F47DA9"/>
    <w:rsid w:val="00F5143B"/>
    <w:rsid w:val="00F51980"/>
    <w:rsid w:val="00F52D97"/>
    <w:rsid w:val="00F54A7D"/>
    <w:rsid w:val="00F54CD9"/>
    <w:rsid w:val="00F55A1A"/>
    <w:rsid w:val="00F56E93"/>
    <w:rsid w:val="00F57907"/>
    <w:rsid w:val="00F604FC"/>
    <w:rsid w:val="00F60529"/>
    <w:rsid w:val="00F622E8"/>
    <w:rsid w:val="00F643E0"/>
    <w:rsid w:val="00F6527C"/>
    <w:rsid w:val="00F65686"/>
    <w:rsid w:val="00F66F61"/>
    <w:rsid w:val="00F6723F"/>
    <w:rsid w:val="00F70106"/>
    <w:rsid w:val="00F7097E"/>
    <w:rsid w:val="00F71AF4"/>
    <w:rsid w:val="00F723B3"/>
    <w:rsid w:val="00F74DF9"/>
    <w:rsid w:val="00F762CF"/>
    <w:rsid w:val="00F77B02"/>
    <w:rsid w:val="00F804BC"/>
    <w:rsid w:val="00F81F37"/>
    <w:rsid w:val="00F821C9"/>
    <w:rsid w:val="00F82427"/>
    <w:rsid w:val="00F82F81"/>
    <w:rsid w:val="00F84D73"/>
    <w:rsid w:val="00F85491"/>
    <w:rsid w:val="00F8600C"/>
    <w:rsid w:val="00F90AE4"/>
    <w:rsid w:val="00F9152C"/>
    <w:rsid w:val="00F91643"/>
    <w:rsid w:val="00F94872"/>
    <w:rsid w:val="00F9528A"/>
    <w:rsid w:val="00F954B0"/>
    <w:rsid w:val="00F9562C"/>
    <w:rsid w:val="00F9571B"/>
    <w:rsid w:val="00F96261"/>
    <w:rsid w:val="00F9663B"/>
    <w:rsid w:val="00F9696C"/>
    <w:rsid w:val="00F96FDD"/>
    <w:rsid w:val="00F9780B"/>
    <w:rsid w:val="00F97A50"/>
    <w:rsid w:val="00FA0E78"/>
    <w:rsid w:val="00FA0EB0"/>
    <w:rsid w:val="00FA171B"/>
    <w:rsid w:val="00FA39A1"/>
    <w:rsid w:val="00FA41F2"/>
    <w:rsid w:val="00FA4443"/>
    <w:rsid w:val="00FA5C32"/>
    <w:rsid w:val="00FA5F48"/>
    <w:rsid w:val="00FA6ED6"/>
    <w:rsid w:val="00FA7C76"/>
    <w:rsid w:val="00FB0DE2"/>
    <w:rsid w:val="00FB131F"/>
    <w:rsid w:val="00FB5EA0"/>
    <w:rsid w:val="00FC05B2"/>
    <w:rsid w:val="00FC1F2F"/>
    <w:rsid w:val="00FC21C2"/>
    <w:rsid w:val="00FC45D1"/>
    <w:rsid w:val="00FC46C6"/>
    <w:rsid w:val="00FC5261"/>
    <w:rsid w:val="00FC7D03"/>
    <w:rsid w:val="00FD15E6"/>
    <w:rsid w:val="00FD2A31"/>
    <w:rsid w:val="00FE0579"/>
    <w:rsid w:val="00FE2218"/>
    <w:rsid w:val="00FE34CB"/>
    <w:rsid w:val="00FE3D7E"/>
    <w:rsid w:val="00FE40A6"/>
    <w:rsid w:val="00FE434E"/>
    <w:rsid w:val="00FE6C6D"/>
    <w:rsid w:val="00FF04AB"/>
    <w:rsid w:val="00FF1856"/>
    <w:rsid w:val="00FF424D"/>
    <w:rsid w:val="00FF5531"/>
    <w:rsid w:val="00FF6184"/>
    <w:rsid w:val="00FF69A0"/>
    <w:rsid w:val="00FF7ABE"/>
    <w:rsid w:val="02DA52EC"/>
    <w:rsid w:val="03013E31"/>
    <w:rsid w:val="081114F4"/>
    <w:rsid w:val="090D6B4C"/>
    <w:rsid w:val="09433F0E"/>
    <w:rsid w:val="0D8148C8"/>
    <w:rsid w:val="0E5C0568"/>
    <w:rsid w:val="10CD5FC4"/>
    <w:rsid w:val="122F6083"/>
    <w:rsid w:val="12EA61BF"/>
    <w:rsid w:val="132D6D2B"/>
    <w:rsid w:val="135C19AB"/>
    <w:rsid w:val="146B5986"/>
    <w:rsid w:val="147F3B8E"/>
    <w:rsid w:val="15065C01"/>
    <w:rsid w:val="16A67F28"/>
    <w:rsid w:val="18EE05E2"/>
    <w:rsid w:val="19E16AFC"/>
    <w:rsid w:val="1A2D3259"/>
    <w:rsid w:val="1B2F4007"/>
    <w:rsid w:val="1DF63476"/>
    <w:rsid w:val="1F1974B7"/>
    <w:rsid w:val="20E1212B"/>
    <w:rsid w:val="20E61AFA"/>
    <w:rsid w:val="22C01DAE"/>
    <w:rsid w:val="23131F8B"/>
    <w:rsid w:val="23E96D3C"/>
    <w:rsid w:val="2457105F"/>
    <w:rsid w:val="260F2D4E"/>
    <w:rsid w:val="288B6366"/>
    <w:rsid w:val="294E2334"/>
    <w:rsid w:val="2B225993"/>
    <w:rsid w:val="2B3F522B"/>
    <w:rsid w:val="2DDD67EA"/>
    <w:rsid w:val="30724359"/>
    <w:rsid w:val="316149FF"/>
    <w:rsid w:val="3225492D"/>
    <w:rsid w:val="32914498"/>
    <w:rsid w:val="34291F09"/>
    <w:rsid w:val="34C16D26"/>
    <w:rsid w:val="36DD47C1"/>
    <w:rsid w:val="371978A1"/>
    <w:rsid w:val="37E14A71"/>
    <w:rsid w:val="3BF17AB8"/>
    <w:rsid w:val="3E4D1EF8"/>
    <w:rsid w:val="40853C14"/>
    <w:rsid w:val="429E3305"/>
    <w:rsid w:val="442A5BC9"/>
    <w:rsid w:val="44437B6F"/>
    <w:rsid w:val="44C7683A"/>
    <w:rsid w:val="44CA2E84"/>
    <w:rsid w:val="455176A2"/>
    <w:rsid w:val="46473D43"/>
    <w:rsid w:val="4677096E"/>
    <w:rsid w:val="48B24035"/>
    <w:rsid w:val="48C160FE"/>
    <w:rsid w:val="48DB184C"/>
    <w:rsid w:val="49857695"/>
    <w:rsid w:val="49E821CF"/>
    <w:rsid w:val="4B2A11F2"/>
    <w:rsid w:val="4D4421CF"/>
    <w:rsid w:val="4FAF522D"/>
    <w:rsid w:val="50854407"/>
    <w:rsid w:val="54153D80"/>
    <w:rsid w:val="54CD0872"/>
    <w:rsid w:val="54FD585F"/>
    <w:rsid w:val="5C4F6F62"/>
    <w:rsid w:val="5CAB3917"/>
    <w:rsid w:val="5DEA0054"/>
    <w:rsid w:val="5EAB08AE"/>
    <w:rsid w:val="633A61CE"/>
    <w:rsid w:val="638746DA"/>
    <w:rsid w:val="650B3C85"/>
    <w:rsid w:val="654F7EFC"/>
    <w:rsid w:val="66F56453"/>
    <w:rsid w:val="67111DE9"/>
    <w:rsid w:val="67422B22"/>
    <w:rsid w:val="692145E0"/>
    <w:rsid w:val="6A2C5FD8"/>
    <w:rsid w:val="6AE658E3"/>
    <w:rsid w:val="74B82615"/>
    <w:rsid w:val="74C2209D"/>
    <w:rsid w:val="75976ED2"/>
    <w:rsid w:val="76950C32"/>
    <w:rsid w:val="7AD345D9"/>
    <w:rsid w:val="7BEF6FC8"/>
    <w:rsid w:val="7C72285D"/>
    <w:rsid w:val="7DDE40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B0B134A"/>
  <w15:docId w15:val="{C6DFCAFA-7D7A-4548-8118-F1891178E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5DCF"/>
    <w:pPr>
      <w:widowControl w:val="0"/>
      <w:jc w:val="both"/>
    </w:pPr>
    <w:rPr>
      <w:kern w:val="2"/>
      <w:sz w:val="21"/>
      <w:szCs w:val="24"/>
    </w:rPr>
  </w:style>
  <w:style w:type="paragraph" w:styleId="Heading1">
    <w:name w:val="heading 1"/>
    <w:basedOn w:val="Normal"/>
    <w:next w:val="Normal"/>
    <w:link w:val="Heading1Char"/>
    <w:qFormat/>
    <w:rsid w:val="00C25DCF"/>
    <w:pPr>
      <w:keepNext/>
      <w:keepLines/>
      <w:spacing w:before="340" w:after="330" w:line="578" w:lineRule="atLeast"/>
      <w:jc w:val="left"/>
      <w:outlineLvl w:val="0"/>
    </w:pPr>
    <w:rPr>
      <w:b/>
      <w:kern w:val="44"/>
      <w:sz w:val="36"/>
      <w:szCs w:val="20"/>
    </w:rPr>
  </w:style>
  <w:style w:type="paragraph" w:styleId="Heading2">
    <w:name w:val="heading 2"/>
    <w:basedOn w:val="Normal"/>
    <w:next w:val="NormalIndent"/>
    <w:link w:val="Heading2Char"/>
    <w:qFormat/>
    <w:rsid w:val="00C25DCF"/>
    <w:pPr>
      <w:keepNext/>
      <w:keepLines/>
      <w:spacing w:before="260" w:after="260" w:line="416" w:lineRule="auto"/>
      <w:outlineLvl w:val="1"/>
    </w:pPr>
    <w:rPr>
      <w:b/>
      <w:sz w:val="32"/>
      <w:szCs w:val="20"/>
    </w:rPr>
  </w:style>
  <w:style w:type="paragraph" w:styleId="Heading3">
    <w:name w:val="heading 3"/>
    <w:basedOn w:val="Normal"/>
    <w:next w:val="Normal"/>
    <w:link w:val="Heading3Char"/>
    <w:qFormat/>
    <w:rsid w:val="00C25DCF"/>
    <w:pPr>
      <w:keepNext/>
      <w:keepLines/>
      <w:spacing w:before="260" w:after="260" w:line="416" w:lineRule="atLeast"/>
      <w:outlineLvl w:val="2"/>
    </w:pPr>
    <w:rPr>
      <w:b/>
      <w:sz w:val="28"/>
      <w:szCs w:val="20"/>
    </w:rPr>
  </w:style>
  <w:style w:type="paragraph" w:styleId="Heading4">
    <w:name w:val="heading 4"/>
    <w:basedOn w:val="Normal"/>
    <w:next w:val="Normal"/>
    <w:link w:val="Heading4Char"/>
    <w:qFormat/>
    <w:rsid w:val="00C25DCF"/>
    <w:pPr>
      <w:keepNext/>
      <w:widowControl/>
      <w:tabs>
        <w:tab w:val="left" w:pos="2356"/>
      </w:tabs>
      <w:spacing w:before="240" w:after="60" w:line="360" w:lineRule="auto"/>
      <w:outlineLvl w:val="3"/>
    </w:pPr>
    <w:rPr>
      <w:rFonts w:ascii="宋体" w:hAnsi="Arial"/>
      <w:b/>
      <w:kern w:val="0"/>
      <w:sz w:val="24"/>
      <w:szCs w:val="20"/>
    </w:rPr>
  </w:style>
  <w:style w:type="paragraph" w:styleId="Heading5">
    <w:name w:val="heading 5"/>
    <w:basedOn w:val="Normal"/>
    <w:next w:val="Normal"/>
    <w:link w:val="Heading5Char"/>
    <w:qFormat/>
    <w:rsid w:val="00C25DCF"/>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Heading6">
    <w:name w:val="heading 6"/>
    <w:basedOn w:val="Normal"/>
    <w:next w:val="Normal"/>
    <w:link w:val="Heading6Char"/>
    <w:qFormat/>
    <w:rsid w:val="00C25DCF"/>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Heading7">
    <w:name w:val="heading 7"/>
    <w:basedOn w:val="Normal"/>
    <w:next w:val="Normal"/>
    <w:link w:val="Heading7Char"/>
    <w:qFormat/>
    <w:rsid w:val="00C25DCF"/>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Heading8">
    <w:name w:val="heading 8"/>
    <w:basedOn w:val="Normal"/>
    <w:next w:val="Normal"/>
    <w:link w:val="Heading8Char"/>
    <w:qFormat/>
    <w:rsid w:val="00C25DCF"/>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Heading9">
    <w:name w:val="heading 9"/>
    <w:basedOn w:val="Normal"/>
    <w:next w:val="Normal"/>
    <w:link w:val="Heading9Char"/>
    <w:qFormat/>
    <w:rsid w:val="00C25DCF"/>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
    <w:basedOn w:val="Normal"/>
    <w:link w:val="NormalIndentChar"/>
    <w:qFormat/>
    <w:rsid w:val="00C25DCF"/>
    <w:pPr>
      <w:ind w:firstLine="425"/>
    </w:pPr>
    <w:rPr>
      <w:szCs w:val="20"/>
    </w:rPr>
  </w:style>
  <w:style w:type="paragraph" w:styleId="DocumentMap">
    <w:name w:val="Document Map"/>
    <w:basedOn w:val="Normal"/>
    <w:link w:val="DocumentMapChar"/>
    <w:semiHidden/>
    <w:qFormat/>
    <w:rsid w:val="00C25DCF"/>
    <w:pPr>
      <w:shd w:val="clear" w:color="auto" w:fill="000080"/>
    </w:pPr>
  </w:style>
  <w:style w:type="paragraph" w:styleId="CommentText">
    <w:name w:val="annotation text"/>
    <w:basedOn w:val="Normal"/>
    <w:link w:val="CommentTextChar"/>
    <w:unhideWhenUsed/>
    <w:qFormat/>
    <w:rsid w:val="00C25DCF"/>
    <w:pPr>
      <w:jc w:val="left"/>
    </w:pPr>
    <w:rPr>
      <w:rFonts w:asciiTheme="minorHAnsi" w:eastAsiaTheme="minorEastAsia" w:hAnsiTheme="minorHAnsi" w:cstheme="minorBidi"/>
    </w:rPr>
  </w:style>
  <w:style w:type="paragraph" w:styleId="BodyText3">
    <w:name w:val="Body Text 3"/>
    <w:basedOn w:val="Normal"/>
    <w:link w:val="BodyText3Char"/>
    <w:qFormat/>
    <w:rsid w:val="00C25DCF"/>
    <w:pPr>
      <w:spacing w:after="120"/>
    </w:pPr>
    <w:rPr>
      <w:sz w:val="16"/>
      <w:szCs w:val="16"/>
    </w:rPr>
  </w:style>
  <w:style w:type="paragraph" w:styleId="BodyText">
    <w:name w:val="Body Text"/>
    <w:basedOn w:val="Normal"/>
    <w:link w:val="BodyTextChar"/>
    <w:qFormat/>
    <w:rsid w:val="00C25DCF"/>
    <w:pPr>
      <w:widowControl/>
      <w:spacing w:line="320" w:lineRule="atLeast"/>
    </w:pPr>
    <w:rPr>
      <w:rFonts w:eastAsia="隶书"/>
      <w:b/>
      <w:kern w:val="0"/>
      <w:sz w:val="44"/>
      <w:szCs w:val="20"/>
    </w:rPr>
  </w:style>
  <w:style w:type="paragraph" w:styleId="BodyTextIndent">
    <w:name w:val="Body Text Indent"/>
    <w:basedOn w:val="Normal"/>
    <w:link w:val="BodyTextIndentChar"/>
    <w:qFormat/>
    <w:rsid w:val="00C25DCF"/>
    <w:pPr>
      <w:ind w:firstLine="570"/>
    </w:pPr>
    <w:rPr>
      <w:rFonts w:ascii="宋体"/>
      <w:sz w:val="28"/>
      <w:szCs w:val="20"/>
    </w:rPr>
  </w:style>
  <w:style w:type="paragraph" w:styleId="List2">
    <w:name w:val="List 2"/>
    <w:basedOn w:val="Normal"/>
    <w:qFormat/>
    <w:rsid w:val="00C25DCF"/>
    <w:pPr>
      <w:ind w:leftChars="200" w:left="100" w:hangingChars="200" w:hanging="200"/>
    </w:pPr>
    <w:rPr>
      <w:sz w:val="28"/>
    </w:rPr>
  </w:style>
  <w:style w:type="paragraph" w:styleId="PlainText">
    <w:name w:val="Plain Text"/>
    <w:basedOn w:val="Normal"/>
    <w:link w:val="PlainTextChar"/>
    <w:qFormat/>
    <w:rsid w:val="00C25DCF"/>
    <w:rPr>
      <w:rFonts w:ascii="宋体" w:hAnsi="Courier New"/>
      <w:szCs w:val="20"/>
    </w:rPr>
  </w:style>
  <w:style w:type="paragraph" w:styleId="Date">
    <w:name w:val="Date"/>
    <w:basedOn w:val="Normal"/>
    <w:next w:val="Normal"/>
    <w:link w:val="DateChar"/>
    <w:qFormat/>
    <w:rsid w:val="00C25DCF"/>
    <w:rPr>
      <w:szCs w:val="20"/>
    </w:rPr>
  </w:style>
  <w:style w:type="paragraph" w:styleId="BodyTextIndent2">
    <w:name w:val="Body Text Indent 2"/>
    <w:basedOn w:val="Normal"/>
    <w:link w:val="BodyTextIndent2Char"/>
    <w:qFormat/>
    <w:rsid w:val="00C25DCF"/>
    <w:pPr>
      <w:spacing w:after="120" w:line="480" w:lineRule="auto"/>
      <w:ind w:leftChars="200" w:left="420"/>
    </w:pPr>
  </w:style>
  <w:style w:type="paragraph" w:styleId="BalloonText">
    <w:name w:val="Balloon Text"/>
    <w:basedOn w:val="Normal"/>
    <w:link w:val="BalloonTextChar"/>
    <w:semiHidden/>
    <w:qFormat/>
    <w:rsid w:val="00C25DCF"/>
    <w:rPr>
      <w:sz w:val="18"/>
      <w:szCs w:val="18"/>
    </w:rPr>
  </w:style>
  <w:style w:type="paragraph" w:styleId="Footer">
    <w:name w:val="footer"/>
    <w:basedOn w:val="Normal"/>
    <w:link w:val="FooterChar"/>
    <w:uiPriority w:val="99"/>
    <w:qFormat/>
    <w:rsid w:val="00C25DCF"/>
    <w:pPr>
      <w:tabs>
        <w:tab w:val="center" w:pos="4153"/>
        <w:tab w:val="right" w:pos="8306"/>
      </w:tabs>
      <w:snapToGrid w:val="0"/>
      <w:jc w:val="left"/>
    </w:pPr>
    <w:rPr>
      <w:sz w:val="18"/>
      <w:szCs w:val="18"/>
    </w:rPr>
  </w:style>
  <w:style w:type="paragraph" w:styleId="Header">
    <w:name w:val="header"/>
    <w:basedOn w:val="Normal"/>
    <w:link w:val="HeaderChar"/>
    <w:qFormat/>
    <w:rsid w:val="00C25DCF"/>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rsid w:val="00C25DCF"/>
  </w:style>
  <w:style w:type="paragraph" w:styleId="Subtitle">
    <w:name w:val="Subtitle"/>
    <w:basedOn w:val="Normal"/>
    <w:next w:val="Normal"/>
    <w:link w:val="SubtitleChar"/>
    <w:qFormat/>
    <w:rsid w:val="00C25DCF"/>
    <w:pPr>
      <w:spacing w:before="240" w:after="60" w:line="312" w:lineRule="auto"/>
      <w:jc w:val="center"/>
      <w:outlineLvl w:val="1"/>
    </w:pPr>
    <w:rPr>
      <w:rFonts w:ascii="黑体" w:eastAsia="黑体" w:hAnsi="黑体" w:cstheme="minorBidi"/>
      <w:bCs/>
      <w:kern w:val="28"/>
      <w:sz w:val="24"/>
      <w:szCs w:val="32"/>
    </w:rPr>
  </w:style>
  <w:style w:type="paragraph" w:styleId="List">
    <w:name w:val="List"/>
    <w:basedOn w:val="Normal"/>
    <w:qFormat/>
    <w:rsid w:val="00C25DCF"/>
    <w:pPr>
      <w:ind w:left="200" w:hangingChars="200" w:hanging="200"/>
    </w:pPr>
  </w:style>
  <w:style w:type="paragraph" w:styleId="BodyTextIndent3">
    <w:name w:val="Body Text Indent 3"/>
    <w:basedOn w:val="Normal"/>
    <w:link w:val="BodyTextIndent3Char"/>
    <w:unhideWhenUsed/>
    <w:qFormat/>
    <w:rsid w:val="00C25DCF"/>
    <w:pPr>
      <w:spacing w:after="120"/>
      <w:ind w:leftChars="200" w:left="420"/>
    </w:pPr>
    <w:rPr>
      <w:rFonts w:ascii="宋体" w:eastAsiaTheme="minorEastAsia" w:hAnsi="宋体" w:cstheme="minorBidi"/>
      <w:sz w:val="24"/>
      <w:szCs w:val="22"/>
    </w:rPr>
  </w:style>
  <w:style w:type="paragraph" w:styleId="HTMLPreformatted">
    <w:name w:val="HTML Preformatted"/>
    <w:basedOn w:val="Normal"/>
    <w:link w:val="HTMLPreformattedChar"/>
    <w:qFormat/>
    <w:rsid w:val="00C25D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NormalWeb">
    <w:name w:val="Normal (Web)"/>
    <w:basedOn w:val="Normal"/>
    <w:uiPriority w:val="99"/>
    <w:qFormat/>
    <w:rsid w:val="00C25DCF"/>
    <w:pPr>
      <w:widowControl/>
      <w:spacing w:before="100" w:beforeAutospacing="1" w:after="100" w:afterAutospacing="1"/>
      <w:jc w:val="left"/>
    </w:pPr>
    <w:rPr>
      <w:rFonts w:ascii="宋体" w:hAnsi="宋体"/>
      <w:kern w:val="0"/>
      <w:sz w:val="24"/>
    </w:rPr>
  </w:style>
  <w:style w:type="paragraph" w:styleId="Index1">
    <w:name w:val="index 1"/>
    <w:basedOn w:val="Normal"/>
    <w:next w:val="Normal"/>
    <w:semiHidden/>
    <w:rsid w:val="00C25DCF"/>
    <w:pPr>
      <w:spacing w:line="300" w:lineRule="auto"/>
      <w:ind w:firstLineChars="200" w:firstLine="422"/>
    </w:pPr>
    <w:rPr>
      <w:rFonts w:ascii="宋体" w:hAnsi="宋体"/>
      <w:b/>
      <w:bCs/>
      <w:szCs w:val="28"/>
    </w:rPr>
  </w:style>
  <w:style w:type="paragraph" w:styleId="Title">
    <w:name w:val="Title"/>
    <w:basedOn w:val="Normal"/>
    <w:next w:val="Normal"/>
    <w:link w:val="TitleChar"/>
    <w:qFormat/>
    <w:rsid w:val="00C25DCF"/>
    <w:pPr>
      <w:spacing w:before="240" w:after="60"/>
      <w:jc w:val="center"/>
      <w:outlineLvl w:val="0"/>
    </w:pPr>
    <w:rPr>
      <w:rFonts w:ascii="Cambria" w:eastAsiaTheme="minorEastAsia" w:hAnsi="Cambria" w:cstheme="minorBidi"/>
      <w:b/>
      <w:bCs/>
      <w:sz w:val="32"/>
      <w:szCs w:val="32"/>
    </w:rPr>
  </w:style>
  <w:style w:type="paragraph" w:styleId="CommentSubject">
    <w:name w:val="annotation subject"/>
    <w:basedOn w:val="CommentText"/>
    <w:next w:val="CommentText"/>
    <w:link w:val="CommentSubjectChar"/>
    <w:unhideWhenUsed/>
    <w:qFormat/>
    <w:rsid w:val="00C25DCF"/>
    <w:rPr>
      <w:b/>
      <w:bCs/>
    </w:rPr>
  </w:style>
  <w:style w:type="table" w:styleId="TableGrid">
    <w:name w:val="Table Grid"/>
    <w:basedOn w:val="TableNormal"/>
    <w:uiPriority w:val="59"/>
    <w:qFormat/>
    <w:rsid w:val="00C25DC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C25DCF"/>
    <w:rPr>
      <w:b/>
      <w:bCs/>
    </w:rPr>
  </w:style>
  <w:style w:type="character" w:styleId="PageNumber">
    <w:name w:val="page number"/>
    <w:basedOn w:val="DefaultParagraphFont"/>
    <w:qFormat/>
    <w:rsid w:val="00C25DCF"/>
  </w:style>
  <w:style w:type="character" w:styleId="FollowedHyperlink">
    <w:name w:val="FollowedHyperlink"/>
    <w:basedOn w:val="DefaultParagraphFont"/>
    <w:uiPriority w:val="99"/>
    <w:unhideWhenUsed/>
    <w:qFormat/>
    <w:rsid w:val="00C25DCF"/>
    <w:rPr>
      <w:color w:val="954F72" w:themeColor="followedHyperlink"/>
      <w:u w:val="single"/>
    </w:rPr>
  </w:style>
  <w:style w:type="character" w:styleId="Emphasis">
    <w:name w:val="Emphasis"/>
    <w:qFormat/>
    <w:rsid w:val="00C25DCF"/>
    <w:rPr>
      <w:color w:val="CC0033"/>
    </w:rPr>
  </w:style>
  <w:style w:type="character" w:styleId="Hyperlink">
    <w:name w:val="Hyperlink"/>
    <w:uiPriority w:val="99"/>
    <w:qFormat/>
    <w:rsid w:val="00C25DCF"/>
    <w:rPr>
      <w:color w:val="0000FF"/>
      <w:u w:val="single"/>
    </w:rPr>
  </w:style>
  <w:style w:type="character" w:styleId="CommentReference">
    <w:name w:val="annotation reference"/>
    <w:basedOn w:val="DefaultParagraphFont"/>
    <w:unhideWhenUsed/>
    <w:qFormat/>
    <w:rsid w:val="00C25DCF"/>
    <w:rPr>
      <w:sz w:val="21"/>
      <w:szCs w:val="21"/>
    </w:rPr>
  </w:style>
  <w:style w:type="character" w:customStyle="1" w:styleId="Heading1Char">
    <w:name w:val="Heading 1 Char"/>
    <w:basedOn w:val="DefaultParagraphFont"/>
    <w:link w:val="Heading1"/>
    <w:qFormat/>
    <w:rsid w:val="00C25DCF"/>
    <w:rPr>
      <w:rFonts w:ascii="Times New Roman" w:eastAsia="宋体" w:hAnsi="Times New Roman" w:cs="Times New Roman"/>
      <w:b/>
      <w:kern w:val="44"/>
      <w:sz w:val="36"/>
      <w:szCs w:val="20"/>
    </w:rPr>
  </w:style>
  <w:style w:type="character" w:customStyle="1" w:styleId="Heading2Char">
    <w:name w:val="Heading 2 Char"/>
    <w:basedOn w:val="DefaultParagraphFont"/>
    <w:link w:val="Heading2"/>
    <w:qFormat/>
    <w:rsid w:val="00C25DCF"/>
    <w:rPr>
      <w:rFonts w:ascii="Times New Roman" w:eastAsia="宋体" w:hAnsi="Times New Roman" w:cs="Times New Roman"/>
      <w:b/>
      <w:sz w:val="32"/>
      <w:szCs w:val="20"/>
    </w:rPr>
  </w:style>
  <w:style w:type="character" w:customStyle="1" w:styleId="Heading3Char">
    <w:name w:val="Heading 3 Char"/>
    <w:basedOn w:val="DefaultParagraphFont"/>
    <w:link w:val="Heading3"/>
    <w:qFormat/>
    <w:rsid w:val="00C25DCF"/>
    <w:rPr>
      <w:rFonts w:ascii="Times New Roman" w:eastAsia="宋体" w:hAnsi="Times New Roman" w:cs="Times New Roman"/>
      <w:b/>
      <w:sz w:val="28"/>
      <w:szCs w:val="20"/>
    </w:rPr>
  </w:style>
  <w:style w:type="character" w:customStyle="1" w:styleId="Heading4Char">
    <w:name w:val="Heading 4 Char"/>
    <w:basedOn w:val="DefaultParagraphFont"/>
    <w:link w:val="Heading4"/>
    <w:qFormat/>
    <w:rsid w:val="00C25DCF"/>
    <w:rPr>
      <w:rFonts w:ascii="宋体" w:eastAsia="宋体" w:hAnsi="Arial" w:cs="Times New Roman"/>
      <w:b/>
      <w:kern w:val="0"/>
      <w:sz w:val="24"/>
      <w:szCs w:val="20"/>
    </w:rPr>
  </w:style>
  <w:style w:type="character" w:customStyle="1" w:styleId="Heading5Char">
    <w:name w:val="Heading 5 Char"/>
    <w:basedOn w:val="DefaultParagraphFont"/>
    <w:link w:val="Heading5"/>
    <w:qFormat/>
    <w:rsid w:val="00C25DCF"/>
    <w:rPr>
      <w:rFonts w:ascii="宋体" w:eastAsia="仿宋_GB2312" w:hAnsi="Times New Roman" w:cs="Times New Roman"/>
      <w:b/>
      <w:kern w:val="0"/>
      <w:sz w:val="28"/>
      <w:szCs w:val="20"/>
    </w:rPr>
  </w:style>
  <w:style w:type="character" w:customStyle="1" w:styleId="Heading6Char">
    <w:name w:val="Heading 6 Char"/>
    <w:basedOn w:val="DefaultParagraphFont"/>
    <w:link w:val="Heading6"/>
    <w:qFormat/>
    <w:rsid w:val="00C25DCF"/>
    <w:rPr>
      <w:rFonts w:ascii="Arial" w:eastAsia="黑体" w:hAnsi="Arial" w:cs="Times New Roman"/>
      <w:b/>
      <w:kern w:val="0"/>
      <w:sz w:val="24"/>
      <w:szCs w:val="20"/>
    </w:rPr>
  </w:style>
  <w:style w:type="character" w:customStyle="1" w:styleId="Heading7Char">
    <w:name w:val="Heading 7 Char"/>
    <w:basedOn w:val="DefaultParagraphFont"/>
    <w:link w:val="Heading7"/>
    <w:qFormat/>
    <w:rsid w:val="00C25DCF"/>
    <w:rPr>
      <w:rFonts w:ascii="宋体" w:eastAsia="仿宋_GB2312" w:hAnsi="Times New Roman" w:cs="Times New Roman"/>
      <w:b/>
      <w:kern w:val="0"/>
      <w:sz w:val="24"/>
      <w:szCs w:val="20"/>
    </w:rPr>
  </w:style>
  <w:style w:type="character" w:customStyle="1" w:styleId="Heading8Char">
    <w:name w:val="Heading 8 Char"/>
    <w:basedOn w:val="DefaultParagraphFont"/>
    <w:link w:val="Heading8"/>
    <w:qFormat/>
    <w:rsid w:val="00C25DCF"/>
    <w:rPr>
      <w:rFonts w:ascii="Arial" w:eastAsia="黑体" w:hAnsi="Arial" w:cs="Times New Roman"/>
      <w:kern w:val="0"/>
      <w:sz w:val="24"/>
      <w:szCs w:val="20"/>
    </w:rPr>
  </w:style>
  <w:style w:type="character" w:customStyle="1" w:styleId="Heading9Char">
    <w:name w:val="Heading 9 Char"/>
    <w:basedOn w:val="DefaultParagraphFont"/>
    <w:link w:val="Heading9"/>
    <w:qFormat/>
    <w:rsid w:val="00C25DCF"/>
    <w:rPr>
      <w:rFonts w:ascii="Arial" w:eastAsia="黑体" w:hAnsi="Arial" w:cs="Times New Roman"/>
      <w:kern w:val="0"/>
      <w:sz w:val="28"/>
      <w:szCs w:val="20"/>
    </w:rPr>
  </w:style>
  <w:style w:type="character" w:customStyle="1" w:styleId="BodyTextChar">
    <w:name w:val="Body Text Char"/>
    <w:basedOn w:val="DefaultParagraphFont"/>
    <w:link w:val="BodyText"/>
    <w:qFormat/>
    <w:rsid w:val="00C25DCF"/>
    <w:rPr>
      <w:rFonts w:ascii="Times New Roman" w:eastAsia="隶书" w:hAnsi="Times New Roman" w:cs="Times New Roman"/>
      <w:b/>
      <w:kern w:val="0"/>
      <w:sz w:val="44"/>
      <w:szCs w:val="20"/>
    </w:rPr>
  </w:style>
  <w:style w:type="character" w:customStyle="1" w:styleId="BodyTextIndentChar">
    <w:name w:val="Body Text Indent Char"/>
    <w:basedOn w:val="DefaultParagraphFont"/>
    <w:link w:val="BodyTextIndent"/>
    <w:qFormat/>
    <w:rsid w:val="00C25DCF"/>
    <w:rPr>
      <w:rFonts w:ascii="宋体" w:eastAsia="宋体" w:hAnsi="Times New Roman" w:cs="Times New Roman"/>
      <w:sz w:val="28"/>
      <w:szCs w:val="20"/>
    </w:rPr>
  </w:style>
  <w:style w:type="paragraph" w:customStyle="1" w:styleId="a">
    <w:name w:val="一级条标题"/>
    <w:basedOn w:val="Normal"/>
    <w:next w:val="Normal"/>
    <w:qFormat/>
    <w:rsid w:val="00C25DCF"/>
    <w:pPr>
      <w:widowControl/>
      <w:numPr>
        <w:ilvl w:val="2"/>
        <w:numId w:val="2"/>
      </w:numPr>
      <w:outlineLvl w:val="2"/>
    </w:pPr>
    <w:rPr>
      <w:rFonts w:ascii="黑体" w:eastAsia="黑体"/>
      <w:kern w:val="0"/>
      <w:sz w:val="24"/>
      <w:szCs w:val="20"/>
    </w:rPr>
  </w:style>
  <w:style w:type="paragraph" w:customStyle="1" w:styleId="a0">
    <w:name w:val="二级条标题"/>
    <w:basedOn w:val="a"/>
    <w:next w:val="Normal"/>
    <w:qFormat/>
    <w:rsid w:val="00C25DCF"/>
    <w:pPr>
      <w:numPr>
        <w:ilvl w:val="3"/>
      </w:numPr>
      <w:tabs>
        <w:tab w:val="left" w:pos="1290"/>
      </w:tabs>
      <w:ind w:left="1290" w:hanging="720"/>
      <w:outlineLvl w:val="3"/>
    </w:pPr>
  </w:style>
  <w:style w:type="paragraph" w:customStyle="1" w:styleId="11115">
    <w:name w:val="样式 宋体 小四 首行缩进:  1.11 厘米 行距: 1.5 倍行距"/>
    <w:basedOn w:val="Normal"/>
    <w:qFormat/>
    <w:rsid w:val="00C25DCF"/>
    <w:pPr>
      <w:spacing w:line="360" w:lineRule="auto"/>
      <w:ind w:leftChars="337" w:left="708" w:firstLine="1"/>
    </w:pPr>
    <w:rPr>
      <w:rFonts w:ascii="宋体"/>
      <w:sz w:val="24"/>
      <w:szCs w:val="20"/>
    </w:rPr>
  </w:style>
  <w:style w:type="paragraph" w:customStyle="1" w:styleId="20505">
    <w:name w:val="样式 标题 2 + 小二 段前: 0.5 行 段后: 0.5 行"/>
    <w:basedOn w:val="Heading2"/>
    <w:qFormat/>
    <w:rsid w:val="00C25DCF"/>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Heading4"/>
    <w:qFormat/>
    <w:rsid w:val="00C25DCF"/>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Normal"/>
    <w:qFormat/>
    <w:rsid w:val="00C25DCF"/>
    <w:pPr>
      <w:adjustRightInd w:val="0"/>
      <w:spacing w:line="360" w:lineRule="auto"/>
      <w:ind w:left="227" w:firstLine="454"/>
      <w:textAlignment w:val="baseline"/>
    </w:pPr>
    <w:rPr>
      <w:sz w:val="24"/>
    </w:rPr>
  </w:style>
  <w:style w:type="paragraph" w:customStyle="1" w:styleId="2">
    <w:name w:val="样式 首行缩进:  2 字符"/>
    <w:basedOn w:val="Normal"/>
    <w:qFormat/>
    <w:rsid w:val="00C25DCF"/>
    <w:pPr>
      <w:spacing w:line="360" w:lineRule="auto"/>
      <w:ind w:firstLineChars="200" w:firstLine="200"/>
    </w:pPr>
    <w:rPr>
      <w:sz w:val="24"/>
    </w:rPr>
  </w:style>
  <w:style w:type="character" w:customStyle="1" w:styleId="CharCharCharChar">
    <w:name w:val="规范正文 Char Char Char Char"/>
    <w:qFormat/>
    <w:rsid w:val="00C25DCF"/>
    <w:rPr>
      <w:rFonts w:eastAsia="宋体"/>
      <w:kern w:val="2"/>
      <w:sz w:val="24"/>
      <w:szCs w:val="24"/>
      <w:lang w:val="en-US" w:eastAsia="zh-CN" w:bidi="ar-SA"/>
    </w:rPr>
  </w:style>
  <w:style w:type="paragraph" w:customStyle="1" w:styleId="CharChar">
    <w:name w:val="规范正文 Char Char"/>
    <w:basedOn w:val="Normal"/>
    <w:qFormat/>
    <w:rsid w:val="00C25DCF"/>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Heading2"/>
    <w:qFormat/>
    <w:rsid w:val="00C25DCF"/>
    <w:pPr>
      <w:spacing w:before="120" w:after="120" w:line="360" w:lineRule="auto"/>
      <w:ind w:rightChars="200" w:right="420"/>
    </w:pPr>
    <w:rPr>
      <w:rFonts w:ascii="Arial" w:eastAsia="黑体" w:hAnsi="Arial"/>
      <w:bCs/>
      <w:sz w:val="24"/>
    </w:rPr>
  </w:style>
  <w:style w:type="paragraph" w:customStyle="1" w:styleId="DefaultText">
    <w:name w:val="Default Text"/>
    <w:basedOn w:val="Normal"/>
    <w:qFormat/>
    <w:rsid w:val="00C25DCF"/>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1">
    <w:name w:val="缺省文本"/>
    <w:basedOn w:val="Normal"/>
    <w:qFormat/>
    <w:rsid w:val="00C25DCF"/>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Normal"/>
    <w:qFormat/>
    <w:rsid w:val="00C25DCF"/>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Normal"/>
    <w:qFormat/>
    <w:rsid w:val="00C25DCF"/>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Normal"/>
    <w:qFormat/>
    <w:rsid w:val="00C25DCF"/>
    <w:pPr>
      <w:widowControl/>
      <w:spacing w:before="100" w:beforeAutospacing="1" w:after="100" w:afterAutospacing="1"/>
      <w:jc w:val="left"/>
    </w:pPr>
    <w:rPr>
      <w:kern w:val="0"/>
      <w:sz w:val="20"/>
      <w:szCs w:val="20"/>
    </w:rPr>
  </w:style>
  <w:style w:type="paragraph" w:customStyle="1" w:styleId="font8">
    <w:name w:val="font8"/>
    <w:basedOn w:val="Normal"/>
    <w:qFormat/>
    <w:rsid w:val="00C25DCF"/>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Normal"/>
    <w:qFormat/>
    <w:rsid w:val="00C25DCF"/>
    <w:pPr>
      <w:widowControl/>
      <w:spacing w:before="100" w:beforeAutospacing="1" w:after="100" w:afterAutospacing="1"/>
      <w:jc w:val="left"/>
    </w:pPr>
    <w:rPr>
      <w:b/>
      <w:bCs/>
      <w:kern w:val="0"/>
      <w:sz w:val="20"/>
      <w:szCs w:val="20"/>
    </w:rPr>
  </w:style>
  <w:style w:type="paragraph" w:customStyle="1" w:styleId="font10">
    <w:name w:val="font10"/>
    <w:basedOn w:val="Normal"/>
    <w:qFormat/>
    <w:rsid w:val="00C25DCF"/>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Normal"/>
    <w:qFormat/>
    <w:rsid w:val="00C25DCF"/>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Normal"/>
    <w:qFormat/>
    <w:rsid w:val="00C25DCF"/>
    <w:pPr>
      <w:widowControl/>
      <w:spacing w:before="100" w:beforeAutospacing="1" w:after="100" w:afterAutospacing="1"/>
      <w:jc w:val="left"/>
    </w:pPr>
    <w:rPr>
      <w:kern w:val="0"/>
      <w:sz w:val="20"/>
      <w:szCs w:val="20"/>
    </w:rPr>
  </w:style>
  <w:style w:type="paragraph" w:customStyle="1" w:styleId="xl24">
    <w:name w:val="xl24"/>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Normal"/>
    <w:qFormat/>
    <w:rsid w:val="00C25DC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Normal"/>
    <w:qFormat/>
    <w:rsid w:val="00C25DCF"/>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Normal"/>
    <w:qFormat/>
    <w:rsid w:val="00C25DC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Normal"/>
    <w:qFormat/>
    <w:rsid w:val="00C25DC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Normal"/>
    <w:qFormat/>
    <w:rsid w:val="00C25DC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Normal"/>
    <w:qFormat/>
    <w:rsid w:val="00C25DCF"/>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Normal"/>
    <w:qFormat/>
    <w:rsid w:val="00C25DCF"/>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Normal"/>
    <w:qFormat/>
    <w:rsid w:val="00C25DCF"/>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Normal"/>
    <w:qFormat/>
    <w:rsid w:val="00C25DCF"/>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Normal"/>
    <w:qFormat/>
    <w:rsid w:val="00C25DC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Normal"/>
    <w:qFormat/>
    <w:rsid w:val="00C25DCF"/>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Normal"/>
    <w:qFormat/>
    <w:rsid w:val="00C25DC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Normal"/>
    <w:qFormat/>
    <w:rsid w:val="00C25DCF"/>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Normal"/>
    <w:qFormat/>
    <w:rsid w:val="00C25DCF"/>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Normal"/>
    <w:qFormat/>
    <w:rsid w:val="00C25DCF"/>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Normal"/>
    <w:qFormat/>
    <w:rsid w:val="00C25DC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Normal"/>
    <w:qFormat/>
    <w:rsid w:val="00C25DCF"/>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Normal"/>
    <w:qFormat/>
    <w:rsid w:val="00C25DCF"/>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Normal"/>
    <w:qFormat/>
    <w:rsid w:val="00C25DC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Normal"/>
    <w:qFormat/>
    <w:rsid w:val="00C25DCF"/>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Normal"/>
    <w:qFormat/>
    <w:rsid w:val="00C25DCF"/>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Normal"/>
    <w:qFormat/>
    <w:rsid w:val="00C25DC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Normal"/>
    <w:qFormat/>
    <w:rsid w:val="00C25DCF"/>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Normal"/>
    <w:qFormat/>
    <w:rsid w:val="00C25DCF"/>
    <w:pPr>
      <w:spacing w:line="400" w:lineRule="exact"/>
    </w:pPr>
    <w:rPr>
      <w:spacing w:val="20"/>
      <w:sz w:val="24"/>
    </w:rPr>
  </w:style>
  <w:style w:type="character" w:customStyle="1" w:styleId="HeaderChar">
    <w:name w:val="Header Char"/>
    <w:basedOn w:val="DefaultParagraphFont"/>
    <w:link w:val="Header"/>
    <w:qFormat/>
    <w:rsid w:val="00C25DCF"/>
    <w:rPr>
      <w:rFonts w:ascii="Times New Roman" w:eastAsia="宋体" w:hAnsi="Times New Roman" w:cs="Times New Roman"/>
      <w:sz w:val="18"/>
      <w:szCs w:val="18"/>
    </w:rPr>
  </w:style>
  <w:style w:type="character" w:customStyle="1" w:styleId="FooterChar">
    <w:name w:val="Footer Char"/>
    <w:basedOn w:val="DefaultParagraphFont"/>
    <w:link w:val="Footer"/>
    <w:uiPriority w:val="99"/>
    <w:qFormat/>
    <w:rsid w:val="00C25DCF"/>
    <w:rPr>
      <w:rFonts w:ascii="Times New Roman" w:eastAsia="宋体" w:hAnsi="Times New Roman" w:cs="Times New Roman"/>
      <w:sz w:val="18"/>
      <w:szCs w:val="18"/>
    </w:rPr>
  </w:style>
  <w:style w:type="character" w:customStyle="1" w:styleId="DateChar">
    <w:name w:val="Date Char"/>
    <w:basedOn w:val="DefaultParagraphFont"/>
    <w:link w:val="Date"/>
    <w:qFormat/>
    <w:rsid w:val="00C25DCF"/>
    <w:rPr>
      <w:rFonts w:ascii="Times New Roman" w:eastAsia="宋体" w:hAnsi="Times New Roman" w:cs="Times New Roman"/>
      <w:szCs w:val="20"/>
    </w:rPr>
  </w:style>
  <w:style w:type="character" w:customStyle="1" w:styleId="Char">
    <w:name w:val="纯文本 Char"/>
    <w:basedOn w:val="DefaultParagraphFont"/>
    <w:uiPriority w:val="99"/>
    <w:semiHidden/>
    <w:qFormat/>
    <w:rsid w:val="00C25DCF"/>
    <w:rPr>
      <w:rFonts w:ascii="宋体" w:eastAsia="宋体" w:hAnsi="Courier New" w:cs="Courier New"/>
      <w:szCs w:val="21"/>
    </w:rPr>
  </w:style>
  <w:style w:type="character" w:customStyle="1" w:styleId="PlainTextChar">
    <w:name w:val="Plain Text Char"/>
    <w:link w:val="PlainText"/>
    <w:qFormat/>
    <w:locked/>
    <w:rsid w:val="00C25DCF"/>
    <w:rPr>
      <w:rFonts w:ascii="宋体" w:eastAsia="宋体" w:hAnsi="Courier New" w:cs="Times New Roman"/>
      <w:szCs w:val="20"/>
    </w:rPr>
  </w:style>
  <w:style w:type="paragraph" w:customStyle="1" w:styleId="378020">
    <w:name w:val="样式 标题 3 + (中文) 黑体 小四 非加粗 段前: 7.8 磅 段后: 0 磅 行距: 固定值 20 磅"/>
    <w:basedOn w:val="Heading3"/>
    <w:qFormat/>
    <w:rsid w:val="00C25DCF"/>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Heading2"/>
    <w:qFormat/>
    <w:rsid w:val="00C25DCF"/>
    <w:pPr>
      <w:spacing w:before="100" w:after="0" w:line="400" w:lineRule="exact"/>
    </w:pPr>
    <w:rPr>
      <w:rFonts w:eastAsia="黑体" w:cs="宋体"/>
      <w:b w:val="0"/>
      <w:sz w:val="28"/>
    </w:rPr>
  </w:style>
  <w:style w:type="character" w:customStyle="1" w:styleId="msoins0">
    <w:name w:val="msoins"/>
    <w:basedOn w:val="DefaultParagraphFont"/>
    <w:qFormat/>
    <w:rsid w:val="00C25DCF"/>
  </w:style>
  <w:style w:type="character" w:customStyle="1" w:styleId="HTMLPreformattedChar">
    <w:name w:val="HTML Preformatted Char"/>
    <w:basedOn w:val="DefaultParagraphFont"/>
    <w:link w:val="HTMLPreformatted"/>
    <w:qFormat/>
    <w:rsid w:val="00C25DCF"/>
    <w:rPr>
      <w:rFonts w:ascii="Arial" w:eastAsia="宋体" w:hAnsi="Arial" w:cs="Arial"/>
      <w:kern w:val="0"/>
      <w:szCs w:val="21"/>
    </w:rPr>
  </w:style>
  <w:style w:type="character" w:customStyle="1" w:styleId="BodyText3Char">
    <w:name w:val="Body Text 3 Char"/>
    <w:basedOn w:val="DefaultParagraphFont"/>
    <w:link w:val="BodyText3"/>
    <w:qFormat/>
    <w:rsid w:val="00C25DCF"/>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Normal"/>
    <w:qFormat/>
    <w:rsid w:val="00C25DCF"/>
    <w:rPr>
      <w:rFonts w:ascii="Tahoma" w:hAnsi="Tahoma"/>
      <w:sz w:val="24"/>
      <w:szCs w:val="20"/>
    </w:rPr>
  </w:style>
  <w:style w:type="character" w:customStyle="1" w:styleId="BodyTextIndent2Char">
    <w:name w:val="Body Text Indent 2 Char"/>
    <w:basedOn w:val="DefaultParagraphFont"/>
    <w:link w:val="BodyTextIndent2"/>
    <w:qFormat/>
    <w:rsid w:val="00C25DCF"/>
    <w:rPr>
      <w:rFonts w:ascii="Times New Roman" w:eastAsia="宋体" w:hAnsi="Times New Roman" w:cs="Times New Roman"/>
      <w:szCs w:val="24"/>
    </w:rPr>
  </w:style>
  <w:style w:type="paragraph" w:customStyle="1" w:styleId="Style124">
    <w:name w:val="_Style 124"/>
    <w:qFormat/>
    <w:rsid w:val="00C25DCF"/>
    <w:pPr>
      <w:widowControl w:val="0"/>
      <w:jc w:val="both"/>
    </w:pPr>
    <w:rPr>
      <w:kern w:val="2"/>
      <w:sz w:val="21"/>
      <w:szCs w:val="24"/>
    </w:rPr>
  </w:style>
  <w:style w:type="paragraph" w:customStyle="1" w:styleId="1">
    <w:name w:val="列出段落1"/>
    <w:basedOn w:val="Normal"/>
    <w:uiPriority w:val="34"/>
    <w:qFormat/>
    <w:rsid w:val="00C25DCF"/>
    <w:pPr>
      <w:ind w:firstLineChars="200" w:firstLine="420"/>
    </w:pPr>
    <w:rPr>
      <w:rFonts w:ascii="Calibri" w:hAnsi="Calibri"/>
      <w:szCs w:val="22"/>
    </w:rPr>
  </w:style>
  <w:style w:type="paragraph" w:customStyle="1" w:styleId="Char0">
    <w:name w:val="Char"/>
    <w:basedOn w:val="Normal"/>
    <w:next w:val="Normal"/>
    <w:qFormat/>
    <w:rsid w:val="00C25DCF"/>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DocumentMap"/>
    <w:qFormat/>
    <w:rsid w:val="00C25DCF"/>
    <w:rPr>
      <w:rFonts w:ascii="Tahoma" w:eastAsia="仿宋_GB2312" w:hAnsi="Tahoma"/>
      <w:sz w:val="30"/>
      <w:szCs w:val="30"/>
    </w:rPr>
  </w:style>
  <w:style w:type="character" w:customStyle="1" w:styleId="DocumentMapChar">
    <w:name w:val="Document Map Char"/>
    <w:basedOn w:val="DefaultParagraphFont"/>
    <w:link w:val="DocumentMap"/>
    <w:semiHidden/>
    <w:qFormat/>
    <w:rsid w:val="00C25DCF"/>
    <w:rPr>
      <w:rFonts w:ascii="Times New Roman" w:eastAsia="宋体" w:hAnsi="Times New Roman" w:cs="Times New Roman"/>
      <w:szCs w:val="24"/>
      <w:shd w:val="clear" w:color="auto" w:fill="000080"/>
    </w:rPr>
  </w:style>
  <w:style w:type="character" w:customStyle="1" w:styleId="BalloonTextChar">
    <w:name w:val="Balloon Text Char"/>
    <w:basedOn w:val="DefaultParagraphFont"/>
    <w:link w:val="BalloonText"/>
    <w:semiHidden/>
    <w:qFormat/>
    <w:rsid w:val="00C25DCF"/>
    <w:rPr>
      <w:rFonts w:ascii="Times New Roman" w:eastAsia="宋体" w:hAnsi="Times New Roman" w:cs="Times New Roman"/>
      <w:sz w:val="18"/>
      <w:szCs w:val="18"/>
    </w:rPr>
  </w:style>
  <w:style w:type="character" w:customStyle="1" w:styleId="CommentTextChar">
    <w:name w:val="Comment Text Char"/>
    <w:link w:val="CommentText"/>
    <w:qFormat/>
    <w:locked/>
    <w:rsid w:val="00C25DCF"/>
    <w:rPr>
      <w:szCs w:val="24"/>
    </w:rPr>
  </w:style>
  <w:style w:type="character" w:customStyle="1" w:styleId="Char1">
    <w:name w:val="批注文字 Char1"/>
    <w:basedOn w:val="DefaultParagraphFont"/>
    <w:qFormat/>
    <w:rsid w:val="00C25DCF"/>
    <w:rPr>
      <w:rFonts w:ascii="Times New Roman" w:eastAsia="宋体" w:hAnsi="Times New Roman" w:cs="Times New Roman"/>
      <w:szCs w:val="24"/>
    </w:rPr>
  </w:style>
  <w:style w:type="character" w:customStyle="1" w:styleId="TitleChar">
    <w:name w:val="Title Char"/>
    <w:link w:val="Title"/>
    <w:qFormat/>
    <w:locked/>
    <w:rsid w:val="00C25DCF"/>
    <w:rPr>
      <w:rFonts w:ascii="Cambria" w:hAnsi="Cambria"/>
      <w:b/>
      <w:bCs/>
      <w:sz w:val="32"/>
      <w:szCs w:val="32"/>
    </w:rPr>
  </w:style>
  <w:style w:type="character" w:customStyle="1" w:styleId="Char10">
    <w:name w:val="标题 Char1"/>
    <w:basedOn w:val="DefaultParagraphFont"/>
    <w:qFormat/>
    <w:rsid w:val="00C25DCF"/>
    <w:rPr>
      <w:rFonts w:asciiTheme="majorHAnsi" w:eastAsia="宋体" w:hAnsiTheme="majorHAnsi" w:cstheme="majorBidi"/>
      <w:b/>
      <w:bCs/>
      <w:sz w:val="32"/>
      <w:szCs w:val="32"/>
    </w:rPr>
  </w:style>
  <w:style w:type="character" w:customStyle="1" w:styleId="SubtitleChar">
    <w:name w:val="Subtitle Char"/>
    <w:link w:val="Subtitle"/>
    <w:qFormat/>
    <w:locked/>
    <w:rsid w:val="00C25DCF"/>
    <w:rPr>
      <w:rFonts w:ascii="黑体" w:eastAsia="黑体" w:hAnsi="黑体"/>
      <w:bCs/>
      <w:kern w:val="28"/>
      <w:sz w:val="24"/>
      <w:szCs w:val="32"/>
    </w:rPr>
  </w:style>
  <w:style w:type="character" w:customStyle="1" w:styleId="Char11">
    <w:name w:val="副标题 Char1"/>
    <w:basedOn w:val="DefaultParagraphFont"/>
    <w:qFormat/>
    <w:rsid w:val="00C25DCF"/>
    <w:rPr>
      <w:rFonts w:asciiTheme="majorHAnsi" w:eastAsia="宋体" w:hAnsiTheme="majorHAnsi" w:cstheme="majorBidi"/>
      <w:b/>
      <w:bCs/>
      <w:kern w:val="28"/>
      <w:sz w:val="32"/>
      <w:szCs w:val="32"/>
    </w:rPr>
  </w:style>
  <w:style w:type="character" w:customStyle="1" w:styleId="BodyTextIndent3Char">
    <w:name w:val="Body Text Indent 3 Char"/>
    <w:link w:val="BodyTextIndent3"/>
    <w:qFormat/>
    <w:locked/>
    <w:rsid w:val="00C25DCF"/>
    <w:rPr>
      <w:rFonts w:ascii="宋体" w:hAnsi="宋体"/>
      <w:sz w:val="24"/>
    </w:rPr>
  </w:style>
  <w:style w:type="character" w:customStyle="1" w:styleId="3Char1">
    <w:name w:val="正文文本缩进 3 Char1"/>
    <w:basedOn w:val="DefaultParagraphFont"/>
    <w:qFormat/>
    <w:rsid w:val="00C25DCF"/>
    <w:rPr>
      <w:rFonts w:ascii="Times New Roman" w:eastAsia="宋体" w:hAnsi="Times New Roman" w:cs="Times New Roman"/>
      <w:sz w:val="16"/>
      <w:szCs w:val="16"/>
    </w:rPr>
  </w:style>
  <w:style w:type="character" w:customStyle="1" w:styleId="CommentSubjectChar">
    <w:name w:val="Comment Subject Char"/>
    <w:link w:val="CommentSubject"/>
    <w:qFormat/>
    <w:locked/>
    <w:rsid w:val="00C25DCF"/>
    <w:rPr>
      <w:b/>
      <w:bCs/>
      <w:szCs w:val="24"/>
    </w:rPr>
  </w:style>
  <w:style w:type="character" w:customStyle="1" w:styleId="Char12">
    <w:name w:val="批注主题 Char1"/>
    <w:basedOn w:val="Char1"/>
    <w:qFormat/>
    <w:rsid w:val="00C25DCF"/>
    <w:rPr>
      <w:rFonts w:ascii="Times New Roman" w:eastAsia="宋体" w:hAnsi="Times New Roman" w:cs="Times New Roman"/>
      <w:b/>
      <w:bCs/>
      <w:szCs w:val="24"/>
    </w:rPr>
  </w:style>
  <w:style w:type="paragraph" w:customStyle="1" w:styleId="CharCharCharChar0">
    <w:name w:val="Char Char Char Char"/>
    <w:basedOn w:val="Normal"/>
    <w:next w:val="Normal"/>
    <w:qFormat/>
    <w:rsid w:val="00C25DCF"/>
    <w:pPr>
      <w:widowControl/>
      <w:spacing w:after="160" w:line="240" w:lineRule="exact"/>
      <w:jc w:val="left"/>
    </w:pPr>
    <w:rPr>
      <w:rFonts w:ascii="Verdana" w:hAnsi="Verdana"/>
      <w:kern w:val="0"/>
      <w:sz w:val="20"/>
      <w:szCs w:val="20"/>
      <w:lang w:eastAsia="en-US"/>
    </w:rPr>
  </w:style>
  <w:style w:type="paragraph" w:customStyle="1" w:styleId="a2">
    <w:name w:val="表格文字"/>
    <w:basedOn w:val="Normal"/>
    <w:qFormat/>
    <w:rsid w:val="00C25DCF"/>
    <w:pPr>
      <w:adjustRightInd w:val="0"/>
      <w:spacing w:line="420" w:lineRule="atLeast"/>
      <w:jc w:val="left"/>
    </w:pPr>
    <w:rPr>
      <w:kern w:val="0"/>
      <w:szCs w:val="20"/>
    </w:rPr>
  </w:style>
  <w:style w:type="paragraph" w:customStyle="1" w:styleId="bb">
    <w:name w:val="bb"/>
    <w:basedOn w:val="Normal"/>
    <w:qFormat/>
    <w:rsid w:val="00C25DCF"/>
    <w:pPr>
      <w:widowControl/>
      <w:spacing w:before="100" w:beforeAutospacing="1" w:after="100" w:afterAutospacing="1"/>
      <w:jc w:val="left"/>
    </w:pPr>
    <w:rPr>
      <w:rFonts w:ascii="宋体" w:hAnsi="宋体" w:cs="宋体"/>
      <w:b/>
      <w:bCs/>
      <w:color w:val="990000"/>
      <w:kern w:val="0"/>
      <w:szCs w:val="21"/>
    </w:rPr>
  </w:style>
  <w:style w:type="paragraph" w:customStyle="1" w:styleId="7">
    <w:name w:val="样式7"/>
    <w:basedOn w:val="Normal"/>
    <w:qFormat/>
    <w:rsid w:val="00C25DCF"/>
    <w:pPr>
      <w:spacing w:line="500" w:lineRule="exact"/>
      <w:jc w:val="center"/>
    </w:pPr>
    <w:rPr>
      <w:rFonts w:ascii="宋体"/>
      <w:b/>
      <w:sz w:val="32"/>
      <w:szCs w:val="20"/>
    </w:rPr>
  </w:style>
  <w:style w:type="paragraph" w:customStyle="1" w:styleId="Char2">
    <w:name w:val="Char2"/>
    <w:basedOn w:val="Normal"/>
    <w:qFormat/>
    <w:rsid w:val="00C25DCF"/>
    <w:pPr>
      <w:spacing w:line="400" w:lineRule="exact"/>
    </w:pPr>
    <w:rPr>
      <w:rFonts w:ascii="Tahoma" w:hAnsi="Tahoma"/>
      <w:sz w:val="24"/>
      <w:szCs w:val="20"/>
    </w:rPr>
  </w:style>
  <w:style w:type="paragraph" w:customStyle="1" w:styleId="Char1CharCharCharCharCharChar">
    <w:name w:val="Char1 Char Char Char Char Char Char"/>
    <w:basedOn w:val="Normal"/>
    <w:qFormat/>
    <w:rsid w:val="00C25DCF"/>
    <w:pPr>
      <w:ind w:firstLineChars="150" w:firstLine="360"/>
    </w:pPr>
    <w:rPr>
      <w:rFonts w:ascii="Tahoma" w:hAnsi="Tahoma"/>
      <w:sz w:val="24"/>
      <w:szCs w:val="20"/>
    </w:rPr>
  </w:style>
  <w:style w:type="character" w:customStyle="1" w:styleId="style18">
    <w:name w:val="style18"/>
    <w:basedOn w:val="DefaultParagraphFont"/>
    <w:qFormat/>
    <w:rsid w:val="00C25DCF"/>
  </w:style>
  <w:style w:type="character" w:customStyle="1" w:styleId="CharChar2">
    <w:name w:val="普通文字 Char Char2"/>
    <w:qFormat/>
    <w:locked/>
    <w:rsid w:val="00C25DCF"/>
    <w:rPr>
      <w:rFonts w:ascii="宋体" w:eastAsia="宋体" w:hAnsi="Courier New"/>
    </w:rPr>
  </w:style>
  <w:style w:type="paragraph" w:customStyle="1" w:styleId="11">
    <w:name w:val="列出段落11"/>
    <w:basedOn w:val="Normal"/>
    <w:uiPriority w:val="34"/>
    <w:qFormat/>
    <w:rsid w:val="00C25DCF"/>
    <w:pPr>
      <w:ind w:firstLineChars="200" w:firstLine="420"/>
    </w:pPr>
    <w:rPr>
      <w:rFonts w:ascii="Calibri" w:hAnsi="Calibri"/>
      <w:szCs w:val="22"/>
    </w:rPr>
  </w:style>
  <w:style w:type="paragraph" w:customStyle="1" w:styleId="10">
    <w:name w:val="正文缩进1"/>
    <w:basedOn w:val="Normal"/>
    <w:next w:val="BodyTextIndent"/>
    <w:qFormat/>
    <w:rsid w:val="00C25DCF"/>
    <w:pPr>
      <w:autoSpaceDE w:val="0"/>
      <w:autoSpaceDN w:val="0"/>
      <w:adjustRightInd w:val="0"/>
      <w:snapToGrid w:val="0"/>
      <w:spacing w:after="120" w:line="360" w:lineRule="auto"/>
      <w:ind w:leftChars="200" w:left="420" w:firstLineChars="200" w:firstLine="480"/>
    </w:pPr>
    <w:rPr>
      <w:sz w:val="24"/>
      <w:szCs w:val="21"/>
    </w:rPr>
  </w:style>
  <w:style w:type="paragraph" w:customStyle="1" w:styleId="20">
    <w:name w:val="正文2"/>
    <w:basedOn w:val="Normal"/>
    <w:qFormat/>
    <w:rsid w:val="00C25DCF"/>
    <w:pPr>
      <w:spacing w:before="156" w:line="360" w:lineRule="auto"/>
      <w:ind w:firstLineChars="200" w:firstLine="510"/>
    </w:pPr>
    <w:rPr>
      <w:rFonts w:ascii="Calibri" w:hAnsi="Calibri"/>
      <w:sz w:val="24"/>
      <w:szCs w:val="20"/>
    </w:rPr>
  </w:style>
  <w:style w:type="character" w:customStyle="1" w:styleId="NormalIndentChar">
    <w:name w:val="Normal Indent Char"/>
    <w:aliases w:val="表正文 Char,正文非缩进 Char,特点 Char,首行缩进 Char,四号 Char,段1 Char,缩进 Char,ALT+Z Char,标题4 Char,正文不缩进 Char,正文(首行缩进两字) Char,正文(首行缩进两字)1 Char,正文编号 Char,±íÕýÎÄ Char,ÕýÎÄ·ÇËõ½ø Char,±í Char,正文双线 Char,正文缩进（首行缩进两字） Char,中文正文 Char,contents Char,NI Char"/>
    <w:link w:val="NormalIndent"/>
    <w:qFormat/>
    <w:rsid w:val="00C25DCF"/>
    <w:rPr>
      <w:rFonts w:ascii="Times New Roman" w:eastAsia="宋体" w:hAnsi="Times New Roman" w:cs="Times New Roman"/>
      <w:szCs w:val="20"/>
    </w:rPr>
  </w:style>
  <w:style w:type="paragraph" w:customStyle="1" w:styleId="CharCharChar0">
    <w:name w:val="Char Char Char"/>
    <w:basedOn w:val="Normal"/>
    <w:qFormat/>
    <w:rsid w:val="00C25DCF"/>
    <w:rPr>
      <w:kern w:val="0"/>
      <w:sz w:val="24"/>
      <w:szCs w:val="20"/>
    </w:rPr>
  </w:style>
  <w:style w:type="paragraph" w:customStyle="1" w:styleId="TOC10">
    <w:name w:val="TOC 标题1"/>
    <w:basedOn w:val="Heading1"/>
    <w:next w:val="Normal"/>
    <w:uiPriority w:val="39"/>
    <w:unhideWhenUsed/>
    <w:qFormat/>
    <w:rsid w:val="00C25DCF"/>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Normal"/>
    <w:qFormat/>
    <w:rsid w:val="00C25DCF"/>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sid w:val="00C25DCF"/>
    <w:rPr>
      <w:sz w:val="32"/>
    </w:rPr>
  </w:style>
  <w:style w:type="paragraph" w:styleId="ListParagraph">
    <w:name w:val="List Paragraph"/>
    <w:basedOn w:val="Normal"/>
    <w:qFormat/>
    <w:rsid w:val="00C25DCF"/>
    <w:pPr>
      <w:ind w:firstLineChars="200" w:firstLine="420"/>
    </w:pPr>
  </w:style>
  <w:style w:type="paragraph" w:styleId="NoSpacing">
    <w:name w:val="No Spacing"/>
    <w:uiPriority w:val="1"/>
    <w:qFormat/>
    <w:rsid w:val="00C25DCF"/>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Normal"/>
    <w:qFormat/>
    <w:rsid w:val="00C25DCF"/>
    <w:pPr>
      <w:widowControl/>
      <w:spacing w:before="100" w:beforeAutospacing="1" w:after="100" w:afterAutospacing="1"/>
      <w:jc w:val="left"/>
    </w:pPr>
    <w:rPr>
      <w:rFonts w:ascii="宋体" w:hAnsi="宋体" w:cs="宋体"/>
      <w:kern w:val="0"/>
      <w:sz w:val="24"/>
    </w:rPr>
  </w:style>
  <w:style w:type="paragraph" w:customStyle="1" w:styleId="xl74">
    <w:name w:val="xl74"/>
    <w:basedOn w:val="Normal"/>
    <w:qFormat/>
    <w:rsid w:val="00C25DCF"/>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Normal"/>
    <w:qFormat/>
    <w:rsid w:val="00C25DCF"/>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Normal"/>
    <w:qFormat/>
    <w:rsid w:val="00C25DCF"/>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Normal"/>
    <w:qFormat/>
    <w:rsid w:val="00C25DCF"/>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Normal"/>
    <w:qFormat/>
    <w:rsid w:val="00C25DCF"/>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Normal"/>
    <w:qFormat/>
    <w:rsid w:val="00C25DC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Normal"/>
    <w:qFormat/>
    <w:rsid w:val="00C25DCF"/>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Normal"/>
    <w:next w:val="ListParagraph"/>
    <w:uiPriority w:val="34"/>
    <w:qFormat/>
    <w:rsid w:val="00C25DCF"/>
    <w:pPr>
      <w:ind w:firstLineChars="200" w:firstLine="420"/>
    </w:pPr>
  </w:style>
  <w:style w:type="table" w:customStyle="1" w:styleId="3">
    <w:name w:val="网格型3"/>
    <w:basedOn w:val="TableNormal"/>
    <w:uiPriority w:val="59"/>
    <w:qFormat/>
    <w:rsid w:val="00D25EA8"/>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C214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052043">
      <w:bodyDiv w:val="1"/>
      <w:marLeft w:val="0"/>
      <w:marRight w:val="0"/>
      <w:marTop w:val="0"/>
      <w:marBottom w:val="0"/>
      <w:divBdr>
        <w:top w:val="none" w:sz="0" w:space="0" w:color="auto"/>
        <w:left w:val="none" w:sz="0" w:space="0" w:color="auto"/>
        <w:bottom w:val="none" w:sz="0" w:space="0" w:color="auto"/>
        <w:right w:val="none" w:sz="0" w:space="0" w:color="auto"/>
      </w:divBdr>
    </w:div>
    <w:div w:id="786506902">
      <w:bodyDiv w:val="1"/>
      <w:marLeft w:val="0"/>
      <w:marRight w:val="0"/>
      <w:marTop w:val="0"/>
      <w:marBottom w:val="0"/>
      <w:divBdr>
        <w:top w:val="none" w:sz="0" w:space="0" w:color="auto"/>
        <w:left w:val="none" w:sz="0" w:space="0" w:color="auto"/>
        <w:bottom w:val="none" w:sz="0" w:space="0" w:color="auto"/>
        <w:right w:val="none" w:sz="0" w:space="0" w:color="auto"/>
      </w:divBdr>
    </w:div>
    <w:div w:id="943538371">
      <w:bodyDiv w:val="1"/>
      <w:marLeft w:val="0"/>
      <w:marRight w:val="0"/>
      <w:marTop w:val="0"/>
      <w:marBottom w:val="0"/>
      <w:divBdr>
        <w:top w:val="none" w:sz="0" w:space="0" w:color="auto"/>
        <w:left w:val="none" w:sz="0" w:space="0" w:color="auto"/>
        <w:bottom w:val="none" w:sz="0" w:space="0" w:color="auto"/>
        <w:right w:val="none" w:sz="0" w:space="0" w:color="auto"/>
      </w:divBdr>
    </w:div>
    <w:div w:id="1247499563">
      <w:bodyDiv w:val="1"/>
      <w:marLeft w:val="0"/>
      <w:marRight w:val="0"/>
      <w:marTop w:val="0"/>
      <w:marBottom w:val="0"/>
      <w:divBdr>
        <w:top w:val="none" w:sz="0" w:space="0" w:color="auto"/>
        <w:left w:val="none" w:sz="0" w:space="0" w:color="auto"/>
        <w:bottom w:val="none" w:sz="0" w:space="0" w:color="auto"/>
        <w:right w:val="none" w:sz="0" w:space="0" w:color="auto"/>
      </w:divBdr>
    </w:div>
    <w:div w:id="1720128809">
      <w:bodyDiv w:val="1"/>
      <w:marLeft w:val="0"/>
      <w:marRight w:val="0"/>
      <w:marTop w:val="0"/>
      <w:marBottom w:val="0"/>
      <w:divBdr>
        <w:top w:val="none" w:sz="0" w:space="0" w:color="auto"/>
        <w:left w:val="none" w:sz="0" w:space="0" w:color="auto"/>
        <w:bottom w:val="none" w:sz="0" w:space="0" w:color="auto"/>
        <w:right w:val="none" w:sz="0" w:space="0" w:color="auto"/>
      </w:divBdr>
    </w:div>
    <w:div w:id="1899512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21457;&#36865;&#37038;&#20214;&#33267;1455681050@qq.com" TargetMode="Externa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015F9C-BE55-4566-964D-4990EC292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58</Pages>
  <Words>5070</Words>
  <Characters>28904</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ZHU</cp:lastModifiedBy>
  <cp:revision>4</cp:revision>
  <cp:lastPrinted>2019-07-04T08:14:00Z</cp:lastPrinted>
  <dcterms:created xsi:type="dcterms:W3CDTF">2020-10-30T08:32:00Z</dcterms:created>
  <dcterms:modified xsi:type="dcterms:W3CDTF">2020-10-30T08:34:00Z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2052-11.3.0.8742</vt:lpwstr>
  </property>
</Properties>
</file>