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3865BB" w14:textId="77777777" w:rsidR="00121B1E" w:rsidRPr="00620231" w:rsidRDefault="00121B1E">
      <w:pPr>
        <w:autoSpaceDE w:val="0"/>
        <w:autoSpaceDN w:val="0"/>
        <w:adjustRightInd w:val="0"/>
        <w:spacing w:line="360" w:lineRule="auto"/>
        <w:jc w:val="center"/>
        <w:rPr>
          <w:rFonts w:ascii="仿宋" w:eastAsia="仿宋" w:hAnsi="仿宋"/>
          <w:b/>
          <w:bCs/>
          <w:spacing w:val="20"/>
          <w:sz w:val="44"/>
          <w:szCs w:val="44"/>
        </w:rPr>
      </w:pPr>
    </w:p>
    <w:p w14:paraId="7AA3AB12" w14:textId="77777777" w:rsidR="00121B1E" w:rsidRPr="00620231" w:rsidRDefault="00EF69D0">
      <w:pPr>
        <w:autoSpaceDE w:val="0"/>
        <w:autoSpaceDN w:val="0"/>
        <w:adjustRightInd w:val="0"/>
        <w:spacing w:line="360" w:lineRule="auto"/>
        <w:jc w:val="center"/>
        <w:rPr>
          <w:rFonts w:ascii="仿宋" w:eastAsia="仿宋" w:hAnsi="仿宋"/>
          <w:b/>
          <w:bCs/>
          <w:spacing w:val="20"/>
          <w:sz w:val="44"/>
          <w:szCs w:val="44"/>
        </w:rPr>
      </w:pPr>
      <w:r w:rsidRPr="00620231">
        <w:rPr>
          <w:rFonts w:ascii="仿宋" w:eastAsia="仿宋" w:hAnsi="仿宋"/>
          <w:b/>
          <w:bCs/>
          <w:spacing w:val="20"/>
          <w:sz w:val="44"/>
          <w:szCs w:val="44"/>
        </w:rPr>
        <w:t>机 电 产 品</w:t>
      </w:r>
      <w:r w:rsidRPr="00620231">
        <w:rPr>
          <w:rFonts w:ascii="仿宋" w:eastAsia="仿宋" w:hAnsi="仿宋" w:hint="eastAsia"/>
          <w:b/>
          <w:bCs/>
          <w:spacing w:val="20"/>
          <w:sz w:val="44"/>
          <w:szCs w:val="44"/>
        </w:rPr>
        <w:t xml:space="preserve"> </w:t>
      </w:r>
      <w:r w:rsidRPr="00620231">
        <w:rPr>
          <w:rFonts w:ascii="仿宋" w:eastAsia="仿宋" w:hAnsi="仿宋"/>
          <w:b/>
          <w:bCs/>
          <w:spacing w:val="20"/>
          <w:sz w:val="44"/>
          <w:szCs w:val="44"/>
        </w:rPr>
        <w:t>国 际</w:t>
      </w:r>
      <w:r w:rsidRPr="00620231">
        <w:rPr>
          <w:rFonts w:ascii="仿宋" w:eastAsia="仿宋" w:hAnsi="仿宋" w:hint="eastAsia"/>
          <w:b/>
          <w:bCs/>
          <w:spacing w:val="20"/>
          <w:sz w:val="44"/>
          <w:szCs w:val="44"/>
        </w:rPr>
        <w:t xml:space="preserve"> </w:t>
      </w:r>
      <w:r w:rsidRPr="00620231">
        <w:rPr>
          <w:rFonts w:ascii="仿宋" w:eastAsia="仿宋" w:hAnsi="仿宋"/>
          <w:b/>
          <w:bCs/>
          <w:spacing w:val="20"/>
          <w:sz w:val="44"/>
          <w:szCs w:val="44"/>
        </w:rPr>
        <w:t>招 标</w:t>
      </w:r>
    </w:p>
    <w:p w14:paraId="73E6C035" w14:textId="77777777" w:rsidR="00121B1E" w:rsidRPr="00620231" w:rsidRDefault="00EF69D0">
      <w:pPr>
        <w:autoSpaceDE w:val="0"/>
        <w:autoSpaceDN w:val="0"/>
        <w:adjustRightInd w:val="0"/>
        <w:spacing w:line="360" w:lineRule="auto"/>
        <w:jc w:val="center"/>
        <w:rPr>
          <w:rFonts w:ascii="仿宋" w:eastAsia="仿宋" w:hAnsi="仿宋"/>
          <w:b/>
          <w:bCs/>
          <w:spacing w:val="20"/>
          <w:sz w:val="44"/>
          <w:szCs w:val="44"/>
        </w:rPr>
      </w:pPr>
      <w:r w:rsidRPr="00620231">
        <w:rPr>
          <w:rFonts w:ascii="仿宋" w:eastAsia="仿宋" w:hAnsi="仿宋" w:hint="eastAsia"/>
          <w:b/>
          <w:bCs/>
          <w:spacing w:val="20"/>
          <w:sz w:val="44"/>
          <w:szCs w:val="44"/>
        </w:rPr>
        <w:t xml:space="preserve"> </w:t>
      </w:r>
      <w:r w:rsidRPr="00620231">
        <w:rPr>
          <w:rFonts w:ascii="仿宋" w:eastAsia="仿宋" w:hAnsi="仿宋"/>
          <w:b/>
          <w:bCs/>
          <w:spacing w:val="20"/>
          <w:sz w:val="44"/>
          <w:szCs w:val="44"/>
        </w:rPr>
        <w:t>招 标 文 件</w:t>
      </w:r>
    </w:p>
    <w:p w14:paraId="76689608" w14:textId="77777777" w:rsidR="00121B1E" w:rsidRPr="00620231" w:rsidRDefault="00121B1E">
      <w:pPr>
        <w:spacing w:line="360" w:lineRule="auto"/>
        <w:jc w:val="center"/>
        <w:rPr>
          <w:rFonts w:ascii="仿宋" w:eastAsia="仿宋" w:hAnsi="仿宋"/>
          <w:b/>
          <w:bCs/>
          <w:spacing w:val="20"/>
          <w:sz w:val="32"/>
          <w:szCs w:val="32"/>
        </w:rPr>
      </w:pPr>
    </w:p>
    <w:p w14:paraId="25509696" w14:textId="77777777" w:rsidR="00121B1E" w:rsidRPr="00620231" w:rsidRDefault="00121B1E">
      <w:pPr>
        <w:autoSpaceDE w:val="0"/>
        <w:autoSpaceDN w:val="0"/>
        <w:adjustRightInd w:val="0"/>
        <w:spacing w:line="360" w:lineRule="auto"/>
        <w:jc w:val="center"/>
        <w:rPr>
          <w:rFonts w:ascii="仿宋" w:eastAsia="仿宋" w:hAnsi="仿宋"/>
          <w:b/>
          <w:bCs/>
          <w:sz w:val="28"/>
          <w:szCs w:val="28"/>
        </w:rPr>
      </w:pPr>
    </w:p>
    <w:p w14:paraId="1FADBEB4" w14:textId="77777777" w:rsidR="00121B1E" w:rsidRPr="00620231" w:rsidRDefault="00EF69D0">
      <w:pPr>
        <w:autoSpaceDE w:val="0"/>
        <w:autoSpaceDN w:val="0"/>
        <w:adjustRightInd w:val="0"/>
        <w:spacing w:line="360" w:lineRule="auto"/>
        <w:jc w:val="center"/>
        <w:rPr>
          <w:rFonts w:ascii="仿宋" w:eastAsia="仿宋" w:hAnsi="仿宋"/>
          <w:b/>
          <w:bCs/>
          <w:sz w:val="32"/>
          <w:szCs w:val="32"/>
        </w:rPr>
      </w:pPr>
      <w:r w:rsidRPr="00620231">
        <w:rPr>
          <w:rFonts w:ascii="仿宋" w:eastAsia="仿宋" w:hAnsi="仿宋"/>
          <w:b/>
          <w:bCs/>
          <w:sz w:val="32"/>
          <w:szCs w:val="32"/>
        </w:rPr>
        <w:t>（</w:t>
      </w:r>
      <w:r w:rsidRPr="00620231">
        <w:rPr>
          <w:rFonts w:ascii="仿宋" w:eastAsia="仿宋" w:hAnsi="仿宋"/>
          <w:b/>
          <w:bCs/>
          <w:sz w:val="32"/>
          <w:szCs w:val="32"/>
          <w:lang w:val="zh-CN"/>
        </w:rPr>
        <w:t>第</w:t>
      </w:r>
      <w:r w:rsidRPr="00620231">
        <w:rPr>
          <w:rFonts w:ascii="仿宋" w:eastAsia="仿宋" w:hAnsi="仿宋"/>
          <w:b/>
          <w:bCs/>
          <w:sz w:val="32"/>
          <w:szCs w:val="32"/>
        </w:rPr>
        <w:t xml:space="preserve"> </w:t>
      </w:r>
      <w:r w:rsidRPr="00620231">
        <w:rPr>
          <w:rFonts w:ascii="仿宋" w:eastAsia="仿宋" w:hAnsi="仿宋"/>
          <w:b/>
          <w:bCs/>
          <w:sz w:val="32"/>
          <w:szCs w:val="32"/>
          <w:lang w:val="zh-CN"/>
        </w:rPr>
        <w:t>二</w:t>
      </w:r>
      <w:r w:rsidRPr="00620231">
        <w:rPr>
          <w:rFonts w:ascii="仿宋" w:eastAsia="仿宋" w:hAnsi="仿宋"/>
          <w:b/>
          <w:bCs/>
          <w:sz w:val="32"/>
          <w:szCs w:val="32"/>
        </w:rPr>
        <w:t xml:space="preserve"> </w:t>
      </w:r>
      <w:r w:rsidRPr="00620231">
        <w:rPr>
          <w:rFonts w:ascii="仿宋" w:eastAsia="仿宋" w:hAnsi="仿宋"/>
          <w:b/>
          <w:bCs/>
          <w:sz w:val="32"/>
          <w:szCs w:val="32"/>
          <w:lang w:val="zh-CN"/>
        </w:rPr>
        <w:t>册</w:t>
      </w:r>
      <w:r w:rsidRPr="00620231">
        <w:rPr>
          <w:rFonts w:ascii="仿宋" w:eastAsia="仿宋" w:hAnsi="仿宋"/>
          <w:b/>
          <w:bCs/>
          <w:sz w:val="32"/>
          <w:szCs w:val="32"/>
        </w:rPr>
        <w:t>）</w:t>
      </w:r>
    </w:p>
    <w:p w14:paraId="6779BA6F" w14:textId="77777777" w:rsidR="00121B1E" w:rsidRPr="00620231" w:rsidRDefault="00121B1E">
      <w:pPr>
        <w:spacing w:line="360" w:lineRule="auto"/>
        <w:jc w:val="center"/>
        <w:rPr>
          <w:rFonts w:ascii="仿宋" w:eastAsia="仿宋" w:hAnsi="仿宋"/>
          <w:b/>
          <w:bCs/>
          <w:spacing w:val="20"/>
          <w:sz w:val="32"/>
          <w:szCs w:val="32"/>
        </w:rPr>
      </w:pPr>
    </w:p>
    <w:p w14:paraId="43F21342" w14:textId="77777777" w:rsidR="00121B1E" w:rsidRPr="00620231" w:rsidRDefault="00121B1E">
      <w:pPr>
        <w:autoSpaceDE w:val="0"/>
        <w:autoSpaceDN w:val="0"/>
        <w:adjustRightInd w:val="0"/>
        <w:spacing w:line="360" w:lineRule="auto"/>
        <w:jc w:val="center"/>
        <w:rPr>
          <w:rFonts w:ascii="仿宋" w:eastAsia="仿宋" w:hAnsi="仿宋"/>
          <w:b/>
          <w:bCs/>
          <w:sz w:val="36"/>
          <w:szCs w:val="36"/>
        </w:rPr>
      </w:pPr>
    </w:p>
    <w:p w14:paraId="38D9AA23" w14:textId="251A7E18" w:rsidR="00121B1E" w:rsidRPr="00620231" w:rsidRDefault="00EF69D0" w:rsidP="00A3763B">
      <w:pPr>
        <w:autoSpaceDE w:val="0"/>
        <w:autoSpaceDN w:val="0"/>
        <w:adjustRightInd w:val="0"/>
        <w:spacing w:line="360" w:lineRule="auto"/>
        <w:ind w:firstLineChars="550" w:firstLine="1656"/>
        <w:rPr>
          <w:rFonts w:ascii="仿宋" w:eastAsia="仿宋" w:hAnsi="仿宋"/>
          <w:b/>
          <w:bCs/>
          <w:sz w:val="30"/>
          <w:szCs w:val="30"/>
          <w:lang w:val="fi-FI"/>
        </w:rPr>
      </w:pPr>
      <w:r w:rsidRPr="00620231">
        <w:rPr>
          <w:rFonts w:ascii="仿宋" w:eastAsia="仿宋" w:hAnsi="仿宋"/>
          <w:b/>
          <w:bCs/>
          <w:sz w:val="30"/>
          <w:szCs w:val="30"/>
          <w:lang w:val="zh-CN"/>
        </w:rPr>
        <w:t>招标编号</w:t>
      </w:r>
      <w:r w:rsidRPr="00620231">
        <w:rPr>
          <w:rFonts w:ascii="仿宋" w:eastAsia="仿宋" w:hAnsi="仿宋"/>
          <w:b/>
          <w:bCs/>
          <w:sz w:val="30"/>
          <w:szCs w:val="30"/>
          <w:lang w:val="fi-FI"/>
        </w:rPr>
        <w:t>：</w:t>
      </w:r>
      <w:r w:rsidR="008E1BBE" w:rsidRPr="00620231">
        <w:rPr>
          <w:rFonts w:ascii="仿宋" w:eastAsia="仿宋" w:hAnsi="仿宋"/>
          <w:b/>
          <w:bCs/>
          <w:sz w:val="30"/>
          <w:szCs w:val="30"/>
          <w:lang w:val="fi-FI"/>
        </w:rPr>
        <w:t>2051-204421120492</w:t>
      </w:r>
    </w:p>
    <w:p w14:paraId="5C5AA006" w14:textId="357D08BB" w:rsidR="00F139C3" w:rsidRPr="00620231" w:rsidRDefault="0075101D" w:rsidP="00A3763B">
      <w:pPr>
        <w:autoSpaceDE w:val="0"/>
        <w:autoSpaceDN w:val="0"/>
        <w:adjustRightInd w:val="0"/>
        <w:spacing w:line="360" w:lineRule="auto"/>
        <w:ind w:firstLineChars="550" w:firstLine="1650"/>
        <w:rPr>
          <w:rFonts w:ascii="仿宋" w:eastAsia="仿宋" w:hAnsi="仿宋"/>
          <w:bCs/>
          <w:sz w:val="30"/>
          <w:szCs w:val="30"/>
          <w:u w:val="single"/>
          <w:lang w:val="fi-FI"/>
        </w:rPr>
      </w:pPr>
      <w:r w:rsidRPr="00620231">
        <w:rPr>
          <w:rFonts w:ascii="仿宋" w:eastAsia="仿宋" w:hAnsi="仿宋" w:hint="eastAsia"/>
          <w:bCs/>
          <w:sz w:val="30"/>
          <w:szCs w:val="30"/>
          <w:u w:val="single"/>
          <w:lang w:val="fi-FI"/>
        </w:rPr>
        <w:t>项目编号：</w:t>
      </w:r>
      <w:r w:rsidRPr="00620231">
        <w:rPr>
          <w:rFonts w:ascii="仿宋" w:eastAsia="仿宋" w:hAnsi="仿宋"/>
          <w:bCs/>
          <w:sz w:val="30"/>
          <w:szCs w:val="30"/>
          <w:u w:val="single"/>
          <w:lang w:val="fi-FI"/>
        </w:rPr>
        <w:t>HW2020102305</w:t>
      </w:r>
    </w:p>
    <w:p w14:paraId="1160CE6B" w14:textId="43A46ECE" w:rsidR="00121B1E" w:rsidRPr="00620231" w:rsidRDefault="00EF69D0" w:rsidP="0075101D">
      <w:pPr>
        <w:autoSpaceDE w:val="0"/>
        <w:autoSpaceDN w:val="0"/>
        <w:adjustRightInd w:val="0"/>
        <w:spacing w:line="360" w:lineRule="auto"/>
        <w:ind w:firstLineChars="550" w:firstLine="1656"/>
        <w:rPr>
          <w:rFonts w:ascii="仿宋" w:eastAsia="仿宋" w:hAnsi="仿宋"/>
          <w:b/>
          <w:sz w:val="30"/>
          <w:szCs w:val="30"/>
          <w:u w:val="single"/>
          <w:lang w:val="fi-FI"/>
        </w:rPr>
      </w:pPr>
      <w:r w:rsidRPr="00620231">
        <w:rPr>
          <w:rFonts w:ascii="仿宋" w:eastAsia="仿宋" w:hAnsi="仿宋" w:hint="eastAsia"/>
          <w:b/>
          <w:sz w:val="30"/>
          <w:szCs w:val="30"/>
        </w:rPr>
        <w:t>项目名称</w:t>
      </w:r>
      <w:r w:rsidRPr="00620231">
        <w:rPr>
          <w:rFonts w:ascii="仿宋" w:eastAsia="仿宋" w:hAnsi="仿宋" w:hint="eastAsia"/>
          <w:b/>
          <w:sz w:val="30"/>
          <w:szCs w:val="30"/>
          <w:lang w:val="fi-FI"/>
        </w:rPr>
        <w:t>:</w:t>
      </w:r>
      <w:r w:rsidR="00583DBD" w:rsidRPr="00620231">
        <w:rPr>
          <w:rFonts w:ascii="仿宋" w:eastAsia="仿宋" w:hAnsi="仿宋" w:hint="eastAsia"/>
          <w:b/>
          <w:sz w:val="30"/>
          <w:szCs w:val="30"/>
        </w:rPr>
        <w:t>复旦大学高分辨率光谱分析仪</w:t>
      </w:r>
    </w:p>
    <w:p w14:paraId="49DBA035" w14:textId="177466E6" w:rsidR="00121B1E" w:rsidRPr="00620231" w:rsidRDefault="00EF69D0">
      <w:pPr>
        <w:autoSpaceDE w:val="0"/>
        <w:autoSpaceDN w:val="0"/>
        <w:adjustRightInd w:val="0"/>
        <w:spacing w:line="360" w:lineRule="auto"/>
        <w:ind w:firstLineChars="550" w:firstLine="1656"/>
        <w:rPr>
          <w:rFonts w:ascii="仿宋" w:eastAsia="仿宋" w:hAnsi="仿宋"/>
          <w:b/>
          <w:bCs/>
          <w:sz w:val="30"/>
          <w:szCs w:val="30"/>
          <w:lang w:val="fi-FI"/>
        </w:rPr>
      </w:pPr>
      <w:r w:rsidRPr="00620231">
        <w:rPr>
          <w:rFonts w:ascii="仿宋" w:eastAsia="仿宋" w:hAnsi="仿宋" w:hint="eastAsia"/>
          <w:b/>
          <w:sz w:val="30"/>
          <w:szCs w:val="30"/>
        </w:rPr>
        <w:t>货物名称</w:t>
      </w:r>
      <w:r w:rsidRPr="00620231">
        <w:rPr>
          <w:rFonts w:ascii="仿宋" w:eastAsia="仿宋" w:hAnsi="仿宋" w:hint="eastAsia"/>
          <w:b/>
          <w:sz w:val="30"/>
          <w:szCs w:val="30"/>
          <w:lang w:val="fi-FI"/>
        </w:rPr>
        <w:t>:</w:t>
      </w:r>
      <w:r w:rsidR="00583DBD" w:rsidRPr="00620231">
        <w:rPr>
          <w:rFonts w:ascii="仿宋" w:eastAsia="仿宋" w:hAnsi="仿宋" w:hint="eastAsia"/>
          <w:sz w:val="30"/>
          <w:szCs w:val="30"/>
          <w:lang w:val="fi-FI"/>
        </w:rPr>
        <w:t>高分辨率光谱分析仪</w:t>
      </w:r>
    </w:p>
    <w:p w14:paraId="099DFA15" w14:textId="77777777" w:rsidR="00121B1E" w:rsidRPr="00620231" w:rsidRDefault="00121B1E">
      <w:pPr>
        <w:autoSpaceDE w:val="0"/>
        <w:autoSpaceDN w:val="0"/>
        <w:adjustRightInd w:val="0"/>
        <w:spacing w:line="360" w:lineRule="auto"/>
        <w:jc w:val="center"/>
        <w:rPr>
          <w:rFonts w:ascii="仿宋" w:eastAsia="仿宋" w:hAnsi="仿宋"/>
          <w:b/>
          <w:bCs/>
          <w:sz w:val="32"/>
          <w:szCs w:val="32"/>
          <w:lang w:val="fi-FI"/>
        </w:rPr>
      </w:pPr>
    </w:p>
    <w:p w14:paraId="0C8FAF87" w14:textId="77777777" w:rsidR="00121B1E" w:rsidRPr="00620231" w:rsidRDefault="00121B1E">
      <w:pPr>
        <w:autoSpaceDE w:val="0"/>
        <w:autoSpaceDN w:val="0"/>
        <w:adjustRightInd w:val="0"/>
        <w:spacing w:line="360" w:lineRule="auto"/>
        <w:jc w:val="center"/>
        <w:rPr>
          <w:rFonts w:ascii="仿宋" w:eastAsia="仿宋" w:hAnsi="仿宋"/>
          <w:b/>
          <w:bCs/>
          <w:sz w:val="32"/>
          <w:szCs w:val="32"/>
          <w:lang w:val="fi-FI"/>
        </w:rPr>
      </w:pPr>
    </w:p>
    <w:p w14:paraId="7F4D94D9" w14:textId="02DC1CF0" w:rsidR="00121B1E" w:rsidRPr="00620231" w:rsidRDefault="00EF69D0" w:rsidP="00A3763B">
      <w:pPr>
        <w:autoSpaceDE w:val="0"/>
        <w:autoSpaceDN w:val="0"/>
        <w:adjustRightInd w:val="0"/>
        <w:spacing w:line="360" w:lineRule="auto"/>
        <w:ind w:firstLineChars="577" w:firstLine="1622"/>
        <w:rPr>
          <w:rFonts w:ascii="仿宋" w:eastAsia="仿宋" w:hAnsi="仿宋"/>
          <w:b/>
          <w:bCs/>
          <w:sz w:val="28"/>
          <w:szCs w:val="28"/>
          <w:lang w:val="fi-FI"/>
        </w:rPr>
      </w:pPr>
      <w:r w:rsidRPr="00620231">
        <w:rPr>
          <w:rFonts w:ascii="仿宋" w:eastAsia="仿宋" w:hAnsi="仿宋"/>
          <w:b/>
          <w:bCs/>
          <w:sz w:val="28"/>
          <w:szCs w:val="28"/>
          <w:lang w:val="zh-CN"/>
        </w:rPr>
        <w:t>招标人名称</w:t>
      </w:r>
      <w:r w:rsidRPr="00620231">
        <w:rPr>
          <w:rFonts w:ascii="仿宋" w:eastAsia="仿宋" w:hAnsi="仿宋"/>
          <w:b/>
          <w:bCs/>
          <w:sz w:val="28"/>
          <w:szCs w:val="28"/>
          <w:lang w:val="fi-FI"/>
        </w:rPr>
        <w:t>：</w:t>
      </w:r>
      <w:r w:rsidRPr="00620231">
        <w:rPr>
          <w:rFonts w:ascii="仿宋" w:eastAsia="仿宋" w:hAnsi="仿宋" w:cs="宋体" w:hint="eastAsia"/>
          <w:b/>
          <w:sz w:val="28"/>
          <w:szCs w:val="28"/>
        </w:rPr>
        <w:t>复旦大学</w:t>
      </w:r>
    </w:p>
    <w:p w14:paraId="5E543B9F" w14:textId="77777777" w:rsidR="00121B1E" w:rsidRPr="00620231" w:rsidRDefault="00EF69D0">
      <w:pPr>
        <w:autoSpaceDE w:val="0"/>
        <w:autoSpaceDN w:val="0"/>
        <w:adjustRightInd w:val="0"/>
        <w:spacing w:line="360" w:lineRule="auto"/>
        <w:ind w:firstLineChars="577" w:firstLine="1622"/>
        <w:rPr>
          <w:rFonts w:ascii="仿宋" w:eastAsia="仿宋" w:hAnsi="仿宋"/>
          <w:b/>
          <w:sz w:val="28"/>
          <w:szCs w:val="28"/>
          <w:lang w:val="fi-FI"/>
        </w:rPr>
      </w:pPr>
      <w:r w:rsidRPr="00620231">
        <w:rPr>
          <w:rFonts w:ascii="仿宋" w:eastAsia="仿宋" w:hAnsi="仿宋" w:hint="eastAsia"/>
          <w:b/>
          <w:sz w:val="28"/>
          <w:szCs w:val="28"/>
          <w:lang w:val="fi-FI"/>
        </w:rPr>
        <w:t xml:space="preserve"> </w:t>
      </w:r>
    </w:p>
    <w:p w14:paraId="60802717" w14:textId="77777777" w:rsidR="00121B1E" w:rsidRPr="00620231" w:rsidRDefault="00121B1E">
      <w:pPr>
        <w:autoSpaceDE w:val="0"/>
        <w:autoSpaceDN w:val="0"/>
        <w:adjustRightInd w:val="0"/>
        <w:spacing w:line="360" w:lineRule="auto"/>
        <w:ind w:firstLineChars="478" w:firstLine="1344"/>
        <w:rPr>
          <w:rFonts w:ascii="仿宋" w:eastAsia="仿宋" w:hAnsi="仿宋"/>
          <w:b/>
          <w:bCs/>
          <w:sz w:val="28"/>
          <w:szCs w:val="28"/>
          <w:lang w:val="fi-FI"/>
        </w:rPr>
      </w:pPr>
    </w:p>
    <w:p w14:paraId="2F687F83" w14:textId="5A1217F9" w:rsidR="00121B1E" w:rsidRPr="00620231" w:rsidRDefault="00EF69D0">
      <w:pPr>
        <w:autoSpaceDE w:val="0"/>
        <w:autoSpaceDN w:val="0"/>
        <w:adjustRightInd w:val="0"/>
        <w:spacing w:line="360" w:lineRule="auto"/>
        <w:ind w:firstLineChars="577" w:firstLine="1622"/>
        <w:rPr>
          <w:rFonts w:ascii="仿宋" w:eastAsia="仿宋" w:hAnsi="仿宋"/>
          <w:b/>
          <w:bCs/>
          <w:sz w:val="28"/>
          <w:szCs w:val="28"/>
          <w:lang w:val="fi-FI"/>
        </w:rPr>
      </w:pPr>
      <w:r w:rsidRPr="00620231">
        <w:rPr>
          <w:rFonts w:ascii="仿宋" w:eastAsia="仿宋" w:hAnsi="仿宋"/>
          <w:b/>
          <w:bCs/>
          <w:sz w:val="28"/>
          <w:szCs w:val="28"/>
          <w:lang w:val="zh-CN"/>
        </w:rPr>
        <w:t>招标机构</w:t>
      </w:r>
      <w:r w:rsidRPr="00620231">
        <w:rPr>
          <w:rFonts w:ascii="仿宋" w:eastAsia="仿宋" w:hAnsi="仿宋"/>
          <w:b/>
          <w:bCs/>
          <w:sz w:val="28"/>
          <w:szCs w:val="28"/>
          <w:lang w:val="fi-FI"/>
        </w:rPr>
        <w:t>：</w:t>
      </w:r>
      <w:r w:rsidRPr="00620231">
        <w:rPr>
          <w:rFonts w:ascii="仿宋" w:eastAsia="仿宋" w:hAnsi="仿宋" w:hint="eastAsia"/>
          <w:b/>
          <w:bCs/>
          <w:sz w:val="28"/>
          <w:szCs w:val="28"/>
          <w:lang w:val="fi-FI"/>
        </w:rPr>
        <w:t>上海教育建设管理咨询有限公司</w:t>
      </w:r>
    </w:p>
    <w:p w14:paraId="56F09C7B" w14:textId="77777777" w:rsidR="00121B1E" w:rsidRPr="00620231" w:rsidRDefault="00121B1E">
      <w:pPr>
        <w:autoSpaceDE w:val="0"/>
        <w:autoSpaceDN w:val="0"/>
        <w:adjustRightInd w:val="0"/>
        <w:spacing w:line="360" w:lineRule="auto"/>
        <w:ind w:firstLineChars="577" w:firstLine="1622"/>
        <w:rPr>
          <w:rFonts w:ascii="仿宋" w:eastAsia="仿宋" w:hAnsi="仿宋"/>
          <w:b/>
          <w:bCs/>
          <w:sz w:val="28"/>
          <w:szCs w:val="28"/>
          <w:lang w:val="fi-FI"/>
        </w:rPr>
      </w:pPr>
    </w:p>
    <w:p w14:paraId="67AFF6FE" w14:textId="77777777" w:rsidR="00121B1E" w:rsidRPr="00620231" w:rsidRDefault="00121B1E">
      <w:pPr>
        <w:autoSpaceDE w:val="0"/>
        <w:autoSpaceDN w:val="0"/>
        <w:adjustRightInd w:val="0"/>
        <w:spacing w:line="360" w:lineRule="auto"/>
        <w:ind w:firstLineChars="577" w:firstLine="1622"/>
        <w:rPr>
          <w:rFonts w:ascii="仿宋" w:eastAsia="仿宋" w:hAnsi="仿宋"/>
          <w:b/>
          <w:bCs/>
          <w:sz w:val="28"/>
          <w:szCs w:val="28"/>
          <w:lang w:val="fi-FI"/>
        </w:rPr>
      </w:pPr>
    </w:p>
    <w:p w14:paraId="64A36615" w14:textId="1E77FBD7" w:rsidR="00121B1E" w:rsidRPr="00620231" w:rsidRDefault="00EF69D0">
      <w:pPr>
        <w:autoSpaceDE w:val="0"/>
        <w:autoSpaceDN w:val="0"/>
        <w:adjustRightInd w:val="0"/>
        <w:spacing w:line="360" w:lineRule="auto"/>
        <w:ind w:firstLineChars="577" w:firstLine="1738"/>
        <w:jc w:val="left"/>
        <w:rPr>
          <w:rFonts w:ascii="仿宋" w:eastAsia="仿宋" w:hAnsi="仿宋"/>
          <w:b/>
          <w:bCs/>
          <w:szCs w:val="21"/>
        </w:rPr>
      </w:pPr>
      <w:r w:rsidRPr="00620231">
        <w:rPr>
          <w:rFonts w:ascii="仿宋" w:eastAsia="仿宋" w:hAnsi="仿宋" w:hint="eastAsia"/>
          <w:b/>
          <w:bCs/>
          <w:sz w:val="30"/>
          <w:szCs w:val="30"/>
        </w:rPr>
        <w:t xml:space="preserve">             </w:t>
      </w:r>
      <w:r w:rsidRPr="00620231">
        <w:rPr>
          <w:rFonts w:ascii="仿宋" w:eastAsia="仿宋" w:hAnsi="仿宋"/>
          <w:b/>
          <w:bCs/>
          <w:sz w:val="30"/>
          <w:szCs w:val="30"/>
        </w:rPr>
        <w:t>20</w:t>
      </w:r>
      <w:r w:rsidR="008E5FAD" w:rsidRPr="00620231">
        <w:rPr>
          <w:rFonts w:ascii="仿宋" w:eastAsia="仿宋" w:hAnsi="仿宋" w:hint="eastAsia"/>
          <w:b/>
          <w:bCs/>
          <w:sz w:val="30"/>
          <w:szCs w:val="30"/>
        </w:rPr>
        <w:t>20</w:t>
      </w:r>
      <w:r w:rsidRPr="00620231">
        <w:rPr>
          <w:rFonts w:ascii="仿宋" w:eastAsia="仿宋" w:hAnsi="仿宋" w:hint="eastAsia"/>
          <w:b/>
          <w:bCs/>
          <w:sz w:val="30"/>
          <w:szCs w:val="30"/>
        </w:rPr>
        <w:t>-</w:t>
      </w:r>
      <w:r w:rsidR="003F4553" w:rsidRPr="00620231">
        <w:rPr>
          <w:rFonts w:ascii="仿宋" w:eastAsia="仿宋" w:hAnsi="仿宋" w:hint="eastAsia"/>
          <w:b/>
          <w:bCs/>
          <w:sz w:val="30"/>
          <w:szCs w:val="30"/>
        </w:rPr>
        <w:t>10</w:t>
      </w:r>
    </w:p>
    <w:p w14:paraId="6B901E79" w14:textId="77777777" w:rsidR="00121B1E" w:rsidRPr="00620231" w:rsidRDefault="00121B1E">
      <w:pPr>
        <w:autoSpaceDE w:val="0"/>
        <w:autoSpaceDN w:val="0"/>
        <w:adjustRightInd w:val="0"/>
        <w:spacing w:line="360" w:lineRule="auto"/>
        <w:rPr>
          <w:rFonts w:ascii="仿宋" w:eastAsia="仿宋" w:hAnsi="仿宋"/>
          <w:b/>
          <w:bCs/>
          <w:sz w:val="30"/>
          <w:szCs w:val="30"/>
        </w:rPr>
        <w:sectPr w:rsidR="00121B1E" w:rsidRPr="00620231">
          <w:footerReference w:type="even" r:id="rId9"/>
          <w:footerReference w:type="default" r:id="rId10"/>
          <w:type w:val="oddPage"/>
          <w:pgSz w:w="11907" w:h="16840"/>
          <w:pgMar w:top="1440" w:right="1800" w:bottom="1440" w:left="1800" w:header="720" w:footer="720" w:gutter="0"/>
          <w:pgNumType w:start="0"/>
          <w:cols w:space="720"/>
          <w:docGrid w:linePitch="286"/>
        </w:sectPr>
      </w:pPr>
    </w:p>
    <w:p w14:paraId="12EE08E9" w14:textId="77777777" w:rsidR="00121B1E" w:rsidRPr="00620231" w:rsidRDefault="00EF69D0">
      <w:pPr>
        <w:autoSpaceDE w:val="0"/>
        <w:autoSpaceDN w:val="0"/>
        <w:adjustRightInd w:val="0"/>
        <w:spacing w:line="360" w:lineRule="auto"/>
        <w:jc w:val="center"/>
        <w:rPr>
          <w:rFonts w:ascii="仿宋" w:eastAsia="仿宋" w:hAnsi="仿宋"/>
          <w:b/>
          <w:bCs/>
          <w:sz w:val="28"/>
          <w:szCs w:val="28"/>
        </w:rPr>
      </w:pPr>
      <w:r w:rsidRPr="00620231">
        <w:rPr>
          <w:rFonts w:ascii="仿宋" w:eastAsia="仿宋" w:hAnsi="仿宋"/>
          <w:b/>
          <w:bCs/>
          <w:sz w:val="28"/>
          <w:szCs w:val="28"/>
          <w:lang w:val="zh-CN"/>
        </w:rPr>
        <w:lastRenderedPageBreak/>
        <w:t>第五章</w:t>
      </w:r>
      <w:r w:rsidRPr="00620231">
        <w:rPr>
          <w:rFonts w:ascii="仿宋" w:eastAsia="仿宋" w:hAnsi="仿宋"/>
          <w:b/>
          <w:bCs/>
          <w:sz w:val="28"/>
          <w:szCs w:val="28"/>
          <w:lang w:val="fi-FI"/>
        </w:rPr>
        <w:t xml:space="preserve">  </w:t>
      </w:r>
      <w:r w:rsidRPr="00620231">
        <w:rPr>
          <w:rFonts w:ascii="仿宋" w:eastAsia="仿宋" w:hAnsi="仿宋"/>
          <w:b/>
          <w:bCs/>
          <w:sz w:val="28"/>
          <w:szCs w:val="28"/>
          <w:lang w:val="zh-CN"/>
        </w:rPr>
        <w:t>投</w:t>
      </w:r>
      <w:r w:rsidRPr="00620231">
        <w:rPr>
          <w:rFonts w:ascii="仿宋" w:eastAsia="仿宋" w:hAnsi="仿宋"/>
          <w:b/>
          <w:bCs/>
          <w:sz w:val="28"/>
          <w:szCs w:val="28"/>
          <w:lang w:val="fi-FI"/>
        </w:rPr>
        <w:t xml:space="preserve"> </w:t>
      </w:r>
      <w:r w:rsidRPr="00620231">
        <w:rPr>
          <w:rFonts w:ascii="仿宋" w:eastAsia="仿宋" w:hAnsi="仿宋"/>
          <w:b/>
          <w:bCs/>
          <w:sz w:val="28"/>
          <w:szCs w:val="28"/>
          <w:lang w:val="zh-CN"/>
        </w:rPr>
        <w:t>标</w:t>
      </w:r>
      <w:r w:rsidRPr="00620231">
        <w:rPr>
          <w:rFonts w:ascii="仿宋" w:eastAsia="仿宋" w:hAnsi="仿宋"/>
          <w:b/>
          <w:bCs/>
          <w:sz w:val="28"/>
          <w:szCs w:val="28"/>
          <w:lang w:val="fi-FI"/>
        </w:rPr>
        <w:t xml:space="preserve"> </w:t>
      </w:r>
      <w:r w:rsidRPr="00620231">
        <w:rPr>
          <w:rFonts w:ascii="仿宋" w:eastAsia="仿宋" w:hAnsi="仿宋"/>
          <w:b/>
          <w:bCs/>
          <w:sz w:val="28"/>
          <w:szCs w:val="28"/>
          <w:lang w:val="zh-CN"/>
        </w:rPr>
        <w:t>邀</w:t>
      </w:r>
      <w:r w:rsidRPr="00620231">
        <w:rPr>
          <w:rFonts w:ascii="仿宋" w:eastAsia="仿宋" w:hAnsi="仿宋"/>
          <w:b/>
          <w:bCs/>
          <w:sz w:val="28"/>
          <w:szCs w:val="28"/>
          <w:lang w:val="fi-FI"/>
        </w:rPr>
        <w:t xml:space="preserve"> </w:t>
      </w:r>
      <w:r w:rsidRPr="00620231">
        <w:rPr>
          <w:rFonts w:ascii="仿宋" w:eastAsia="仿宋" w:hAnsi="仿宋"/>
          <w:b/>
          <w:bCs/>
          <w:sz w:val="28"/>
          <w:szCs w:val="28"/>
          <w:lang w:val="zh-CN"/>
        </w:rPr>
        <w:t>请</w:t>
      </w:r>
    </w:p>
    <w:p w14:paraId="50D89D59" w14:textId="77777777" w:rsidR="00121B1E" w:rsidRPr="00620231" w:rsidRDefault="00121B1E">
      <w:pPr>
        <w:jc w:val="right"/>
        <w:rPr>
          <w:rFonts w:ascii="仿宋" w:eastAsia="仿宋" w:hAnsi="仿宋"/>
          <w:sz w:val="28"/>
          <w:szCs w:val="28"/>
          <w:lang w:val="fi-FI"/>
        </w:rPr>
      </w:pPr>
    </w:p>
    <w:p w14:paraId="21193CD8" w14:textId="3A6933E5" w:rsidR="00121B1E" w:rsidRPr="00620231" w:rsidRDefault="00EF69D0">
      <w:pPr>
        <w:jc w:val="right"/>
        <w:rPr>
          <w:rFonts w:ascii="仿宋" w:eastAsia="仿宋" w:hAnsi="仿宋"/>
        </w:rPr>
      </w:pPr>
      <w:r w:rsidRPr="00620231">
        <w:rPr>
          <w:rFonts w:ascii="仿宋" w:eastAsia="仿宋" w:hAnsi="仿宋"/>
        </w:rPr>
        <w:t>日期：20</w:t>
      </w:r>
      <w:r w:rsidR="00787D34" w:rsidRPr="00620231">
        <w:rPr>
          <w:rFonts w:ascii="仿宋" w:eastAsia="仿宋" w:hAnsi="仿宋" w:hint="eastAsia"/>
        </w:rPr>
        <w:t>20</w:t>
      </w:r>
      <w:r w:rsidRPr="00620231">
        <w:rPr>
          <w:rFonts w:ascii="仿宋" w:eastAsia="仿宋" w:hAnsi="仿宋" w:hint="eastAsia"/>
        </w:rPr>
        <w:t>-</w:t>
      </w:r>
      <w:r w:rsidR="003F4553" w:rsidRPr="00620231">
        <w:rPr>
          <w:rFonts w:ascii="仿宋" w:eastAsia="仿宋" w:hAnsi="仿宋" w:hint="eastAsia"/>
        </w:rPr>
        <w:t>10</w:t>
      </w:r>
    </w:p>
    <w:p w14:paraId="603FF851" w14:textId="77777777" w:rsidR="00121B1E" w:rsidRPr="00620231" w:rsidRDefault="00121B1E">
      <w:pPr>
        <w:rPr>
          <w:rFonts w:ascii="仿宋" w:eastAsia="仿宋" w:hAnsi="仿宋"/>
        </w:rPr>
      </w:pPr>
    </w:p>
    <w:p w14:paraId="11263111" w14:textId="77777777" w:rsidR="00121B1E" w:rsidRPr="00620231" w:rsidRDefault="00EF69D0">
      <w:pPr>
        <w:tabs>
          <w:tab w:val="left" w:pos="735"/>
        </w:tabs>
        <w:autoSpaceDE w:val="0"/>
        <w:autoSpaceDN w:val="0"/>
        <w:adjustRightInd w:val="0"/>
        <w:spacing w:before="240" w:line="360" w:lineRule="auto"/>
        <w:ind w:firstLineChars="200" w:firstLine="420"/>
        <w:rPr>
          <w:rFonts w:ascii="仿宋" w:eastAsia="仿宋" w:hAnsi="仿宋"/>
          <w:szCs w:val="18"/>
        </w:rPr>
      </w:pPr>
      <w:r w:rsidRPr="00620231">
        <w:rPr>
          <w:rFonts w:ascii="仿宋" w:eastAsia="仿宋" w:hAnsi="仿宋"/>
          <w:szCs w:val="18"/>
          <w:lang w:val="zh-CN"/>
        </w:rPr>
        <w:t>上海教育建设管理咨询有限公司</w:t>
      </w:r>
      <w:r w:rsidRPr="00620231">
        <w:rPr>
          <w:rFonts w:ascii="仿宋" w:eastAsia="仿宋" w:hAnsi="仿宋"/>
          <w:szCs w:val="18"/>
        </w:rPr>
        <w:t>（</w:t>
      </w:r>
      <w:r w:rsidRPr="00620231">
        <w:rPr>
          <w:rFonts w:ascii="仿宋" w:eastAsia="仿宋" w:hAnsi="仿宋"/>
          <w:szCs w:val="18"/>
          <w:lang w:val="zh-CN"/>
        </w:rPr>
        <w:t>以下简称</w:t>
      </w:r>
      <w:r w:rsidRPr="00620231">
        <w:rPr>
          <w:rFonts w:ascii="仿宋" w:eastAsia="仿宋" w:hAnsi="仿宋"/>
          <w:szCs w:val="18"/>
        </w:rPr>
        <w:t>：</w:t>
      </w:r>
      <w:r w:rsidRPr="00620231">
        <w:rPr>
          <w:rFonts w:ascii="仿宋" w:eastAsia="仿宋" w:hAnsi="仿宋"/>
          <w:szCs w:val="18"/>
          <w:lang w:val="zh-CN"/>
        </w:rPr>
        <w:t>招标机构</w:t>
      </w:r>
      <w:r w:rsidRPr="00620231">
        <w:rPr>
          <w:rFonts w:ascii="仿宋" w:eastAsia="仿宋" w:hAnsi="仿宋"/>
          <w:szCs w:val="18"/>
        </w:rPr>
        <w:t>）</w:t>
      </w:r>
      <w:r w:rsidRPr="00620231">
        <w:rPr>
          <w:rFonts w:ascii="仿宋" w:eastAsia="仿宋" w:hAnsi="仿宋"/>
          <w:szCs w:val="18"/>
          <w:lang w:val="zh-CN"/>
        </w:rPr>
        <w:t>受</w:t>
      </w:r>
      <w:r w:rsidRPr="00620231">
        <w:rPr>
          <w:rFonts w:ascii="仿宋" w:eastAsia="仿宋" w:hAnsi="仿宋" w:hint="eastAsia"/>
          <w:b/>
          <w:szCs w:val="21"/>
          <w:u w:val="single"/>
        </w:rPr>
        <w:t xml:space="preserve">  复旦大学 </w:t>
      </w:r>
      <w:r w:rsidRPr="00620231">
        <w:rPr>
          <w:rFonts w:ascii="仿宋" w:eastAsia="仿宋" w:hAnsi="仿宋"/>
          <w:szCs w:val="21"/>
        </w:rPr>
        <w:t>（</w:t>
      </w:r>
      <w:r w:rsidRPr="00620231">
        <w:rPr>
          <w:rFonts w:ascii="仿宋" w:eastAsia="仿宋" w:hAnsi="仿宋"/>
          <w:szCs w:val="18"/>
          <w:lang w:val="zh-CN"/>
        </w:rPr>
        <w:t>以下简称</w:t>
      </w:r>
      <w:r w:rsidRPr="00620231">
        <w:rPr>
          <w:rFonts w:ascii="仿宋" w:eastAsia="仿宋" w:hAnsi="仿宋"/>
          <w:szCs w:val="18"/>
        </w:rPr>
        <w:t>：</w:t>
      </w:r>
      <w:r w:rsidRPr="00620231">
        <w:rPr>
          <w:rFonts w:ascii="仿宋" w:eastAsia="仿宋" w:hAnsi="仿宋"/>
          <w:szCs w:val="18"/>
          <w:lang w:val="zh-CN"/>
        </w:rPr>
        <w:t>招标人</w:t>
      </w:r>
      <w:r w:rsidRPr="00620231">
        <w:rPr>
          <w:rFonts w:ascii="仿宋" w:eastAsia="仿宋" w:hAnsi="仿宋"/>
          <w:szCs w:val="18"/>
        </w:rPr>
        <w:t>）</w:t>
      </w:r>
      <w:r w:rsidRPr="00620231">
        <w:rPr>
          <w:rFonts w:ascii="仿宋" w:eastAsia="仿宋" w:hAnsi="仿宋"/>
          <w:szCs w:val="18"/>
          <w:lang w:val="zh-CN"/>
        </w:rPr>
        <w:t>委托</w:t>
      </w:r>
      <w:r w:rsidRPr="00620231">
        <w:rPr>
          <w:rFonts w:ascii="仿宋" w:eastAsia="仿宋" w:hAnsi="仿宋"/>
          <w:szCs w:val="18"/>
        </w:rPr>
        <w:t>，</w:t>
      </w:r>
      <w:r w:rsidRPr="00620231">
        <w:rPr>
          <w:rFonts w:ascii="仿宋" w:eastAsia="仿宋" w:hAnsi="仿宋"/>
          <w:szCs w:val="18"/>
          <w:lang w:val="zh-CN"/>
        </w:rPr>
        <w:t>对下述货物</w:t>
      </w:r>
      <w:r w:rsidRPr="00620231">
        <w:rPr>
          <w:rFonts w:ascii="仿宋" w:eastAsia="仿宋" w:hAnsi="仿宋" w:hint="eastAsia"/>
          <w:szCs w:val="18"/>
          <w:lang w:val="zh-CN"/>
        </w:rPr>
        <w:t>和</w:t>
      </w:r>
      <w:r w:rsidRPr="00620231">
        <w:rPr>
          <w:rFonts w:ascii="仿宋" w:eastAsia="仿宋" w:hAnsi="仿宋" w:hint="eastAsia"/>
          <w:szCs w:val="18"/>
        </w:rPr>
        <w:t>/</w:t>
      </w:r>
      <w:r w:rsidRPr="00620231">
        <w:rPr>
          <w:rFonts w:ascii="仿宋" w:eastAsia="仿宋" w:hAnsi="仿宋" w:hint="eastAsia"/>
          <w:szCs w:val="18"/>
          <w:lang w:val="zh-CN"/>
        </w:rPr>
        <w:t>或服务</w:t>
      </w:r>
      <w:r w:rsidRPr="00620231">
        <w:rPr>
          <w:rFonts w:ascii="仿宋" w:eastAsia="仿宋" w:hAnsi="仿宋"/>
          <w:szCs w:val="18"/>
          <w:lang w:val="zh-CN"/>
        </w:rPr>
        <w:t>进行国际公开竞争性招标</w:t>
      </w:r>
      <w:r w:rsidRPr="00620231">
        <w:rPr>
          <w:rFonts w:ascii="仿宋" w:eastAsia="仿宋" w:hAnsi="仿宋" w:hint="eastAsia"/>
          <w:szCs w:val="18"/>
        </w:rPr>
        <w:t>，</w:t>
      </w:r>
      <w:r w:rsidRPr="00620231">
        <w:rPr>
          <w:rFonts w:ascii="仿宋" w:eastAsia="仿宋" w:hAnsi="仿宋" w:hint="eastAsia"/>
          <w:szCs w:val="18"/>
          <w:lang w:val="zh-CN"/>
        </w:rPr>
        <w:t>我们</w:t>
      </w:r>
      <w:r w:rsidRPr="00620231">
        <w:rPr>
          <w:rFonts w:ascii="仿宋" w:eastAsia="仿宋" w:hAnsi="仿宋"/>
          <w:szCs w:val="18"/>
          <w:lang w:val="zh-CN"/>
        </w:rPr>
        <w:t>竭诚欢迎合格投标人</w:t>
      </w:r>
      <w:r w:rsidRPr="00620231">
        <w:rPr>
          <w:rFonts w:ascii="仿宋" w:eastAsia="仿宋" w:hAnsi="仿宋" w:hint="eastAsia"/>
          <w:szCs w:val="18"/>
          <w:lang w:val="zh-CN"/>
        </w:rPr>
        <w:t>参加</w:t>
      </w:r>
      <w:r w:rsidRPr="00620231">
        <w:rPr>
          <w:rFonts w:ascii="仿宋" w:eastAsia="仿宋" w:hAnsi="仿宋"/>
          <w:szCs w:val="18"/>
          <w:lang w:val="zh-CN"/>
        </w:rPr>
        <w:t>投标。</w:t>
      </w:r>
    </w:p>
    <w:p w14:paraId="01351366" w14:textId="77777777" w:rsidR="00121B1E" w:rsidRPr="00620231" w:rsidRDefault="00EF69D0">
      <w:pPr>
        <w:autoSpaceDE w:val="0"/>
        <w:autoSpaceDN w:val="0"/>
        <w:adjustRightInd w:val="0"/>
        <w:spacing w:line="360" w:lineRule="auto"/>
        <w:rPr>
          <w:rFonts w:ascii="仿宋" w:eastAsia="仿宋" w:hAnsi="仿宋"/>
          <w:szCs w:val="18"/>
        </w:rPr>
      </w:pPr>
      <w:r w:rsidRPr="00620231">
        <w:rPr>
          <w:rFonts w:ascii="仿宋" w:eastAsia="仿宋" w:hAnsi="仿宋" w:hint="eastAsia"/>
          <w:szCs w:val="18"/>
        </w:rPr>
        <w:t xml:space="preserve">   </w:t>
      </w:r>
    </w:p>
    <w:p w14:paraId="6C35E8B3" w14:textId="77777777" w:rsidR="00121B1E" w:rsidRPr="00620231" w:rsidRDefault="00121B1E">
      <w:pPr>
        <w:rPr>
          <w:rFonts w:ascii="仿宋" w:eastAsia="仿宋" w:hAnsi="仿宋"/>
        </w:rPr>
      </w:pPr>
    </w:p>
    <w:p w14:paraId="6B2D0127" w14:textId="77777777" w:rsidR="00121B1E" w:rsidRPr="00620231" w:rsidRDefault="00EF69D0">
      <w:pPr>
        <w:numPr>
          <w:ilvl w:val="0"/>
          <w:numId w:val="12"/>
        </w:numPr>
        <w:autoSpaceDE w:val="0"/>
        <w:autoSpaceDN w:val="0"/>
        <w:adjustRightInd w:val="0"/>
        <w:spacing w:before="240" w:line="360" w:lineRule="auto"/>
        <w:rPr>
          <w:rFonts w:ascii="仿宋" w:eastAsia="仿宋" w:hAnsi="仿宋"/>
        </w:rPr>
      </w:pPr>
      <w:r w:rsidRPr="00620231">
        <w:rPr>
          <w:rFonts w:ascii="仿宋" w:eastAsia="仿宋" w:hAnsi="仿宋" w:hint="eastAsia"/>
        </w:rPr>
        <w:t xml:space="preserve">招标条件 </w:t>
      </w:r>
    </w:p>
    <w:p w14:paraId="5B641746" w14:textId="2D814574" w:rsidR="00121B1E" w:rsidRPr="00620231" w:rsidRDefault="00EF69D0" w:rsidP="0071296C">
      <w:pPr>
        <w:spacing w:line="360" w:lineRule="auto"/>
        <w:ind w:firstLineChars="200" w:firstLine="420"/>
        <w:rPr>
          <w:rFonts w:ascii="仿宋" w:eastAsia="仿宋" w:hAnsi="仿宋"/>
          <w:u w:val="single"/>
        </w:rPr>
      </w:pPr>
      <w:r w:rsidRPr="00620231">
        <w:rPr>
          <w:rFonts w:ascii="仿宋" w:eastAsia="仿宋" w:hAnsi="仿宋" w:hint="eastAsia"/>
        </w:rPr>
        <w:t>项目概况 ：</w:t>
      </w:r>
      <w:r w:rsidR="00AB42EC" w:rsidRPr="00620231">
        <w:rPr>
          <w:rFonts w:ascii="仿宋" w:eastAsia="仿宋" w:hAnsi="仿宋" w:hint="eastAsia"/>
        </w:rPr>
        <w:t>高精度的光谱分析是光谱特性测量的重要基础科研工具，可以深度探寻科学研究中的理论与实践，同时有效支持理论与技术的转化，深化技术研究。</w:t>
      </w:r>
      <w:r w:rsidRPr="00620231">
        <w:rPr>
          <w:rFonts w:ascii="仿宋" w:eastAsia="仿宋" w:hAnsi="仿宋" w:hint="eastAsia"/>
          <w:u w:val="single"/>
        </w:rPr>
        <w:t xml:space="preserve"> </w:t>
      </w:r>
    </w:p>
    <w:p w14:paraId="29DDD21D" w14:textId="77777777" w:rsidR="00121B1E" w:rsidRPr="00620231" w:rsidRDefault="00EF69D0">
      <w:pPr>
        <w:spacing w:line="360" w:lineRule="auto"/>
        <w:ind w:firstLineChars="200" w:firstLine="420"/>
        <w:rPr>
          <w:rFonts w:ascii="仿宋" w:eastAsia="仿宋" w:hAnsi="仿宋"/>
          <w:szCs w:val="18"/>
          <w:lang w:val="de-DE"/>
        </w:rPr>
      </w:pPr>
      <w:r w:rsidRPr="00620231">
        <w:rPr>
          <w:rFonts w:ascii="仿宋" w:eastAsia="仿宋" w:hAnsi="仿宋" w:hint="eastAsia"/>
        </w:rPr>
        <w:t xml:space="preserve">现招标人资金已到位，具备了招标条件。 </w:t>
      </w:r>
    </w:p>
    <w:p w14:paraId="3DD27BC6" w14:textId="77777777" w:rsidR="00121B1E" w:rsidRPr="00620231" w:rsidRDefault="00121B1E">
      <w:pPr>
        <w:autoSpaceDE w:val="0"/>
        <w:autoSpaceDN w:val="0"/>
        <w:adjustRightInd w:val="0"/>
        <w:spacing w:line="360" w:lineRule="auto"/>
        <w:rPr>
          <w:rFonts w:ascii="仿宋" w:eastAsia="仿宋" w:hAnsi="仿宋"/>
          <w:szCs w:val="18"/>
          <w:lang w:val="de-DE"/>
        </w:rPr>
      </w:pPr>
    </w:p>
    <w:p w14:paraId="4EE34195" w14:textId="77777777" w:rsidR="00121B1E" w:rsidRPr="00620231" w:rsidRDefault="00EF69D0">
      <w:pPr>
        <w:autoSpaceDE w:val="0"/>
        <w:autoSpaceDN w:val="0"/>
        <w:adjustRightInd w:val="0"/>
        <w:spacing w:line="360" w:lineRule="auto"/>
        <w:rPr>
          <w:rFonts w:ascii="仿宋" w:eastAsia="仿宋" w:hAnsi="仿宋"/>
          <w:szCs w:val="18"/>
        </w:rPr>
      </w:pPr>
      <w:r w:rsidRPr="00620231">
        <w:rPr>
          <w:rFonts w:ascii="仿宋" w:eastAsia="仿宋" w:hAnsi="仿宋" w:hint="eastAsia"/>
          <w:szCs w:val="18"/>
        </w:rPr>
        <w:t>2、招标内容</w:t>
      </w:r>
    </w:p>
    <w:p w14:paraId="7F57C51F" w14:textId="3D9F584A" w:rsidR="00121B1E" w:rsidRPr="00620231" w:rsidRDefault="00EF69D0">
      <w:pPr>
        <w:autoSpaceDE w:val="0"/>
        <w:autoSpaceDN w:val="0"/>
        <w:adjustRightInd w:val="0"/>
        <w:spacing w:line="360" w:lineRule="auto"/>
        <w:ind w:firstLineChars="150" w:firstLine="315"/>
        <w:rPr>
          <w:rFonts w:ascii="仿宋" w:eastAsia="仿宋" w:hAnsi="仿宋"/>
        </w:rPr>
      </w:pPr>
      <w:r w:rsidRPr="00620231">
        <w:rPr>
          <w:rFonts w:ascii="仿宋" w:eastAsia="仿宋" w:hAnsi="仿宋"/>
          <w:szCs w:val="18"/>
          <w:lang w:val="zh-CN"/>
        </w:rPr>
        <w:t>招标编号</w:t>
      </w:r>
      <w:r w:rsidR="00FA7FBD" w:rsidRPr="00620231">
        <w:rPr>
          <w:rFonts w:ascii="仿宋" w:eastAsia="仿宋" w:hAnsi="仿宋" w:hint="eastAsia"/>
          <w:szCs w:val="18"/>
        </w:rPr>
        <w:t>：</w:t>
      </w:r>
      <w:r w:rsidR="008E1BBE" w:rsidRPr="00620231">
        <w:rPr>
          <w:rFonts w:ascii="仿宋" w:eastAsia="仿宋" w:hAnsi="仿宋"/>
          <w:szCs w:val="18"/>
        </w:rPr>
        <w:t>2051-204421120492</w:t>
      </w:r>
    </w:p>
    <w:p w14:paraId="653227DA" w14:textId="54D41C5F" w:rsidR="00121B1E" w:rsidRPr="00620231" w:rsidRDefault="00EF69D0">
      <w:pPr>
        <w:autoSpaceDE w:val="0"/>
        <w:autoSpaceDN w:val="0"/>
        <w:adjustRightInd w:val="0"/>
        <w:spacing w:line="360" w:lineRule="auto"/>
        <w:rPr>
          <w:rFonts w:ascii="仿宋" w:eastAsia="仿宋" w:hAnsi="仿宋"/>
          <w:szCs w:val="21"/>
        </w:rPr>
      </w:pPr>
      <w:r w:rsidRPr="00620231">
        <w:rPr>
          <w:rFonts w:ascii="仿宋" w:eastAsia="仿宋" w:hAnsi="仿宋" w:hint="eastAsia"/>
        </w:rPr>
        <w:t xml:space="preserve">   招标项目名称：</w:t>
      </w:r>
      <w:r w:rsidR="00583DBD" w:rsidRPr="00620231">
        <w:rPr>
          <w:rFonts w:ascii="仿宋" w:eastAsia="仿宋" w:hAnsi="仿宋" w:hint="eastAsia"/>
        </w:rPr>
        <w:t>复旦大学高分辨率光谱分析仪</w:t>
      </w:r>
    </w:p>
    <w:p w14:paraId="56471898" w14:textId="78607C67" w:rsidR="00862A0B" w:rsidRPr="00620231" w:rsidRDefault="00EF69D0" w:rsidP="00B46F47">
      <w:pPr>
        <w:autoSpaceDE w:val="0"/>
        <w:autoSpaceDN w:val="0"/>
        <w:adjustRightInd w:val="0"/>
        <w:spacing w:line="360" w:lineRule="auto"/>
        <w:rPr>
          <w:rFonts w:ascii="仿宋" w:eastAsia="仿宋" w:hAnsi="仿宋"/>
        </w:rPr>
      </w:pPr>
      <w:r w:rsidRPr="00620231">
        <w:rPr>
          <w:rFonts w:ascii="仿宋" w:eastAsia="仿宋" w:hAnsi="仿宋" w:hint="eastAsia"/>
        </w:rPr>
        <w:t xml:space="preserve">   </w:t>
      </w:r>
      <w:r w:rsidR="00FA7FBD" w:rsidRPr="00620231">
        <w:rPr>
          <w:rFonts w:ascii="仿宋" w:eastAsia="仿宋" w:hAnsi="仿宋" w:hint="eastAsia"/>
        </w:rPr>
        <w:t>招标限价：</w:t>
      </w:r>
      <w:r w:rsidR="00760788" w:rsidRPr="00620231">
        <w:rPr>
          <w:rFonts w:ascii="仿宋" w:eastAsia="仿宋" w:hAnsi="仿宋" w:hint="eastAsia"/>
        </w:rPr>
        <w:t>人民币</w:t>
      </w:r>
      <w:r w:rsidR="00AB7819">
        <w:rPr>
          <w:rFonts w:ascii="仿宋" w:eastAsia="仿宋" w:hAnsi="仿宋"/>
        </w:rPr>
        <w:t>77</w:t>
      </w:r>
      <w:r w:rsidR="00675967" w:rsidRPr="00620231">
        <w:rPr>
          <w:rFonts w:ascii="仿宋" w:eastAsia="仿宋" w:hAnsi="仿宋" w:hint="eastAsia"/>
        </w:rPr>
        <w:t>万元</w:t>
      </w:r>
    </w:p>
    <w:p w14:paraId="529D82A1" w14:textId="144F4E2A" w:rsidR="00121B1E" w:rsidRPr="00620231" w:rsidRDefault="00EF69D0">
      <w:pPr>
        <w:autoSpaceDE w:val="0"/>
        <w:autoSpaceDN w:val="0"/>
        <w:adjustRightInd w:val="0"/>
        <w:spacing w:line="360" w:lineRule="auto"/>
        <w:rPr>
          <w:rFonts w:ascii="仿宋" w:eastAsia="仿宋" w:hAnsi="仿宋"/>
          <w:szCs w:val="21"/>
        </w:rPr>
      </w:pPr>
      <w:r w:rsidRPr="00620231">
        <w:rPr>
          <w:rFonts w:ascii="仿宋" w:eastAsia="仿宋" w:hAnsi="仿宋" w:hint="eastAsia"/>
          <w:szCs w:val="21"/>
        </w:rPr>
        <w:t xml:space="preserve">   项目实施地点：</w:t>
      </w:r>
      <w:r w:rsidR="00D271B5" w:rsidRPr="00620231">
        <w:rPr>
          <w:rFonts w:ascii="仿宋" w:eastAsia="仿宋" w:hAnsi="仿宋" w:hint="eastAsia"/>
          <w:szCs w:val="21"/>
        </w:rPr>
        <w:t>复旦大学</w:t>
      </w:r>
    </w:p>
    <w:p w14:paraId="7FA92C62" w14:textId="77777777" w:rsidR="00121B1E" w:rsidRPr="00620231" w:rsidRDefault="00EF69D0">
      <w:pPr>
        <w:autoSpaceDE w:val="0"/>
        <w:autoSpaceDN w:val="0"/>
        <w:adjustRightInd w:val="0"/>
        <w:spacing w:line="360" w:lineRule="auto"/>
        <w:rPr>
          <w:rFonts w:ascii="仿宋" w:eastAsia="仿宋" w:hAnsi="仿宋"/>
          <w:szCs w:val="21"/>
        </w:rPr>
      </w:pPr>
      <w:r w:rsidRPr="00620231">
        <w:rPr>
          <w:rFonts w:ascii="仿宋" w:eastAsia="仿宋" w:hAnsi="仿宋" w:hint="eastAsia"/>
          <w:szCs w:val="21"/>
        </w:rPr>
        <w:t xml:space="preserve">   </w:t>
      </w:r>
    </w:p>
    <w:p w14:paraId="181899E6" w14:textId="0BD18C0D" w:rsidR="00121B1E" w:rsidRPr="00620231" w:rsidRDefault="00EF69D0">
      <w:pPr>
        <w:spacing w:line="360" w:lineRule="auto"/>
        <w:rPr>
          <w:rFonts w:ascii="仿宋" w:eastAsia="仿宋" w:hAnsi="仿宋"/>
        </w:rPr>
      </w:pPr>
      <w:r w:rsidRPr="00620231">
        <w:rPr>
          <w:rFonts w:ascii="仿宋" w:eastAsia="仿宋" w:hAnsi="仿宋" w:hint="eastAsia"/>
        </w:rPr>
        <w:t xml:space="preserve">   招标产品清单: </w:t>
      </w:r>
    </w:p>
    <w:tbl>
      <w:tblPr>
        <w:tblW w:w="83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8"/>
        <w:gridCol w:w="1417"/>
        <w:gridCol w:w="992"/>
        <w:gridCol w:w="4967"/>
      </w:tblGrid>
      <w:tr w:rsidR="005F1369" w:rsidRPr="00620231" w14:paraId="36DC94EF" w14:textId="77777777" w:rsidTr="004329E9">
        <w:trPr>
          <w:trHeight w:val="449"/>
          <w:jc w:val="center"/>
        </w:trPr>
        <w:tc>
          <w:tcPr>
            <w:tcW w:w="988" w:type="dxa"/>
            <w:vAlign w:val="center"/>
          </w:tcPr>
          <w:p w14:paraId="02D4CE6C" w14:textId="70335374" w:rsidR="00862A0B" w:rsidRPr="00620231" w:rsidRDefault="00862A0B">
            <w:pPr>
              <w:jc w:val="center"/>
              <w:rPr>
                <w:rFonts w:ascii="仿宋" w:eastAsia="仿宋" w:hAnsi="仿宋"/>
              </w:rPr>
            </w:pPr>
            <w:r w:rsidRPr="00620231">
              <w:rPr>
                <w:rFonts w:ascii="仿宋" w:eastAsia="仿宋" w:hAnsi="仿宋" w:hint="eastAsia"/>
              </w:rPr>
              <w:t>包件号</w:t>
            </w:r>
          </w:p>
        </w:tc>
        <w:tc>
          <w:tcPr>
            <w:tcW w:w="1417" w:type="dxa"/>
            <w:vAlign w:val="center"/>
          </w:tcPr>
          <w:p w14:paraId="38FFABC0" w14:textId="77777777" w:rsidR="00862A0B" w:rsidRPr="00620231" w:rsidRDefault="00862A0B">
            <w:pPr>
              <w:jc w:val="center"/>
              <w:rPr>
                <w:rFonts w:ascii="仿宋" w:eastAsia="仿宋" w:hAnsi="仿宋"/>
              </w:rPr>
            </w:pPr>
            <w:r w:rsidRPr="00620231">
              <w:rPr>
                <w:rFonts w:ascii="仿宋" w:eastAsia="仿宋" w:hAnsi="仿宋"/>
              </w:rPr>
              <w:t>货物名称</w:t>
            </w:r>
          </w:p>
        </w:tc>
        <w:tc>
          <w:tcPr>
            <w:tcW w:w="992" w:type="dxa"/>
            <w:vAlign w:val="center"/>
          </w:tcPr>
          <w:p w14:paraId="3A2F79B1" w14:textId="62063DEB" w:rsidR="00862A0B" w:rsidRPr="00620231" w:rsidRDefault="00862A0B">
            <w:pPr>
              <w:jc w:val="center"/>
              <w:rPr>
                <w:rFonts w:ascii="仿宋" w:eastAsia="仿宋" w:hAnsi="仿宋"/>
              </w:rPr>
            </w:pPr>
            <w:r w:rsidRPr="00620231">
              <w:rPr>
                <w:rFonts w:ascii="仿宋" w:eastAsia="仿宋" w:hAnsi="仿宋"/>
              </w:rPr>
              <w:t>数量</w:t>
            </w:r>
          </w:p>
        </w:tc>
        <w:tc>
          <w:tcPr>
            <w:tcW w:w="4967" w:type="dxa"/>
            <w:vAlign w:val="center"/>
          </w:tcPr>
          <w:p w14:paraId="51EAC6E1" w14:textId="37FC41DF" w:rsidR="00862A0B" w:rsidRPr="00620231" w:rsidRDefault="00862A0B" w:rsidP="004329E9">
            <w:pPr>
              <w:jc w:val="center"/>
              <w:rPr>
                <w:rFonts w:ascii="仿宋" w:eastAsia="仿宋" w:hAnsi="仿宋"/>
              </w:rPr>
            </w:pPr>
            <w:r w:rsidRPr="00620231">
              <w:rPr>
                <w:rFonts w:ascii="仿宋" w:eastAsia="仿宋" w:hAnsi="仿宋" w:hint="eastAsia"/>
              </w:rPr>
              <w:t>简要技术规格</w:t>
            </w:r>
          </w:p>
        </w:tc>
      </w:tr>
      <w:tr w:rsidR="005B0199" w:rsidRPr="00620231" w14:paraId="6D01A9B7" w14:textId="77777777" w:rsidTr="004329E9">
        <w:trPr>
          <w:trHeight w:val="514"/>
          <w:jc w:val="center"/>
        </w:trPr>
        <w:tc>
          <w:tcPr>
            <w:tcW w:w="988" w:type="dxa"/>
            <w:vAlign w:val="center"/>
          </w:tcPr>
          <w:p w14:paraId="474A5D94" w14:textId="77777777" w:rsidR="00862A0B" w:rsidRPr="00620231" w:rsidRDefault="00862A0B" w:rsidP="00AD0AFB">
            <w:pPr>
              <w:spacing w:line="360" w:lineRule="auto"/>
              <w:jc w:val="center"/>
              <w:rPr>
                <w:rFonts w:ascii="仿宋" w:eastAsia="仿宋" w:hAnsi="仿宋"/>
              </w:rPr>
            </w:pPr>
            <w:r w:rsidRPr="00620231">
              <w:rPr>
                <w:rFonts w:ascii="仿宋" w:eastAsia="仿宋" w:hAnsi="仿宋"/>
              </w:rPr>
              <w:t>1</w:t>
            </w:r>
          </w:p>
        </w:tc>
        <w:tc>
          <w:tcPr>
            <w:tcW w:w="1417" w:type="dxa"/>
            <w:vAlign w:val="center"/>
          </w:tcPr>
          <w:p w14:paraId="0AF4DEEB" w14:textId="5766A0FA" w:rsidR="00862A0B" w:rsidRPr="00620231" w:rsidRDefault="00583DBD" w:rsidP="00AD0AFB">
            <w:pPr>
              <w:jc w:val="center"/>
              <w:rPr>
                <w:rFonts w:ascii="仿宋" w:eastAsia="仿宋" w:hAnsi="仿宋"/>
              </w:rPr>
            </w:pPr>
            <w:r w:rsidRPr="00620231">
              <w:rPr>
                <w:rFonts w:ascii="仿宋" w:eastAsia="仿宋" w:hAnsi="仿宋" w:hint="eastAsia"/>
              </w:rPr>
              <w:t>高分辨率光谱分析仪</w:t>
            </w:r>
          </w:p>
        </w:tc>
        <w:tc>
          <w:tcPr>
            <w:tcW w:w="992" w:type="dxa"/>
            <w:vAlign w:val="center"/>
          </w:tcPr>
          <w:p w14:paraId="1F3CC6B1" w14:textId="77777777" w:rsidR="00862A0B" w:rsidRPr="00620231" w:rsidRDefault="00862A0B" w:rsidP="00AD0AFB">
            <w:pPr>
              <w:jc w:val="center"/>
              <w:rPr>
                <w:rFonts w:ascii="仿宋" w:eastAsia="仿宋" w:hAnsi="仿宋"/>
              </w:rPr>
            </w:pPr>
            <w:r w:rsidRPr="00620231">
              <w:rPr>
                <w:rFonts w:ascii="仿宋" w:eastAsia="仿宋" w:hAnsi="仿宋" w:hint="eastAsia"/>
              </w:rPr>
              <w:t>1</w:t>
            </w:r>
          </w:p>
        </w:tc>
        <w:tc>
          <w:tcPr>
            <w:tcW w:w="4967" w:type="dxa"/>
          </w:tcPr>
          <w:p w14:paraId="71AF7E45" w14:textId="77777777" w:rsidR="005B0199" w:rsidRPr="00620231" w:rsidRDefault="005B0199" w:rsidP="005B0199">
            <w:pPr>
              <w:rPr>
                <w:rFonts w:ascii="仿宋" w:eastAsia="仿宋" w:hAnsi="仿宋"/>
              </w:rPr>
            </w:pPr>
            <w:r w:rsidRPr="00620231">
              <w:rPr>
                <w:rFonts w:ascii="仿宋" w:eastAsia="仿宋" w:hAnsi="仿宋" w:hint="eastAsia"/>
              </w:rPr>
              <w:t>1.波长测试范围：1525 nm to 1607 nm；</w:t>
            </w:r>
          </w:p>
          <w:p w14:paraId="748C1DDE" w14:textId="77777777" w:rsidR="005B0199" w:rsidRPr="00620231" w:rsidRDefault="005B0199" w:rsidP="005B0199">
            <w:pPr>
              <w:rPr>
                <w:rFonts w:ascii="仿宋" w:eastAsia="仿宋" w:hAnsi="仿宋"/>
              </w:rPr>
            </w:pPr>
            <w:r w:rsidRPr="00620231">
              <w:rPr>
                <w:rFonts w:ascii="仿宋" w:eastAsia="仿宋" w:hAnsi="仿宋" w:hint="eastAsia"/>
              </w:rPr>
              <w:t>2.波长扫描范围：80pm~82nm</w:t>
            </w:r>
          </w:p>
          <w:p w14:paraId="3E62B0C7" w14:textId="581D1C1F" w:rsidR="005B0199" w:rsidRPr="00620231" w:rsidRDefault="005B0199" w:rsidP="005B0199">
            <w:pPr>
              <w:rPr>
                <w:rFonts w:ascii="仿宋" w:eastAsia="仿宋" w:hAnsi="仿宋"/>
              </w:rPr>
            </w:pPr>
            <w:r w:rsidRPr="00620231">
              <w:rPr>
                <w:rFonts w:ascii="仿宋" w:eastAsia="仿宋" w:hAnsi="仿宋" w:hint="eastAsia"/>
              </w:rPr>
              <w:t>3.最小探测功率：-73dBm</w:t>
            </w:r>
            <w:r w:rsidR="00DF0663" w:rsidRPr="00620231">
              <w:rPr>
                <w:rFonts w:ascii="仿宋" w:eastAsia="仿宋" w:hAnsi="仿宋" w:hint="eastAsia"/>
              </w:rPr>
              <w:t>或更优</w:t>
            </w:r>
          </w:p>
          <w:p w14:paraId="6B24A81E" w14:textId="77777777" w:rsidR="005B0199" w:rsidRPr="00620231" w:rsidRDefault="005B0199" w:rsidP="005B0199">
            <w:pPr>
              <w:rPr>
                <w:rFonts w:ascii="仿宋" w:eastAsia="仿宋" w:hAnsi="仿宋"/>
              </w:rPr>
            </w:pPr>
            <w:r w:rsidRPr="00620231">
              <w:rPr>
                <w:rFonts w:ascii="仿宋" w:eastAsia="仿宋" w:hAnsi="仿宋" w:hint="eastAsia"/>
              </w:rPr>
              <w:t>4.动态范围：80dB以上</w:t>
            </w:r>
          </w:p>
          <w:p w14:paraId="78528154" w14:textId="622126A7" w:rsidR="005B0199" w:rsidRPr="00620231" w:rsidRDefault="005B0199" w:rsidP="005B0199">
            <w:pPr>
              <w:rPr>
                <w:rFonts w:ascii="仿宋" w:eastAsia="仿宋" w:hAnsi="仿宋"/>
              </w:rPr>
            </w:pPr>
            <w:r w:rsidRPr="00620231">
              <w:rPr>
                <w:rFonts w:ascii="仿宋" w:eastAsia="仿宋" w:hAnsi="仿宋" w:hint="eastAsia"/>
              </w:rPr>
              <w:t>★5.波长分辨率（3dB</w:t>
            </w:r>
            <w:r w:rsidR="0037260F" w:rsidRPr="00620231">
              <w:rPr>
                <w:rFonts w:ascii="仿宋" w:eastAsia="仿宋" w:hAnsi="仿宋" w:hint="eastAsia"/>
              </w:rPr>
              <w:t>或更优</w:t>
            </w:r>
            <w:r w:rsidRPr="00620231">
              <w:rPr>
                <w:rFonts w:ascii="仿宋" w:eastAsia="仿宋" w:hAnsi="仿宋" w:hint="eastAsia"/>
              </w:rPr>
              <w:t>）：</w:t>
            </w:r>
            <w:r w:rsidR="00C77AF1" w:rsidRPr="00620231">
              <w:rPr>
                <w:rFonts w:ascii="仿宋" w:eastAsia="仿宋" w:hAnsi="仿宋" w:hint="eastAsia"/>
              </w:rPr>
              <w:t>可选</w:t>
            </w:r>
            <w:r w:rsidRPr="00620231">
              <w:rPr>
                <w:rFonts w:ascii="仿宋" w:eastAsia="仿宋" w:hAnsi="仿宋" w:hint="eastAsia"/>
              </w:rPr>
              <w:t>5MHz/0.04pm, 20MHz/0.16pm，50GHz/0.4nm</w:t>
            </w:r>
            <w:r w:rsidR="00C77AF1" w:rsidRPr="00620231">
              <w:rPr>
                <w:rFonts w:ascii="仿宋" w:eastAsia="仿宋" w:hAnsi="仿宋"/>
              </w:rPr>
              <w:t xml:space="preserve"> </w:t>
            </w:r>
          </w:p>
          <w:p w14:paraId="10386C3A" w14:textId="77777777" w:rsidR="005B0199" w:rsidRPr="00620231" w:rsidRDefault="005B0199" w:rsidP="005B0199">
            <w:pPr>
              <w:rPr>
                <w:rFonts w:ascii="仿宋" w:eastAsia="仿宋" w:hAnsi="仿宋"/>
              </w:rPr>
            </w:pPr>
            <w:r w:rsidRPr="00620231">
              <w:rPr>
                <w:rFonts w:ascii="仿宋" w:eastAsia="仿宋" w:hAnsi="仿宋" w:hint="eastAsia"/>
              </w:rPr>
              <w:t>6.近峰动态范围：&gt;40 dB @ +/- 0.1 pm；&gt;60 dB @ +/- 0.4 pm； &gt;80 dB @ +/- 6 pm</w:t>
            </w:r>
          </w:p>
          <w:p w14:paraId="799F3D5A" w14:textId="64279EC0" w:rsidR="00E0076E" w:rsidRPr="00620231" w:rsidRDefault="005B0199" w:rsidP="001B30AB">
            <w:pPr>
              <w:rPr>
                <w:rFonts w:ascii="仿宋" w:eastAsia="仿宋" w:hAnsi="仿宋"/>
              </w:rPr>
            </w:pPr>
            <w:r w:rsidRPr="00620231">
              <w:rPr>
                <w:rFonts w:ascii="仿宋" w:eastAsia="仿宋" w:hAnsi="仿宋" w:hint="eastAsia"/>
              </w:rPr>
              <w:t>7.光纤连接头类型：FC/</w:t>
            </w:r>
            <w:r w:rsidR="00A5150D" w:rsidRPr="00620231">
              <w:rPr>
                <w:rFonts w:ascii="仿宋" w:eastAsia="仿宋" w:hAnsi="仿宋"/>
              </w:rPr>
              <w:t>A</w:t>
            </w:r>
            <w:r w:rsidRPr="00620231">
              <w:rPr>
                <w:rFonts w:ascii="仿宋" w:eastAsia="仿宋" w:hAnsi="仿宋" w:hint="eastAsia"/>
              </w:rPr>
              <w:t>PC</w:t>
            </w:r>
          </w:p>
        </w:tc>
      </w:tr>
    </w:tbl>
    <w:p w14:paraId="1B204EAC" w14:textId="77777777" w:rsidR="00121B1E" w:rsidRPr="00620231" w:rsidRDefault="00EF69D0">
      <w:pPr>
        <w:tabs>
          <w:tab w:val="left" w:pos="851"/>
        </w:tabs>
        <w:spacing w:afterLines="50" w:after="156" w:line="360" w:lineRule="exact"/>
        <w:rPr>
          <w:rFonts w:ascii="仿宋" w:eastAsia="仿宋" w:hAnsi="仿宋"/>
          <w:bCs/>
          <w:szCs w:val="21"/>
          <w:lang w:val="fi-FI"/>
        </w:rPr>
      </w:pPr>
      <w:r w:rsidRPr="00620231">
        <w:rPr>
          <w:rFonts w:ascii="仿宋" w:eastAsia="仿宋" w:hAnsi="仿宋" w:hint="eastAsia"/>
          <w:lang w:val="fi-FI"/>
        </w:rPr>
        <w:t>3、</w:t>
      </w:r>
      <w:r w:rsidRPr="00620231">
        <w:rPr>
          <w:rFonts w:ascii="仿宋" w:eastAsia="仿宋" w:hAnsi="仿宋" w:hint="eastAsia"/>
          <w:bCs/>
          <w:szCs w:val="21"/>
          <w:lang w:val="fi-FI"/>
        </w:rPr>
        <w:t>★投标人资格要求：</w:t>
      </w:r>
    </w:p>
    <w:p w14:paraId="4176DAE6" w14:textId="77777777" w:rsidR="00121B1E" w:rsidRPr="00620231" w:rsidRDefault="00EF69D0">
      <w:pPr>
        <w:pStyle w:val="a0"/>
        <w:ind w:left="420"/>
        <w:rPr>
          <w:rFonts w:ascii="仿宋" w:eastAsia="仿宋" w:hAnsi="仿宋"/>
          <w:b/>
          <w:lang w:val="fi-FI"/>
        </w:rPr>
      </w:pPr>
      <w:r w:rsidRPr="00620231">
        <w:rPr>
          <w:rFonts w:ascii="仿宋" w:eastAsia="仿宋" w:hAnsi="仿宋" w:hint="eastAsia"/>
          <w:b/>
        </w:rPr>
        <w:lastRenderedPageBreak/>
        <w:t>基本资格要求</w:t>
      </w:r>
      <w:r w:rsidRPr="00620231">
        <w:rPr>
          <w:rFonts w:ascii="仿宋" w:eastAsia="仿宋" w:hAnsi="仿宋" w:hint="eastAsia"/>
          <w:b/>
          <w:lang w:val="fi-FI"/>
        </w:rPr>
        <w:t>：</w:t>
      </w:r>
    </w:p>
    <w:p w14:paraId="07B88F29" w14:textId="77777777" w:rsidR="00121B1E" w:rsidRPr="00620231" w:rsidRDefault="00EF69D0">
      <w:pPr>
        <w:pStyle w:val="a0"/>
        <w:ind w:left="420"/>
        <w:rPr>
          <w:rFonts w:ascii="仿宋" w:eastAsia="仿宋" w:hAnsi="仿宋"/>
          <w:b/>
          <w:lang w:val="fi-FI"/>
        </w:rPr>
      </w:pPr>
      <w:r w:rsidRPr="00620231">
        <w:rPr>
          <w:rFonts w:ascii="仿宋" w:eastAsia="仿宋" w:hAnsi="仿宋" w:hint="eastAsia"/>
          <w:b/>
          <w:lang w:val="fi-FI"/>
        </w:rPr>
        <w:t>（1）</w:t>
      </w:r>
      <w:r w:rsidRPr="00620231">
        <w:rPr>
          <w:rFonts w:ascii="仿宋" w:eastAsia="仿宋" w:hAnsi="仿宋" w:hint="eastAsia"/>
          <w:b/>
        </w:rPr>
        <w:t>投标人应为符合《中华人民共和国招标投标法》规定的独立法人或其他组织</w:t>
      </w:r>
      <w:r w:rsidRPr="00620231">
        <w:rPr>
          <w:rFonts w:ascii="仿宋" w:eastAsia="仿宋" w:hAnsi="仿宋" w:hint="eastAsia"/>
          <w:b/>
          <w:lang w:val="fi-FI"/>
        </w:rPr>
        <w:t>；</w:t>
      </w:r>
    </w:p>
    <w:p w14:paraId="4E58D70F" w14:textId="44119494" w:rsidR="00121B1E" w:rsidRPr="00620231" w:rsidRDefault="00EF69D0">
      <w:pPr>
        <w:pStyle w:val="a0"/>
        <w:ind w:left="420"/>
        <w:rPr>
          <w:rFonts w:ascii="仿宋" w:eastAsia="仿宋" w:hAnsi="仿宋"/>
          <w:b/>
        </w:rPr>
      </w:pPr>
      <w:r w:rsidRPr="00620231">
        <w:rPr>
          <w:rFonts w:ascii="仿宋" w:eastAsia="仿宋" w:hAnsi="仿宋" w:hint="eastAsia"/>
          <w:b/>
        </w:rPr>
        <w:t>（2）投标人应为投标产品的制造商或其合法代理商，代理商投标应提供制造商针对本项目的唯一授权；</w:t>
      </w:r>
    </w:p>
    <w:p w14:paraId="413F3902" w14:textId="717DD14C" w:rsidR="00121B1E" w:rsidRPr="00620231" w:rsidRDefault="00EF69D0">
      <w:pPr>
        <w:pStyle w:val="a0"/>
        <w:ind w:left="420"/>
        <w:rPr>
          <w:rFonts w:ascii="仿宋" w:eastAsia="仿宋" w:hAnsi="仿宋"/>
          <w:b/>
        </w:rPr>
      </w:pPr>
      <w:r w:rsidRPr="00620231">
        <w:rPr>
          <w:rFonts w:ascii="仿宋" w:eastAsia="仿宋" w:hAnsi="仿宋" w:hint="eastAsia"/>
          <w:b/>
        </w:rPr>
        <w:t xml:space="preserve">（3）投标人须在投标截止期之前在国家商务部指定的为机电产品国际招标投标活动提供公共服务和行政监督的网上平台（以下简称招标网，网址为：http://www.chinabidding.com）上完成有效注册；  </w:t>
      </w:r>
    </w:p>
    <w:p w14:paraId="317AE469" w14:textId="006B427F" w:rsidR="00121B1E" w:rsidRPr="00620231" w:rsidRDefault="00EF69D0">
      <w:pPr>
        <w:pStyle w:val="a0"/>
        <w:ind w:left="420"/>
        <w:rPr>
          <w:rFonts w:ascii="仿宋" w:eastAsia="仿宋" w:hAnsi="仿宋"/>
          <w:b/>
        </w:rPr>
      </w:pPr>
      <w:r w:rsidRPr="00620231">
        <w:rPr>
          <w:rFonts w:ascii="仿宋" w:eastAsia="仿宋" w:hAnsi="仿宋" w:hint="eastAsia"/>
          <w:b/>
        </w:rPr>
        <w:t>（4）本项目不接受任何形式的分包和转包。</w:t>
      </w:r>
    </w:p>
    <w:p w14:paraId="52994C16" w14:textId="77777777" w:rsidR="00121B1E" w:rsidRPr="00620231" w:rsidRDefault="00121B1E">
      <w:pPr>
        <w:pStyle w:val="a0"/>
        <w:ind w:left="420"/>
        <w:rPr>
          <w:rFonts w:ascii="仿宋" w:eastAsia="仿宋" w:hAnsi="仿宋"/>
          <w:i/>
        </w:rPr>
      </w:pPr>
    </w:p>
    <w:p w14:paraId="5E08CDD1" w14:textId="77777777" w:rsidR="00121B1E" w:rsidRPr="00620231" w:rsidRDefault="00EF69D0">
      <w:pPr>
        <w:rPr>
          <w:rFonts w:ascii="仿宋" w:eastAsia="仿宋" w:hAnsi="仿宋"/>
          <w:szCs w:val="18"/>
          <w:lang w:val="de-DE"/>
        </w:rPr>
      </w:pPr>
      <w:r w:rsidRPr="00620231">
        <w:rPr>
          <w:rFonts w:ascii="仿宋" w:eastAsia="仿宋" w:hAnsi="仿宋" w:hint="eastAsia"/>
          <w:szCs w:val="21"/>
        </w:rPr>
        <w:t>★</w:t>
      </w:r>
      <w:r w:rsidRPr="00620231">
        <w:rPr>
          <w:rFonts w:ascii="仿宋" w:eastAsia="仿宋" w:hAnsi="仿宋"/>
          <w:szCs w:val="21"/>
        </w:rPr>
        <w:t xml:space="preserve">  本次招标</w:t>
      </w:r>
      <w:r w:rsidRPr="00620231">
        <w:rPr>
          <w:rFonts w:ascii="仿宋" w:eastAsia="仿宋" w:hAnsi="仿宋" w:hint="eastAsia"/>
          <w:szCs w:val="21"/>
        </w:rPr>
        <w:t>是否接受</w:t>
      </w:r>
      <w:r w:rsidRPr="00620231">
        <w:rPr>
          <w:rFonts w:ascii="仿宋" w:eastAsia="仿宋" w:hAnsi="仿宋"/>
          <w:szCs w:val="21"/>
        </w:rPr>
        <w:t>联合体投标：</w:t>
      </w:r>
      <w:r w:rsidRPr="00620231">
        <w:rPr>
          <w:rFonts w:ascii="仿宋" w:eastAsia="仿宋" w:hAnsi="仿宋" w:hint="eastAsia"/>
          <w:szCs w:val="21"/>
        </w:rPr>
        <w:t>■</w:t>
      </w:r>
      <w:r w:rsidRPr="00620231">
        <w:rPr>
          <w:rFonts w:ascii="仿宋" w:eastAsia="仿宋" w:hAnsi="仿宋"/>
          <w:b/>
          <w:i/>
          <w:kern w:val="0"/>
          <w:szCs w:val="20"/>
        </w:rPr>
        <w:t>不</w:t>
      </w:r>
      <w:r w:rsidRPr="00620231">
        <w:rPr>
          <w:rFonts w:ascii="仿宋" w:eastAsia="仿宋" w:hAnsi="仿宋" w:hint="eastAsia"/>
          <w:b/>
          <w:i/>
          <w:kern w:val="0"/>
          <w:szCs w:val="20"/>
        </w:rPr>
        <w:t>接受</w:t>
      </w:r>
      <w:r w:rsidRPr="00620231">
        <w:rPr>
          <w:rFonts w:ascii="仿宋" w:eastAsia="仿宋" w:hAnsi="仿宋"/>
          <w:b/>
          <w:i/>
          <w:kern w:val="0"/>
          <w:szCs w:val="20"/>
        </w:rPr>
        <w:t>/</w:t>
      </w:r>
      <w:r w:rsidRPr="00620231">
        <w:rPr>
          <w:rFonts w:ascii="仿宋" w:eastAsia="仿宋" w:hAnsi="仿宋" w:hint="eastAsia"/>
          <w:b/>
          <w:i/>
          <w:kern w:val="0"/>
          <w:szCs w:val="20"/>
        </w:rPr>
        <w:t>□接受</w:t>
      </w:r>
      <w:r w:rsidRPr="00620231">
        <w:rPr>
          <w:rFonts w:ascii="仿宋" w:eastAsia="仿宋" w:hAnsi="仿宋"/>
          <w:szCs w:val="21"/>
        </w:rPr>
        <w:t>。</w:t>
      </w:r>
      <w:r w:rsidRPr="00620231">
        <w:rPr>
          <w:rFonts w:ascii="仿宋" w:eastAsia="仿宋" w:hAnsi="仿宋" w:hint="eastAsia"/>
          <w:szCs w:val="18"/>
          <w:lang w:val="de-DE"/>
        </w:rPr>
        <w:t>.</w:t>
      </w:r>
    </w:p>
    <w:p w14:paraId="12CCC55D" w14:textId="77777777" w:rsidR="00121B1E" w:rsidRPr="00620231" w:rsidRDefault="00EF69D0">
      <w:pPr>
        <w:autoSpaceDE w:val="0"/>
        <w:autoSpaceDN w:val="0"/>
        <w:adjustRightInd w:val="0"/>
        <w:spacing w:before="120" w:line="360" w:lineRule="auto"/>
        <w:ind w:leftChars="-100" w:left="-210"/>
        <w:rPr>
          <w:rFonts w:ascii="仿宋" w:eastAsia="仿宋" w:hAnsi="仿宋"/>
          <w:szCs w:val="18"/>
          <w:lang w:val="fi-FI" w:bidi="ar"/>
        </w:rPr>
      </w:pPr>
      <w:r w:rsidRPr="00620231">
        <w:rPr>
          <w:rFonts w:ascii="仿宋" w:eastAsia="仿宋" w:hAnsi="仿宋" w:hint="eastAsia"/>
          <w:szCs w:val="18"/>
        </w:rPr>
        <w:t xml:space="preserve">     </w:t>
      </w:r>
      <w:r w:rsidRPr="00620231">
        <w:rPr>
          <w:rFonts w:ascii="仿宋" w:eastAsia="仿宋" w:hAnsi="仿宋" w:hint="eastAsia"/>
          <w:b/>
          <w:szCs w:val="18"/>
          <w:lang w:val="de-DE"/>
        </w:rPr>
        <w:t>未领购招标文件是否可以参加投标：不可以。</w:t>
      </w:r>
      <w:r w:rsidRPr="00620231">
        <w:rPr>
          <w:rFonts w:ascii="仿宋" w:eastAsia="仿宋" w:hAnsi="仿宋" w:hint="eastAsia"/>
          <w:szCs w:val="18"/>
          <w:lang w:val="fi-FI" w:bidi="ar"/>
        </w:rPr>
        <w:t xml:space="preserve"> </w:t>
      </w:r>
    </w:p>
    <w:p w14:paraId="54BC2C9E" w14:textId="77777777" w:rsidR="00121B1E" w:rsidRPr="00620231" w:rsidRDefault="00121B1E">
      <w:pPr>
        <w:autoSpaceDE w:val="0"/>
        <w:autoSpaceDN w:val="0"/>
        <w:adjustRightInd w:val="0"/>
        <w:spacing w:before="120"/>
        <w:ind w:leftChars="-100" w:left="-210"/>
        <w:rPr>
          <w:rFonts w:ascii="仿宋" w:eastAsia="仿宋" w:hAnsi="仿宋"/>
          <w:szCs w:val="18"/>
          <w:lang w:val="fi-FI"/>
        </w:rPr>
      </w:pPr>
    </w:p>
    <w:p w14:paraId="52088D34" w14:textId="77777777" w:rsidR="00121B1E" w:rsidRPr="00620231" w:rsidRDefault="00EF69D0">
      <w:pPr>
        <w:autoSpaceDE w:val="0"/>
        <w:autoSpaceDN w:val="0"/>
        <w:adjustRightInd w:val="0"/>
        <w:spacing w:before="120" w:line="360" w:lineRule="auto"/>
        <w:rPr>
          <w:rFonts w:ascii="仿宋" w:eastAsia="仿宋" w:hAnsi="仿宋"/>
          <w:szCs w:val="18"/>
          <w:lang w:val="fi-FI"/>
        </w:rPr>
      </w:pPr>
      <w:r w:rsidRPr="00620231">
        <w:rPr>
          <w:rFonts w:ascii="仿宋" w:eastAsia="仿宋" w:hAnsi="仿宋" w:hint="eastAsia"/>
          <w:szCs w:val="18"/>
          <w:lang w:val="fi-FI"/>
        </w:rPr>
        <w:t xml:space="preserve">4、招标文件的获取 </w:t>
      </w:r>
    </w:p>
    <w:p w14:paraId="2D1DDBA2" w14:textId="1FCF927A" w:rsidR="00121B1E" w:rsidRPr="00620231" w:rsidRDefault="00EF69D0">
      <w:pPr>
        <w:spacing w:line="360" w:lineRule="auto"/>
        <w:ind w:leftChars="150" w:left="2310" w:hangingChars="950" w:hanging="1995"/>
        <w:rPr>
          <w:rFonts w:ascii="仿宋" w:eastAsia="仿宋" w:hAnsi="仿宋"/>
          <w:lang w:val="fi-FI"/>
        </w:rPr>
      </w:pPr>
      <w:r w:rsidRPr="00620231">
        <w:rPr>
          <w:rFonts w:ascii="仿宋" w:eastAsia="仿宋" w:hAnsi="仿宋" w:hint="eastAsia"/>
        </w:rPr>
        <w:t>招标文件购买时间</w:t>
      </w:r>
      <w:r w:rsidRPr="00620231">
        <w:rPr>
          <w:rFonts w:ascii="仿宋" w:eastAsia="仿宋" w:hAnsi="仿宋" w:hint="eastAsia"/>
          <w:lang w:val="fi-FI"/>
        </w:rPr>
        <w:t>：</w:t>
      </w:r>
      <w:r w:rsidRPr="00620231">
        <w:rPr>
          <w:rFonts w:ascii="仿宋" w:eastAsia="仿宋" w:hAnsi="仿宋"/>
          <w:u w:val="single"/>
          <w:lang w:val="fi-FI"/>
        </w:rPr>
        <w:t xml:space="preserve"> 20</w:t>
      </w:r>
      <w:r w:rsidR="000C65A0" w:rsidRPr="00620231">
        <w:rPr>
          <w:rFonts w:ascii="仿宋" w:eastAsia="仿宋" w:hAnsi="仿宋" w:hint="eastAsia"/>
          <w:u w:val="single"/>
          <w:lang w:val="fi-FI"/>
        </w:rPr>
        <w:t>20</w:t>
      </w:r>
      <w:r w:rsidR="00580B6A" w:rsidRPr="00620231">
        <w:rPr>
          <w:rFonts w:ascii="仿宋" w:eastAsia="仿宋" w:hAnsi="仿宋"/>
        </w:rPr>
        <w:t>年</w:t>
      </w:r>
      <w:r w:rsidR="0059664D" w:rsidRPr="00620231">
        <w:rPr>
          <w:rFonts w:ascii="仿宋" w:eastAsia="仿宋" w:hAnsi="仿宋"/>
          <w:u w:val="single"/>
          <w:lang w:val="fi-FI"/>
        </w:rPr>
        <w:t xml:space="preserve"> </w:t>
      </w:r>
      <w:r w:rsidR="008E1BBE" w:rsidRPr="00620231">
        <w:rPr>
          <w:rFonts w:ascii="仿宋" w:eastAsia="仿宋" w:hAnsi="仿宋"/>
          <w:u w:val="single"/>
          <w:lang w:val="fi-FI"/>
        </w:rPr>
        <w:t>10</w:t>
      </w:r>
      <w:r w:rsidR="0059664D" w:rsidRPr="00620231">
        <w:rPr>
          <w:rFonts w:ascii="仿宋" w:eastAsia="仿宋" w:hAnsi="仿宋"/>
          <w:u w:val="single"/>
          <w:lang w:val="fi-FI"/>
        </w:rPr>
        <w:t xml:space="preserve"> </w:t>
      </w:r>
      <w:r w:rsidRPr="00620231">
        <w:rPr>
          <w:rFonts w:ascii="仿宋" w:eastAsia="仿宋" w:hAnsi="仿宋"/>
        </w:rPr>
        <w:t>月</w:t>
      </w:r>
      <w:r w:rsidR="0059664D" w:rsidRPr="00620231">
        <w:rPr>
          <w:rFonts w:ascii="仿宋" w:eastAsia="仿宋" w:hAnsi="仿宋"/>
          <w:u w:val="single"/>
          <w:lang w:val="fi-FI"/>
        </w:rPr>
        <w:t xml:space="preserve"> </w:t>
      </w:r>
      <w:r w:rsidR="00B17A5B">
        <w:rPr>
          <w:rFonts w:ascii="仿宋" w:eastAsia="仿宋" w:hAnsi="仿宋"/>
          <w:u w:val="single"/>
          <w:lang w:val="fi-FI"/>
        </w:rPr>
        <w:t>28</w:t>
      </w:r>
      <w:r w:rsidR="0059664D" w:rsidRPr="00620231">
        <w:rPr>
          <w:rFonts w:ascii="仿宋" w:eastAsia="仿宋" w:hAnsi="仿宋"/>
          <w:u w:val="single"/>
          <w:lang w:val="fi-FI"/>
        </w:rPr>
        <w:t xml:space="preserve"> </w:t>
      </w:r>
      <w:r w:rsidRPr="00620231">
        <w:rPr>
          <w:rFonts w:ascii="仿宋" w:eastAsia="仿宋" w:hAnsi="仿宋"/>
        </w:rPr>
        <w:t>日至</w:t>
      </w:r>
      <w:r w:rsidRPr="00620231">
        <w:rPr>
          <w:rFonts w:ascii="仿宋" w:eastAsia="仿宋" w:hAnsi="仿宋"/>
          <w:u w:val="single"/>
          <w:lang w:val="fi-FI"/>
        </w:rPr>
        <w:t>20</w:t>
      </w:r>
      <w:r w:rsidR="000C65A0" w:rsidRPr="00620231">
        <w:rPr>
          <w:rFonts w:ascii="仿宋" w:eastAsia="仿宋" w:hAnsi="仿宋" w:hint="eastAsia"/>
          <w:u w:val="single"/>
          <w:lang w:val="fi-FI"/>
        </w:rPr>
        <w:t>20</w:t>
      </w:r>
      <w:r w:rsidRPr="00620231">
        <w:rPr>
          <w:rFonts w:ascii="仿宋" w:eastAsia="仿宋" w:hAnsi="仿宋"/>
        </w:rPr>
        <w:t>年</w:t>
      </w:r>
      <w:r w:rsidR="0059664D" w:rsidRPr="00620231">
        <w:rPr>
          <w:rFonts w:ascii="仿宋" w:eastAsia="仿宋" w:hAnsi="仿宋"/>
          <w:u w:val="single"/>
          <w:lang w:val="fi-FI"/>
        </w:rPr>
        <w:t xml:space="preserve"> </w:t>
      </w:r>
      <w:r w:rsidR="008067D3" w:rsidRPr="00620231">
        <w:rPr>
          <w:rFonts w:ascii="仿宋" w:eastAsia="仿宋" w:hAnsi="仿宋"/>
          <w:u w:val="single"/>
          <w:lang w:val="fi-FI"/>
        </w:rPr>
        <w:t>11</w:t>
      </w:r>
      <w:r w:rsidR="0059664D" w:rsidRPr="00620231">
        <w:rPr>
          <w:rFonts w:ascii="仿宋" w:eastAsia="仿宋" w:hAnsi="仿宋"/>
          <w:u w:val="single"/>
          <w:lang w:val="fi-FI"/>
        </w:rPr>
        <w:t xml:space="preserve"> </w:t>
      </w:r>
      <w:r w:rsidRPr="00620231">
        <w:rPr>
          <w:rFonts w:ascii="仿宋" w:eastAsia="仿宋" w:hAnsi="仿宋"/>
        </w:rPr>
        <w:t>月</w:t>
      </w:r>
      <w:r w:rsidR="0059664D" w:rsidRPr="00620231">
        <w:rPr>
          <w:rFonts w:ascii="仿宋" w:eastAsia="仿宋" w:hAnsi="仿宋"/>
          <w:u w:val="single"/>
          <w:lang w:val="fi-FI"/>
        </w:rPr>
        <w:t xml:space="preserve"> </w:t>
      </w:r>
      <w:r w:rsidR="00B17A5B">
        <w:rPr>
          <w:rFonts w:ascii="仿宋" w:eastAsia="仿宋" w:hAnsi="仿宋"/>
          <w:u w:val="single"/>
          <w:lang w:val="fi-FI"/>
        </w:rPr>
        <w:t>4</w:t>
      </w:r>
      <w:r w:rsidRPr="00620231">
        <w:rPr>
          <w:rFonts w:ascii="仿宋" w:eastAsia="仿宋" w:hAnsi="仿宋"/>
        </w:rPr>
        <w:t>日</w:t>
      </w:r>
      <w:r w:rsidRPr="00620231">
        <w:rPr>
          <w:rFonts w:ascii="仿宋" w:eastAsia="仿宋" w:hAnsi="仿宋"/>
          <w:lang w:val="fi-FI"/>
        </w:rPr>
        <w:t>，</w:t>
      </w:r>
      <w:r w:rsidRPr="00620231">
        <w:rPr>
          <w:rFonts w:ascii="仿宋" w:eastAsia="仿宋" w:hAnsi="仿宋"/>
        </w:rPr>
        <w:t>每天</w:t>
      </w:r>
      <w:r w:rsidRPr="00620231">
        <w:rPr>
          <w:rFonts w:ascii="仿宋" w:eastAsia="仿宋" w:hAnsi="仿宋"/>
          <w:lang w:val="fi-FI"/>
        </w:rPr>
        <w:t>（</w:t>
      </w:r>
      <w:r w:rsidRPr="00620231">
        <w:rPr>
          <w:rFonts w:ascii="仿宋" w:eastAsia="仿宋" w:hAnsi="仿宋"/>
        </w:rPr>
        <w:t>节假日除外</w:t>
      </w:r>
      <w:r w:rsidRPr="00620231">
        <w:rPr>
          <w:rFonts w:ascii="仿宋" w:eastAsia="仿宋" w:hAnsi="仿宋"/>
          <w:lang w:val="fi-FI"/>
        </w:rPr>
        <w:t>）</w:t>
      </w:r>
      <w:r w:rsidRPr="00620231">
        <w:rPr>
          <w:rFonts w:ascii="仿宋" w:eastAsia="仿宋" w:hAnsi="仿宋"/>
          <w:u w:val="single"/>
          <w:lang w:val="fi-FI"/>
        </w:rPr>
        <w:t xml:space="preserve"> 9</w:t>
      </w:r>
      <w:r w:rsidRPr="00620231">
        <w:rPr>
          <w:rFonts w:ascii="仿宋" w:eastAsia="仿宋" w:hAnsi="仿宋" w:hint="eastAsia"/>
          <w:u w:val="single"/>
          <w:lang w:val="fi-FI"/>
        </w:rPr>
        <w:t>:30</w:t>
      </w:r>
      <w:r w:rsidRPr="00620231">
        <w:rPr>
          <w:rFonts w:ascii="仿宋" w:eastAsia="仿宋" w:hAnsi="仿宋"/>
          <w:u w:val="single"/>
          <w:lang w:val="fi-FI"/>
        </w:rPr>
        <w:t xml:space="preserve"> </w:t>
      </w:r>
      <w:r w:rsidRPr="00620231">
        <w:rPr>
          <w:rFonts w:ascii="仿宋" w:eastAsia="仿宋" w:hAnsi="仿宋"/>
          <w:lang w:val="fi-FI"/>
        </w:rPr>
        <w:t xml:space="preserve"> </w:t>
      </w:r>
      <w:r w:rsidRPr="00620231">
        <w:rPr>
          <w:rFonts w:ascii="仿宋" w:eastAsia="仿宋" w:hAnsi="仿宋"/>
        </w:rPr>
        <w:t>时至</w:t>
      </w:r>
      <w:r w:rsidRPr="00620231">
        <w:rPr>
          <w:rFonts w:ascii="仿宋" w:eastAsia="仿宋" w:hAnsi="仿宋"/>
          <w:u w:val="single"/>
          <w:lang w:val="fi-FI"/>
        </w:rPr>
        <w:t xml:space="preserve"> 1</w:t>
      </w:r>
      <w:r w:rsidRPr="00620231">
        <w:rPr>
          <w:rFonts w:ascii="仿宋" w:eastAsia="仿宋" w:hAnsi="仿宋" w:hint="eastAsia"/>
          <w:u w:val="single"/>
          <w:lang w:val="fi-FI"/>
        </w:rPr>
        <w:t>1</w:t>
      </w:r>
      <w:r w:rsidRPr="00620231">
        <w:rPr>
          <w:rFonts w:ascii="仿宋" w:eastAsia="仿宋" w:hAnsi="仿宋"/>
          <w:lang w:val="fi-FI"/>
        </w:rPr>
        <w:t xml:space="preserve"> </w:t>
      </w:r>
      <w:r w:rsidRPr="00620231">
        <w:rPr>
          <w:rFonts w:ascii="仿宋" w:eastAsia="仿宋" w:hAnsi="仿宋"/>
        </w:rPr>
        <w:t>时</w:t>
      </w:r>
      <w:r w:rsidRPr="00620231">
        <w:rPr>
          <w:rFonts w:ascii="仿宋" w:eastAsia="仿宋" w:hAnsi="仿宋" w:hint="eastAsia"/>
          <w:u w:val="single"/>
          <w:lang w:val="fi-FI"/>
        </w:rPr>
        <w:t xml:space="preserve">00 </w:t>
      </w:r>
      <w:r w:rsidRPr="00620231">
        <w:rPr>
          <w:rFonts w:ascii="仿宋" w:eastAsia="仿宋" w:hAnsi="仿宋" w:hint="eastAsia"/>
        </w:rPr>
        <w:t>分</w:t>
      </w:r>
      <w:r w:rsidRPr="00620231">
        <w:rPr>
          <w:rFonts w:ascii="仿宋" w:eastAsia="仿宋" w:hAnsi="仿宋" w:hint="eastAsia"/>
          <w:lang w:val="fi-FI"/>
        </w:rPr>
        <w:t>，</w:t>
      </w:r>
      <w:r w:rsidRPr="00620231">
        <w:rPr>
          <w:rFonts w:ascii="仿宋" w:eastAsia="仿宋" w:hAnsi="仿宋"/>
          <w:u w:val="single"/>
          <w:lang w:val="fi-FI"/>
        </w:rPr>
        <w:t>1</w:t>
      </w:r>
      <w:r w:rsidRPr="00620231">
        <w:rPr>
          <w:rFonts w:ascii="仿宋" w:eastAsia="仿宋" w:hAnsi="仿宋" w:hint="eastAsia"/>
          <w:u w:val="single"/>
          <w:lang w:val="fi-FI"/>
        </w:rPr>
        <w:t>3</w:t>
      </w:r>
      <w:r w:rsidRPr="00620231">
        <w:rPr>
          <w:rFonts w:ascii="仿宋" w:eastAsia="仿宋" w:hAnsi="仿宋"/>
          <w:lang w:val="fi-FI"/>
        </w:rPr>
        <w:t xml:space="preserve"> </w:t>
      </w:r>
      <w:r w:rsidRPr="00620231">
        <w:rPr>
          <w:rFonts w:ascii="仿宋" w:eastAsia="仿宋" w:hAnsi="仿宋"/>
        </w:rPr>
        <w:t>时</w:t>
      </w:r>
      <w:r w:rsidRPr="00620231">
        <w:rPr>
          <w:rFonts w:ascii="仿宋" w:eastAsia="仿宋" w:hAnsi="仿宋" w:hint="eastAsia"/>
          <w:u w:val="single"/>
          <w:lang w:val="fi-FI"/>
        </w:rPr>
        <w:t xml:space="preserve"> 30 </w:t>
      </w:r>
      <w:r w:rsidRPr="00620231">
        <w:rPr>
          <w:rFonts w:ascii="仿宋" w:eastAsia="仿宋" w:hAnsi="仿宋" w:hint="eastAsia"/>
        </w:rPr>
        <w:t>分</w:t>
      </w:r>
      <w:r w:rsidRPr="00620231">
        <w:rPr>
          <w:rFonts w:ascii="仿宋" w:eastAsia="仿宋" w:hAnsi="仿宋"/>
        </w:rPr>
        <w:t>至</w:t>
      </w:r>
      <w:r w:rsidRPr="00620231">
        <w:rPr>
          <w:rFonts w:ascii="仿宋" w:eastAsia="仿宋" w:hAnsi="仿宋"/>
          <w:u w:val="single"/>
          <w:lang w:val="fi-FI"/>
        </w:rPr>
        <w:t xml:space="preserve"> 1</w:t>
      </w:r>
      <w:r w:rsidRPr="00620231">
        <w:rPr>
          <w:rFonts w:ascii="仿宋" w:eastAsia="仿宋" w:hAnsi="仿宋" w:hint="eastAsia"/>
          <w:u w:val="single"/>
          <w:lang w:val="fi-FI"/>
        </w:rPr>
        <w:t>6</w:t>
      </w:r>
      <w:r w:rsidRPr="00620231">
        <w:rPr>
          <w:rFonts w:ascii="仿宋" w:eastAsia="仿宋" w:hAnsi="仿宋"/>
          <w:u w:val="single"/>
          <w:lang w:val="fi-FI"/>
        </w:rPr>
        <w:t xml:space="preserve"> </w:t>
      </w:r>
      <w:r w:rsidRPr="00620231">
        <w:rPr>
          <w:rFonts w:ascii="仿宋" w:eastAsia="仿宋" w:hAnsi="仿宋"/>
        </w:rPr>
        <w:t>时</w:t>
      </w:r>
      <w:r w:rsidRPr="00620231">
        <w:rPr>
          <w:rFonts w:ascii="仿宋" w:eastAsia="仿宋" w:hAnsi="仿宋"/>
          <w:lang w:val="fi-FI"/>
        </w:rPr>
        <w:t>（</w:t>
      </w:r>
      <w:r w:rsidRPr="00620231">
        <w:rPr>
          <w:rFonts w:ascii="仿宋" w:eastAsia="仿宋" w:hAnsi="仿宋"/>
        </w:rPr>
        <w:t>北京时间</w:t>
      </w:r>
      <w:r w:rsidRPr="00620231">
        <w:rPr>
          <w:rFonts w:ascii="仿宋" w:eastAsia="仿宋" w:hAnsi="仿宋"/>
          <w:lang w:val="fi-FI"/>
        </w:rPr>
        <w:t>）</w:t>
      </w:r>
    </w:p>
    <w:p w14:paraId="6D7FA439" w14:textId="77777777" w:rsidR="00121B1E" w:rsidRPr="00620231" w:rsidRDefault="00EF69D0">
      <w:pPr>
        <w:spacing w:line="360" w:lineRule="auto"/>
        <w:ind w:firstLineChars="150" w:firstLine="315"/>
        <w:rPr>
          <w:rFonts w:ascii="仿宋" w:eastAsia="仿宋" w:hAnsi="仿宋"/>
        </w:rPr>
      </w:pPr>
      <w:r w:rsidRPr="00620231">
        <w:rPr>
          <w:rFonts w:ascii="仿宋" w:eastAsia="仿宋" w:hAnsi="仿宋" w:hint="eastAsia"/>
        </w:rPr>
        <w:t>招标文件发售地点：</w:t>
      </w:r>
      <w:r w:rsidR="003677C0" w:rsidRPr="00620231">
        <w:rPr>
          <w:rFonts w:ascii="仿宋" w:eastAsia="仿宋" w:hAnsi="仿宋" w:hint="eastAsia"/>
        </w:rPr>
        <w:t>上海市徐汇区钦江路8</w:t>
      </w:r>
      <w:r w:rsidR="003677C0" w:rsidRPr="00620231">
        <w:rPr>
          <w:rFonts w:ascii="仿宋" w:eastAsia="仿宋" w:hAnsi="仿宋"/>
        </w:rPr>
        <w:t>8</w:t>
      </w:r>
      <w:r w:rsidR="003677C0" w:rsidRPr="00620231">
        <w:rPr>
          <w:rFonts w:ascii="仿宋" w:eastAsia="仿宋" w:hAnsi="仿宋" w:hint="eastAsia"/>
        </w:rPr>
        <w:t>号东楼6楼6</w:t>
      </w:r>
      <w:r w:rsidR="003677C0" w:rsidRPr="00620231">
        <w:rPr>
          <w:rFonts w:ascii="仿宋" w:eastAsia="仿宋" w:hAnsi="仿宋"/>
        </w:rPr>
        <w:t>26</w:t>
      </w:r>
      <w:r w:rsidR="003677C0" w:rsidRPr="00620231">
        <w:rPr>
          <w:rFonts w:ascii="仿宋" w:eastAsia="仿宋" w:hAnsi="仿宋" w:hint="eastAsia"/>
        </w:rPr>
        <w:t>室</w:t>
      </w:r>
      <w:r w:rsidRPr="00620231">
        <w:rPr>
          <w:rFonts w:ascii="仿宋" w:eastAsia="仿宋" w:hAnsi="仿宋"/>
        </w:rPr>
        <w:t>（上海教育建设管理咨询有限公司）</w:t>
      </w:r>
    </w:p>
    <w:p w14:paraId="54CC1EC2" w14:textId="6ABAA9D4" w:rsidR="00121B1E" w:rsidRPr="00620231" w:rsidRDefault="00EF69D0">
      <w:pPr>
        <w:spacing w:line="360" w:lineRule="auto"/>
        <w:ind w:firstLineChars="150" w:firstLine="315"/>
        <w:rPr>
          <w:rFonts w:ascii="仿宋" w:eastAsia="仿宋" w:hAnsi="仿宋"/>
        </w:rPr>
      </w:pPr>
      <w:r w:rsidRPr="00620231">
        <w:rPr>
          <w:rFonts w:ascii="仿宋" w:eastAsia="仿宋" w:hAnsi="仿宋" w:hint="eastAsia"/>
        </w:rPr>
        <w:t>招标文件售价：</w:t>
      </w:r>
      <w:r w:rsidRPr="00620231">
        <w:rPr>
          <w:rFonts w:ascii="仿宋" w:eastAsia="仿宋" w:hAnsi="仿宋"/>
        </w:rPr>
        <w:t>每套售价：</w:t>
      </w:r>
      <w:r w:rsidR="000178AB" w:rsidRPr="00620231">
        <w:rPr>
          <w:rFonts w:ascii="仿宋" w:eastAsia="仿宋" w:hAnsi="仿宋" w:hint="eastAsia"/>
          <w:u w:val="single"/>
        </w:rPr>
        <w:t>10</w:t>
      </w:r>
      <w:r w:rsidRPr="00620231">
        <w:rPr>
          <w:rFonts w:ascii="仿宋" w:eastAsia="仿宋" w:hAnsi="仿宋" w:hint="eastAsia"/>
          <w:u w:val="single"/>
        </w:rPr>
        <w:t>00</w:t>
      </w:r>
      <w:r w:rsidRPr="00620231">
        <w:rPr>
          <w:rFonts w:ascii="仿宋" w:eastAsia="仿宋" w:hAnsi="仿宋"/>
        </w:rPr>
        <w:t>元人民币，售后不退</w:t>
      </w:r>
      <w:r w:rsidRPr="00620231">
        <w:rPr>
          <w:rFonts w:ascii="仿宋" w:eastAsia="仿宋" w:hAnsi="仿宋" w:hint="eastAsia"/>
        </w:rPr>
        <w:t>。</w:t>
      </w:r>
    </w:p>
    <w:p w14:paraId="35C4E2A7" w14:textId="77777777" w:rsidR="00121B1E" w:rsidRPr="00620231" w:rsidRDefault="00121B1E">
      <w:pPr>
        <w:rPr>
          <w:rFonts w:ascii="仿宋" w:eastAsia="仿宋" w:hAnsi="仿宋"/>
        </w:rPr>
      </w:pPr>
    </w:p>
    <w:p w14:paraId="5D37E2E7" w14:textId="77777777" w:rsidR="00121B1E" w:rsidRPr="00620231" w:rsidRDefault="00EF69D0">
      <w:pPr>
        <w:rPr>
          <w:rFonts w:ascii="仿宋" w:eastAsia="仿宋" w:hAnsi="仿宋"/>
        </w:rPr>
      </w:pPr>
      <w:r w:rsidRPr="00620231">
        <w:rPr>
          <w:rFonts w:ascii="仿宋" w:eastAsia="仿宋" w:hAnsi="仿宋"/>
        </w:rPr>
        <w:t>5</w:t>
      </w:r>
      <w:r w:rsidRPr="00620231">
        <w:rPr>
          <w:rFonts w:ascii="仿宋" w:eastAsia="仿宋" w:hAnsi="仿宋" w:hint="eastAsia"/>
        </w:rPr>
        <w:t>、投标文件的递交</w:t>
      </w:r>
    </w:p>
    <w:p w14:paraId="4408A7A3" w14:textId="5BAA0B2B" w:rsidR="00121B1E" w:rsidRPr="00620231" w:rsidRDefault="00EF69D0">
      <w:pPr>
        <w:spacing w:line="360" w:lineRule="auto"/>
        <w:ind w:firstLineChars="150" w:firstLine="315"/>
        <w:rPr>
          <w:rFonts w:ascii="仿宋" w:eastAsia="仿宋" w:hAnsi="仿宋"/>
          <w:szCs w:val="18"/>
        </w:rPr>
      </w:pPr>
      <w:r w:rsidRPr="00620231">
        <w:rPr>
          <w:rFonts w:ascii="仿宋" w:eastAsia="仿宋" w:hAnsi="仿宋" w:hint="eastAsia"/>
        </w:rPr>
        <w:t>投标截止时间/开标时间：</w:t>
      </w:r>
      <w:r w:rsidRPr="00620231">
        <w:rPr>
          <w:rFonts w:ascii="仿宋" w:eastAsia="仿宋" w:hAnsi="仿宋"/>
          <w:szCs w:val="18"/>
          <w:u w:val="single"/>
        </w:rPr>
        <w:t xml:space="preserve">  20</w:t>
      </w:r>
      <w:r w:rsidR="004D467C" w:rsidRPr="00620231">
        <w:rPr>
          <w:rFonts w:ascii="仿宋" w:eastAsia="仿宋" w:hAnsi="仿宋" w:hint="eastAsia"/>
          <w:szCs w:val="18"/>
          <w:u w:val="single"/>
        </w:rPr>
        <w:t>20</w:t>
      </w:r>
      <w:r w:rsidRPr="00620231">
        <w:rPr>
          <w:rFonts w:ascii="仿宋" w:eastAsia="仿宋" w:hAnsi="仿宋"/>
          <w:szCs w:val="18"/>
          <w:u w:val="single"/>
        </w:rPr>
        <w:t xml:space="preserve"> </w:t>
      </w:r>
      <w:r w:rsidR="00580B6A" w:rsidRPr="00620231">
        <w:rPr>
          <w:rFonts w:ascii="仿宋" w:eastAsia="仿宋" w:hAnsi="仿宋"/>
          <w:szCs w:val="18"/>
          <w:lang w:val="zh-CN"/>
        </w:rPr>
        <w:t>年</w:t>
      </w:r>
      <w:r w:rsidR="0059664D" w:rsidRPr="00620231">
        <w:rPr>
          <w:rFonts w:ascii="仿宋" w:eastAsia="仿宋" w:hAnsi="仿宋"/>
          <w:szCs w:val="18"/>
          <w:u w:val="single"/>
        </w:rPr>
        <w:t xml:space="preserve"> </w:t>
      </w:r>
      <w:r w:rsidR="008067D3" w:rsidRPr="00620231">
        <w:rPr>
          <w:rFonts w:ascii="仿宋" w:eastAsia="仿宋" w:hAnsi="仿宋"/>
          <w:szCs w:val="18"/>
          <w:u w:val="single"/>
        </w:rPr>
        <w:t>11</w:t>
      </w:r>
      <w:r w:rsidR="0059664D" w:rsidRPr="00620231">
        <w:rPr>
          <w:rFonts w:ascii="仿宋" w:eastAsia="仿宋" w:hAnsi="仿宋"/>
          <w:szCs w:val="18"/>
          <w:u w:val="single"/>
        </w:rPr>
        <w:t xml:space="preserve"> </w:t>
      </w:r>
      <w:r w:rsidRPr="00620231">
        <w:rPr>
          <w:rFonts w:ascii="仿宋" w:eastAsia="仿宋" w:hAnsi="仿宋"/>
          <w:szCs w:val="18"/>
          <w:lang w:val="zh-CN"/>
        </w:rPr>
        <w:t>月</w:t>
      </w:r>
      <w:r w:rsidR="0059664D" w:rsidRPr="00620231">
        <w:rPr>
          <w:rFonts w:ascii="仿宋" w:eastAsia="仿宋" w:hAnsi="仿宋"/>
          <w:szCs w:val="18"/>
          <w:u w:val="single"/>
          <w:lang w:val="fi-FI"/>
        </w:rPr>
        <w:t xml:space="preserve"> </w:t>
      </w:r>
      <w:r w:rsidR="008067D3" w:rsidRPr="00620231">
        <w:rPr>
          <w:rFonts w:ascii="仿宋" w:eastAsia="仿宋" w:hAnsi="仿宋"/>
          <w:szCs w:val="18"/>
          <w:u w:val="single"/>
          <w:lang w:val="fi-FI"/>
        </w:rPr>
        <w:t>25</w:t>
      </w:r>
      <w:r w:rsidR="0059664D" w:rsidRPr="00620231">
        <w:rPr>
          <w:rFonts w:ascii="仿宋" w:eastAsia="仿宋" w:hAnsi="仿宋"/>
          <w:szCs w:val="18"/>
          <w:u w:val="single"/>
          <w:lang w:val="fi-FI"/>
        </w:rPr>
        <w:t xml:space="preserve"> </w:t>
      </w:r>
      <w:r w:rsidRPr="00620231">
        <w:rPr>
          <w:rFonts w:ascii="仿宋" w:eastAsia="仿宋" w:hAnsi="仿宋"/>
          <w:szCs w:val="18"/>
          <w:lang w:val="zh-CN"/>
        </w:rPr>
        <w:t>日</w:t>
      </w:r>
      <w:r w:rsidR="00AE7BAD" w:rsidRPr="00620231">
        <w:rPr>
          <w:rFonts w:ascii="仿宋" w:eastAsia="仿宋" w:hAnsi="仿宋"/>
          <w:szCs w:val="18"/>
          <w:u w:val="single"/>
        </w:rPr>
        <w:t>09</w:t>
      </w:r>
      <w:r w:rsidRPr="00620231">
        <w:rPr>
          <w:rFonts w:ascii="仿宋" w:eastAsia="仿宋" w:hAnsi="仿宋"/>
          <w:szCs w:val="18"/>
          <w:lang w:val="zh-CN"/>
        </w:rPr>
        <w:t>时</w:t>
      </w:r>
      <w:r w:rsidR="0089587A" w:rsidRPr="00620231">
        <w:rPr>
          <w:rFonts w:ascii="仿宋" w:eastAsia="仿宋" w:hAnsi="仿宋" w:hint="eastAsia"/>
          <w:szCs w:val="18"/>
          <w:u w:val="single"/>
        </w:rPr>
        <w:t>30</w:t>
      </w:r>
      <w:r w:rsidRPr="00620231">
        <w:rPr>
          <w:rFonts w:ascii="仿宋" w:eastAsia="仿宋" w:hAnsi="仿宋"/>
          <w:szCs w:val="18"/>
          <w:lang w:val="zh-CN"/>
        </w:rPr>
        <w:t>分</w:t>
      </w:r>
      <w:r w:rsidRPr="00620231">
        <w:rPr>
          <w:rFonts w:ascii="仿宋" w:eastAsia="仿宋" w:hAnsi="仿宋"/>
          <w:szCs w:val="18"/>
        </w:rPr>
        <w:t>（</w:t>
      </w:r>
      <w:r w:rsidRPr="00620231">
        <w:rPr>
          <w:rFonts w:ascii="仿宋" w:eastAsia="仿宋" w:hAnsi="仿宋"/>
          <w:szCs w:val="18"/>
          <w:lang w:val="zh-CN"/>
        </w:rPr>
        <w:t>北京时间</w:t>
      </w:r>
      <w:r w:rsidRPr="00620231">
        <w:rPr>
          <w:rFonts w:ascii="仿宋" w:eastAsia="仿宋" w:hAnsi="仿宋"/>
          <w:szCs w:val="18"/>
        </w:rPr>
        <w:t>）</w:t>
      </w:r>
    </w:p>
    <w:p w14:paraId="1B13EB63" w14:textId="69371B8E" w:rsidR="00121B1E" w:rsidRPr="00620231" w:rsidRDefault="00EF69D0">
      <w:pPr>
        <w:spacing w:line="360" w:lineRule="auto"/>
        <w:ind w:firstLineChars="150" w:firstLine="315"/>
        <w:rPr>
          <w:rFonts w:ascii="仿宋" w:eastAsia="仿宋" w:hAnsi="仿宋"/>
          <w:lang w:val="fi-FI"/>
        </w:rPr>
      </w:pPr>
      <w:r w:rsidRPr="00620231">
        <w:rPr>
          <w:rFonts w:ascii="仿宋" w:eastAsia="仿宋" w:hAnsi="仿宋" w:hint="eastAsia"/>
          <w:lang w:val="fi-FI"/>
        </w:rPr>
        <w:t>投标文件送达</w:t>
      </w:r>
      <w:r w:rsidRPr="00620231">
        <w:rPr>
          <w:rFonts w:ascii="仿宋" w:eastAsia="仿宋" w:hAnsi="仿宋" w:hint="eastAsia"/>
        </w:rPr>
        <w:t>地点</w:t>
      </w:r>
      <w:r w:rsidRPr="00620231">
        <w:rPr>
          <w:rFonts w:ascii="仿宋" w:eastAsia="仿宋" w:hAnsi="仿宋" w:hint="eastAsia"/>
          <w:lang w:val="fi-FI"/>
        </w:rPr>
        <w:t>：</w:t>
      </w:r>
      <w:r w:rsidR="004E48E1" w:rsidRPr="00620231">
        <w:rPr>
          <w:rFonts w:ascii="仿宋" w:eastAsia="仿宋" w:hAnsi="仿宋" w:hint="eastAsia"/>
        </w:rPr>
        <w:t>上海市徐汇</w:t>
      </w:r>
      <w:proofErr w:type="gramStart"/>
      <w:r w:rsidR="004E48E1" w:rsidRPr="00620231">
        <w:rPr>
          <w:rFonts w:ascii="仿宋" w:eastAsia="仿宋" w:hAnsi="仿宋" w:hint="eastAsia"/>
        </w:rPr>
        <w:t>区钦江</w:t>
      </w:r>
      <w:proofErr w:type="gramEnd"/>
      <w:r w:rsidR="004E48E1" w:rsidRPr="00620231">
        <w:rPr>
          <w:rFonts w:ascii="仿宋" w:eastAsia="仿宋" w:hAnsi="仿宋" w:hint="eastAsia"/>
        </w:rPr>
        <w:t>路8</w:t>
      </w:r>
      <w:r w:rsidR="004E48E1" w:rsidRPr="00620231">
        <w:rPr>
          <w:rFonts w:ascii="仿宋" w:eastAsia="仿宋" w:hAnsi="仿宋"/>
        </w:rPr>
        <w:t>8</w:t>
      </w:r>
      <w:r w:rsidR="004E48E1" w:rsidRPr="00620231">
        <w:rPr>
          <w:rFonts w:ascii="仿宋" w:eastAsia="仿宋" w:hAnsi="仿宋" w:hint="eastAsia"/>
        </w:rPr>
        <w:t>号东楼6</w:t>
      </w:r>
      <w:r w:rsidR="004E48E1" w:rsidRPr="00620231">
        <w:rPr>
          <w:rFonts w:ascii="仿宋" w:eastAsia="仿宋" w:hAnsi="仿宋"/>
        </w:rPr>
        <w:t>26</w:t>
      </w:r>
      <w:r w:rsidR="004E48E1" w:rsidRPr="00620231">
        <w:rPr>
          <w:rFonts w:ascii="仿宋" w:eastAsia="仿宋" w:hAnsi="仿宋" w:hint="eastAsia"/>
        </w:rPr>
        <w:t>室（会议室详见电梯</w:t>
      </w:r>
      <w:proofErr w:type="gramStart"/>
      <w:r w:rsidR="004E48E1" w:rsidRPr="00620231">
        <w:rPr>
          <w:rFonts w:ascii="仿宋" w:eastAsia="仿宋" w:hAnsi="仿宋" w:hint="eastAsia"/>
        </w:rPr>
        <w:t>厅电</w:t>
      </w:r>
      <w:proofErr w:type="gramEnd"/>
      <w:r w:rsidR="004E48E1" w:rsidRPr="00620231">
        <w:rPr>
          <w:rFonts w:ascii="仿宋" w:eastAsia="仿宋" w:hAnsi="仿宋" w:hint="eastAsia"/>
        </w:rPr>
        <w:t>子屏）</w:t>
      </w:r>
      <w:r w:rsidR="003677C0" w:rsidRPr="00620231">
        <w:rPr>
          <w:rFonts w:ascii="仿宋" w:eastAsia="仿宋" w:hAnsi="仿宋"/>
          <w:lang w:val="fi-FI"/>
        </w:rPr>
        <w:t xml:space="preserve">   </w:t>
      </w:r>
    </w:p>
    <w:p w14:paraId="663A0044" w14:textId="6AEEF3D1" w:rsidR="00121B1E" w:rsidRPr="00620231" w:rsidRDefault="00EF69D0">
      <w:pPr>
        <w:spacing w:line="360" w:lineRule="auto"/>
        <w:ind w:firstLineChars="150" w:firstLine="315"/>
        <w:rPr>
          <w:rFonts w:ascii="仿宋" w:eastAsia="仿宋" w:hAnsi="仿宋"/>
          <w:lang w:val="fi-FI"/>
        </w:rPr>
      </w:pPr>
      <w:r w:rsidRPr="00620231">
        <w:rPr>
          <w:rFonts w:ascii="仿宋" w:eastAsia="仿宋" w:hAnsi="仿宋" w:hint="eastAsia"/>
          <w:lang w:val="fi-FI"/>
        </w:rPr>
        <w:t>开标</w:t>
      </w:r>
      <w:r w:rsidRPr="00620231">
        <w:rPr>
          <w:rFonts w:ascii="仿宋" w:eastAsia="仿宋" w:hAnsi="仿宋" w:hint="eastAsia"/>
        </w:rPr>
        <w:t>地点</w:t>
      </w:r>
      <w:r w:rsidRPr="00620231">
        <w:rPr>
          <w:rFonts w:ascii="仿宋" w:eastAsia="仿宋" w:hAnsi="仿宋" w:hint="eastAsia"/>
          <w:lang w:val="fi-FI"/>
        </w:rPr>
        <w:t>：</w:t>
      </w:r>
      <w:r w:rsidR="004E48E1" w:rsidRPr="00620231">
        <w:rPr>
          <w:rFonts w:ascii="仿宋" w:eastAsia="仿宋" w:hAnsi="仿宋" w:hint="eastAsia"/>
        </w:rPr>
        <w:t>上海市徐汇</w:t>
      </w:r>
      <w:proofErr w:type="gramStart"/>
      <w:r w:rsidR="004E48E1" w:rsidRPr="00620231">
        <w:rPr>
          <w:rFonts w:ascii="仿宋" w:eastAsia="仿宋" w:hAnsi="仿宋" w:hint="eastAsia"/>
        </w:rPr>
        <w:t>区钦江</w:t>
      </w:r>
      <w:proofErr w:type="gramEnd"/>
      <w:r w:rsidR="004E48E1" w:rsidRPr="00620231">
        <w:rPr>
          <w:rFonts w:ascii="仿宋" w:eastAsia="仿宋" w:hAnsi="仿宋" w:hint="eastAsia"/>
        </w:rPr>
        <w:t>路8</w:t>
      </w:r>
      <w:r w:rsidR="004E48E1" w:rsidRPr="00620231">
        <w:rPr>
          <w:rFonts w:ascii="仿宋" w:eastAsia="仿宋" w:hAnsi="仿宋"/>
        </w:rPr>
        <w:t>8</w:t>
      </w:r>
      <w:r w:rsidR="004E48E1" w:rsidRPr="00620231">
        <w:rPr>
          <w:rFonts w:ascii="仿宋" w:eastAsia="仿宋" w:hAnsi="仿宋" w:hint="eastAsia"/>
        </w:rPr>
        <w:t>号东楼6楼6</w:t>
      </w:r>
      <w:r w:rsidR="004E48E1" w:rsidRPr="00620231">
        <w:rPr>
          <w:rFonts w:ascii="仿宋" w:eastAsia="仿宋" w:hAnsi="仿宋"/>
        </w:rPr>
        <w:t>26</w:t>
      </w:r>
      <w:r w:rsidR="004E48E1" w:rsidRPr="00620231">
        <w:rPr>
          <w:rFonts w:ascii="仿宋" w:eastAsia="仿宋" w:hAnsi="仿宋" w:hint="eastAsia"/>
        </w:rPr>
        <w:t>室（会议室详见电梯</w:t>
      </w:r>
      <w:proofErr w:type="gramStart"/>
      <w:r w:rsidR="004E48E1" w:rsidRPr="00620231">
        <w:rPr>
          <w:rFonts w:ascii="仿宋" w:eastAsia="仿宋" w:hAnsi="仿宋" w:hint="eastAsia"/>
        </w:rPr>
        <w:t>厅电</w:t>
      </w:r>
      <w:proofErr w:type="gramEnd"/>
      <w:r w:rsidR="004E48E1" w:rsidRPr="00620231">
        <w:rPr>
          <w:rFonts w:ascii="仿宋" w:eastAsia="仿宋" w:hAnsi="仿宋" w:hint="eastAsia"/>
        </w:rPr>
        <w:t>子屏）</w:t>
      </w:r>
    </w:p>
    <w:p w14:paraId="5A291F99" w14:textId="77777777" w:rsidR="00121B1E" w:rsidRPr="00620231" w:rsidRDefault="00121B1E">
      <w:pPr>
        <w:spacing w:line="360" w:lineRule="auto"/>
        <w:ind w:leftChars="150" w:left="420" w:hangingChars="50" w:hanging="105"/>
        <w:rPr>
          <w:rFonts w:ascii="仿宋" w:eastAsia="仿宋" w:hAnsi="仿宋"/>
          <w:lang w:val="fi-FI"/>
        </w:rPr>
      </w:pPr>
    </w:p>
    <w:p w14:paraId="76AE03D3" w14:textId="77777777" w:rsidR="00121B1E" w:rsidRPr="00620231" w:rsidRDefault="00EF69D0">
      <w:pPr>
        <w:spacing w:line="360" w:lineRule="auto"/>
        <w:rPr>
          <w:rFonts w:ascii="仿宋" w:eastAsia="仿宋" w:hAnsi="仿宋"/>
        </w:rPr>
      </w:pPr>
      <w:r w:rsidRPr="00620231">
        <w:rPr>
          <w:rFonts w:ascii="仿宋" w:eastAsia="仿宋" w:hAnsi="仿宋" w:hint="eastAsia"/>
          <w:lang w:val="fi-FI"/>
        </w:rPr>
        <w:t>6</w:t>
      </w:r>
      <w:r w:rsidRPr="00620231">
        <w:rPr>
          <w:rFonts w:ascii="仿宋" w:eastAsia="仿宋" w:hAnsi="仿宋" w:hint="eastAsia"/>
        </w:rPr>
        <w:t>、</w:t>
      </w:r>
      <w:r w:rsidRPr="00620231">
        <w:rPr>
          <w:rFonts w:ascii="仿宋" w:eastAsia="仿宋" w:hAnsi="仿宋"/>
        </w:rPr>
        <w:t>投标人在投标前需在中国国际招标网上完成注册。评标结果将在中国国际招标网公示。</w:t>
      </w:r>
    </w:p>
    <w:p w14:paraId="0CD5AE4A" w14:textId="77777777" w:rsidR="00121B1E" w:rsidRPr="00620231" w:rsidRDefault="00121B1E">
      <w:pPr>
        <w:spacing w:line="360" w:lineRule="auto"/>
        <w:ind w:leftChars="150" w:left="420" w:hangingChars="50" w:hanging="105"/>
        <w:rPr>
          <w:rFonts w:ascii="仿宋" w:eastAsia="仿宋" w:hAnsi="仿宋"/>
        </w:rPr>
      </w:pPr>
    </w:p>
    <w:p w14:paraId="7C8C1170" w14:textId="77777777" w:rsidR="00121B1E" w:rsidRPr="00620231" w:rsidRDefault="00EF69D0">
      <w:pPr>
        <w:spacing w:line="360" w:lineRule="auto"/>
        <w:rPr>
          <w:rFonts w:ascii="仿宋" w:eastAsia="仿宋" w:hAnsi="仿宋"/>
          <w:szCs w:val="18"/>
          <w:lang w:val="fi-FI"/>
        </w:rPr>
      </w:pPr>
      <w:r w:rsidRPr="00620231">
        <w:rPr>
          <w:rFonts w:ascii="仿宋" w:eastAsia="仿宋" w:hAnsi="仿宋" w:hint="eastAsia"/>
          <w:szCs w:val="18"/>
          <w:lang w:val="fi-FI"/>
        </w:rPr>
        <w:t>7</w:t>
      </w:r>
      <w:r w:rsidRPr="00620231">
        <w:rPr>
          <w:rFonts w:ascii="仿宋" w:eastAsia="仿宋" w:hAnsi="仿宋" w:hint="eastAsia"/>
          <w:szCs w:val="18"/>
          <w:lang w:val="zh-CN"/>
        </w:rPr>
        <w:t>、联系方式</w:t>
      </w:r>
      <w:r w:rsidRPr="00620231">
        <w:rPr>
          <w:rFonts w:ascii="仿宋" w:eastAsia="仿宋" w:hAnsi="仿宋" w:hint="eastAsia"/>
          <w:szCs w:val="18"/>
          <w:lang w:val="fi-FI"/>
        </w:rPr>
        <w:t xml:space="preserve"> </w:t>
      </w:r>
    </w:p>
    <w:p w14:paraId="2485FD9C" w14:textId="77777777" w:rsidR="00121B1E" w:rsidRPr="00620231" w:rsidRDefault="00EF69D0">
      <w:pPr>
        <w:autoSpaceDE w:val="0"/>
        <w:autoSpaceDN w:val="0"/>
        <w:adjustRightInd w:val="0"/>
        <w:spacing w:line="360" w:lineRule="auto"/>
        <w:ind w:leftChars="36" w:left="76" w:right="61" w:firstLineChars="100" w:firstLine="210"/>
        <w:rPr>
          <w:rFonts w:ascii="仿宋" w:eastAsia="仿宋" w:hAnsi="仿宋"/>
          <w:b/>
          <w:bCs/>
          <w:szCs w:val="21"/>
          <w:lang w:val="fi-FI"/>
        </w:rPr>
      </w:pPr>
      <w:r w:rsidRPr="00620231">
        <w:rPr>
          <w:rFonts w:ascii="仿宋" w:eastAsia="仿宋" w:hAnsi="仿宋"/>
          <w:szCs w:val="18"/>
          <w:lang w:val="zh-CN"/>
        </w:rPr>
        <w:t>招标人名称</w:t>
      </w:r>
      <w:r w:rsidRPr="00620231">
        <w:rPr>
          <w:rFonts w:ascii="仿宋" w:eastAsia="仿宋" w:hAnsi="仿宋"/>
          <w:szCs w:val="18"/>
          <w:lang w:val="fi-FI"/>
        </w:rPr>
        <w:t>：</w:t>
      </w:r>
      <w:r w:rsidRPr="00620231">
        <w:rPr>
          <w:rFonts w:ascii="仿宋" w:eastAsia="仿宋" w:hAnsi="仿宋" w:hint="eastAsia"/>
          <w:szCs w:val="21"/>
          <w:lang w:val="fi-FI"/>
        </w:rPr>
        <w:t>复旦大学</w:t>
      </w:r>
    </w:p>
    <w:p w14:paraId="435F1054" w14:textId="6377C6BA" w:rsidR="00121B1E" w:rsidRPr="00620231" w:rsidRDefault="00EF69D0">
      <w:pPr>
        <w:autoSpaceDE w:val="0"/>
        <w:autoSpaceDN w:val="0"/>
        <w:adjustRightInd w:val="0"/>
        <w:spacing w:line="360" w:lineRule="auto"/>
        <w:ind w:leftChars="36" w:left="76" w:right="61" w:firstLineChars="100" w:firstLine="210"/>
        <w:rPr>
          <w:rFonts w:ascii="仿宋" w:eastAsia="仿宋" w:hAnsi="仿宋"/>
          <w:b/>
          <w:szCs w:val="21"/>
          <w:lang w:val="fi-FI"/>
        </w:rPr>
      </w:pPr>
      <w:r w:rsidRPr="00620231">
        <w:rPr>
          <w:rFonts w:ascii="仿宋" w:eastAsia="仿宋" w:hAnsi="仿宋"/>
          <w:szCs w:val="21"/>
          <w:lang w:val="zh-CN"/>
        </w:rPr>
        <w:t>招标人地址</w:t>
      </w:r>
      <w:r w:rsidRPr="00620231">
        <w:rPr>
          <w:rFonts w:ascii="仿宋" w:eastAsia="仿宋" w:hAnsi="仿宋"/>
          <w:szCs w:val="21"/>
          <w:lang w:val="fi-FI"/>
        </w:rPr>
        <w:t>：</w:t>
      </w:r>
      <w:r w:rsidRPr="00620231">
        <w:rPr>
          <w:rFonts w:ascii="仿宋" w:eastAsia="仿宋" w:hAnsi="仿宋" w:hint="eastAsia"/>
          <w:szCs w:val="21"/>
          <w:lang w:val="fi-FI"/>
        </w:rPr>
        <w:t>中国上海</w:t>
      </w:r>
      <w:r w:rsidR="00201F61" w:rsidRPr="00620231">
        <w:rPr>
          <w:rFonts w:ascii="仿宋" w:eastAsia="仿宋" w:hAnsi="仿宋" w:hint="eastAsia"/>
          <w:szCs w:val="21"/>
          <w:lang w:val="fi-FI"/>
        </w:rPr>
        <w:t>市杨浦区</w:t>
      </w:r>
      <w:r w:rsidRPr="00620231">
        <w:rPr>
          <w:rFonts w:ascii="仿宋" w:eastAsia="仿宋" w:hAnsi="仿宋" w:hint="eastAsia"/>
          <w:szCs w:val="21"/>
          <w:lang w:val="fi-FI"/>
        </w:rPr>
        <w:t>邯郸路220号</w:t>
      </w:r>
    </w:p>
    <w:p w14:paraId="31024B5F" w14:textId="56D878E1" w:rsidR="00121B1E" w:rsidRPr="00620231" w:rsidRDefault="00EF69D0">
      <w:pPr>
        <w:autoSpaceDE w:val="0"/>
        <w:autoSpaceDN w:val="0"/>
        <w:adjustRightInd w:val="0"/>
        <w:spacing w:line="360" w:lineRule="auto"/>
        <w:ind w:leftChars="36" w:left="76" w:right="61" w:firstLineChars="100" w:firstLine="210"/>
        <w:rPr>
          <w:rFonts w:ascii="仿宋" w:eastAsia="仿宋" w:hAnsi="仿宋"/>
          <w:szCs w:val="18"/>
          <w:lang w:val="fi-FI"/>
        </w:rPr>
      </w:pPr>
      <w:r w:rsidRPr="00620231">
        <w:rPr>
          <w:rFonts w:ascii="仿宋" w:eastAsia="仿宋" w:hAnsi="仿宋" w:hint="eastAsia"/>
          <w:szCs w:val="21"/>
          <w:lang w:val="fi-FI"/>
        </w:rPr>
        <w:t>联系人：</w:t>
      </w:r>
      <w:r w:rsidR="0090023F" w:rsidRPr="00620231">
        <w:rPr>
          <w:rFonts w:ascii="仿宋" w:eastAsia="仿宋" w:hAnsi="仿宋" w:hint="eastAsia"/>
          <w:szCs w:val="21"/>
          <w:lang w:val="fi-FI"/>
        </w:rPr>
        <w:t>张老师</w:t>
      </w:r>
    </w:p>
    <w:p w14:paraId="401241B8" w14:textId="4875424C" w:rsidR="00121B1E" w:rsidRPr="00620231" w:rsidRDefault="00EF69D0">
      <w:pPr>
        <w:autoSpaceDE w:val="0"/>
        <w:autoSpaceDN w:val="0"/>
        <w:adjustRightInd w:val="0"/>
        <w:spacing w:line="360" w:lineRule="auto"/>
        <w:ind w:left="76" w:right="61"/>
        <w:rPr>
          <w:rFonts w:ascii="仿宋" w:eastAsia="仿宋" w:hAnsi="仿宋"/>
          <w:szCs w:val="18"/>
          <w:lang w:val="fi-FI"/>
        </w:rPr>
      </w:pPr>
      <w:r w:rsidRPr="00620231">
        <w:rPr>
          <w:rFonts w:ascii="仿宋" w:eastAsia="仿宋" w:hAnsi="仿宋" w:hint="eastAsia"/>
          <w:szCs w:val="18"/>
          <w:lang w:val="fi-FI"/>
        </w:rPr>
        <w:t xml:space="preserve">  </w:t>
      </w:r>
      <w:r w:rsidRPr="00620231">
        <w:rPr>
          <w:rFonts w:ascii="仿宋" w:eastAsia="仿宋" w:hAnsi="仿宋"/>
          <w:szCs w:val="18"/>
          <w:lang w:val="zh-CN"/>
        </w:rPr>
        <w:t>电话</w:t>
      </w:r>
      <w:r w:rsidRPr="00620231">
        <w:rPr>
          <w:rFonts w:ascii="仿宋" w:eastAsia="仿宋" w:hAnsi="仿宋"/>
          <w:szCs w:val="18"/>
          <w:lang w:val="fi-FI"/>
        </w:rPr>
        <w:t>：86-21-</w:t>
      </w:r>
      <w:r w:rsidRPr="00620231">
        <w:rPr>
          <w:rFonts w:ascii="仿宋" w:eastAsia="仿宋" w:hAnsi="仿宋"/>
        </w:rPr>
        <w:t xml:space="preserve"> </w:t>
      </w:r>
      <w:r w:rsidR="00201F61" w:rsidRPr="00620231">
        <w:rPr>
          <w:rFonts w:ascii="仿宋" w:eastAsia="仿宋" w:hAnsi="仿宋"/>
          <w:szCs w:val="18"/>
          <w:lang w:val="fi-FI"/>
        </w:rPr>
        <w:t>6564</w:t>
      </w:r>
      <w:r w:rsidR="002E545C" w:rsidRPr="00620231">
        <w:rPr>
          <w:rFonts w:ascii="仿宋" w:eastAsia="仿宋" w:hAnsi="仿宋" w:hint="eastAsia"/>
          <w:szCs w:val="18"/>
          <w:lang w:val="fi-FI"/>
        </w:rPr>
        <w:t>1327</w:t>
      </w:r>
    </w:p>
    <w:p w14:paraId="17701141" w14:textId="77777777" w:rsidR="00121B1E" w:rsidRPr="00620231" w:rsidRDefault="00121B1E">
      <w:pPr>
        <w:autoSpaceDE w:val="0"/>
        <w:autoSpaceDN w:val="0"/>
        <w:adjustRightInd w:val="0"/>
        <w:spacing w:line="360" w:lineRule="auto"/>
        <w:ind w:left="76" w:right="61"/>
        <w:rPr>
          <w:rFonts w:ascii="仿宋" w:eastAsia="仿宋" w:hAnsi="仿宋"/>
          <w:szCs w:val="18"/>
          <w:lang w:val="fi-FI"/>
        </w:rPr>
      </w:pPr>
    </w:p>
    <w:p w14:paraId="4152A32F" w14:textId="77777777" w:rsidR="00121B1E" w:rsidRPr="00620231" w:rsidRDefault="00EF69D0">
      <w:pPr>
        <w:autoSpaceDE w:val="0"/>
        <w:autoSpaceDN w:val="0"/>
        <w:adjustRightInd w:val="0"/>
        <w:spacing w:line="360" w:lineRule="auto"/>
        <w:ind w:leftChars="36" w:left="76" w:right="61" w:firstLineChars="100" w:firstLine="210"/>
        <w:rPr>
          <w:rFonts w:ascii="仿宋" w:eastAsia="仿宋" w:hAnsi="仿宋"/>
          <w:szCs w:val="18"/>
          <w:lang w:val="fi-FI"/>
        </w:rPr>
      </w:pPr>
      <w:r w:rsidRPr="00620231">
        <w:rPr>
          <w:rFonts w:ascii="仿宋" w:eastAsia="仿宋" w:hAnsi="仿宋"/>
          <w:szCs w:val="18"/>
          <w:lang w:val="zh-CN"/>
        </w:rPr>
        <w:lastRenderedPageBreak/>
        <w:t>招标机构名称</w:t>
      </w:r>
      <w:r w:rsidRPr="00620231">
        <w:rPr>
          <w:rFonts w:ascii="仿宋" w:eastAsia="仿宋" w:hAnsi="仿宋"/>
          <w:szCs w:val="18"/>
          <w:lang w:val="fi-FI"/>
        </w:rPr>
        <w:t>：</w:t>
      </w:r>
      <w:r w:rsidRPr="00620231">
        <w:rPr>
          <w:rFonts w:ascii="仿宋" w:eastAsia="仿宋" w:hAnsi="仿宋"/>
          <w:szCs w:val="18"/>
          <w:lang w:val="zh-CN"/>
        </w:rPr>
        <w:t>上海教育建设管理咨询有限公司</w:t>
      </w:r>
      <w:r w:rsidRPr="00620231">
        <w:rPr>
          <w:rFonts w:ascii="仿宋" w:eastAsia="仿宋" w:hAnsi="仿宋" w:hint="eastAsia"/>
          <w:szCs w:val="18"/>
          <w:lang w:val="fi-FI"/>
        </w:rPr>
        <w:t xml:space="preserve"> </w:t>
      </w:r>
    </w:p>
    <w:p w14:paraId="1A4B213C" w14:textId="41874F60" w:rsidR="00121B1E" w:rsidRPr="00620231" w:rsidRDefault="00EF69D0">
      <w:pPr>
        <w:autoSpaceDE w:val="0"/>
        <w:autoSpaceDN w:val="0"/>
        <w:adjustRightInd w:val="0"/>
        <w:spacing w:line="360" w:lineRule="auto"/>
        <w:ind w:right="61" w:firstLineChars="150" w:firstLine="315"/>
        <w:rPr>
          <w:rFonts w:ascii="仿宋" w:eastAsia="仿宋" w:hAnsi="仿宋"/>
          <w:szCs w:val="18"/>
          <w:lang w:val="fi-FI"/>
        </w:rPr>
      </w:pPr>
      <w:r w:rsidRPr="00620231">
        <w:rPr>
          <w:rFonts w:ascii="仿宋" w:eastAsia="仿宋" w:hAnsi="仿宋"/>
          <w:szCs w:val="18"/>
          <w:lang w:val="zh-CN"/>
        </w:rPr>
        <w:t>地址</w:t>
      </w:r>
      <w:r w:rsidRPr="00620231">
        <w:rPr>
          <w:rFonts w:ascii="仿宋" w:eastAsia="仿宋" w:hAnsi="仿宋"/>
          <w:szCs w:val="18"/>
          <w:lang w:val="fi-FI"/>
        </w:rPr>
        <w:t>：</w:t>
      </w:r>
      <w:r w:rsidR="003677C0" w:rsidRPr="00620231">
        <w:rPr>
          <w:rFonts w:ascii="仿宋" w:eastAsia="仿宋" w:hAnsi="仿宋"/>
          <w:szCs w:val="18"/>
          <w:lang w:val="zh-CN"/>
        </w:rPr>
        <w:t>上海市徐汇区钦江路88号东楼6楼626室</w:t>
      </w:r>
    </w:p>
    <w:p w14:paraId="4F46C87F" w14:textId="6BDB8A97" w:rsidR="00121B1E" w:rsidRPr="00620231" w:rsidRDefault="00EF69D0">
      <w:pPr>
        <w:autoSpaceDE w:val="0"/>
        <w:autoSpaceDN w:val="0"/>
        <w:adjustRightInd w:val="0"/>
        <w:spacing w:line="360" w:lineRule="auto"/>
        <w:ind w:leftChars="36" w:left="76" w:right="61" w:firstLineChars="150" w:firstLine="315"/>
        <w:rPr>
          <w:rFonts w:ascii="仿宋" w:eastAsia="仿宋" w:hAnsi="仿宋"/>
          <w:szCs w:val="18"/>
          <w:lang w:val="fi-FI"/>
        </w:rPr>
      </w:pPr>
      <w:r w:rsidRPr="00620231">
        <w:rPr>
          <w:rFonts w:ascii="仿宋" w:eastAsia="仿宋" w:hAnsi="仿宋"/>
          <w:szCs w:val="18"/>
          <w:lang w:val="zh-CN"/>
        </w:rPr>
        <w:t>邮政编码</w:t>
      </w:r>
      <w:r w:rsidRPr="00620231">
        <w:rPr>
          <w:rFonts w:ascii="仿宋" w:eastAsia="仿宋" w:hAnsi="仿宋"/>
          <w:szCs w:val="18"/>
          <w:lang w:val="fi-FI"/>
        </w:rPr>
        <w:t>：</w:t>
      </w:r>
      <w:r w:rsidRPr="00620231">
        <w:rPr>
          <w:rFonts w:ascii="仿宋" w:eastAsia="仿宋" w:hAnsi="仿宋" w:hint="eastAsia"/>
          <w:szCs w:val="18"/>
          <w:lang w:val="fi-FI"/>
        </w:rPr>
        <w:t>200</w:t>
      </w:r>
      <w:r w:rsidR="0067059C" w:rsidRPr="00620231">
        <w:rPr>
          <w:rFonts w:ascii="仿宋" w:eastAsia="仿宋" w:hAnsi="仿宋" w:hint="eastAsia"/>
          <w:szCs w:val="18"/>
          <w:lang w:val="fi-FI"/>
        </w:rPr>
        <w:t>233</w:t>
      </w:r>
    </w:p>
    <w:p w14:paraId="698697D6" w14:textId="49A23411" w:rsidR="00121B1E" w:rsidRPr="00620231" w:rsidRDefault="00EF69D0">
      <w:pPr>
        <w:spacing w:line="360" w:lineRule="auto"/>
        <w:ind w:firstLineChars="200" w:firstLine="420"/>
        <w:rPr>
          <w:rFonts w:ascii="仿宋" w:eastAsia="仿宋" w:hAnsi="仿宋"/>
        </w:rPr>
      </w:pPr>
      <w:r w:rsidRPr="00620231">
        <w:rPr>
          <w:rFonts w:ascii="仿宋" w:eastAsia="仿宋" w:hAnsi="仿宋"/>
        </w:rPr>
        <w:t>联系人：</w:t>
      </w:r>
      <w:r w:rsidRPr="00620231">
        <w:rPr>
          <w:rFonts w:ascii="仿宋" w:eastAsia="仿宋" w:hAnsi="仿宋" w:hint="eastAsia"/>
        </w:rPr>
        <w:t xml:space="preserve"> </w:t>
      </w:r>
      <w:r w:rsidR="0016323A" w:rsidRPr="00620231">
        <w:rPr>
          <w:rFonts w:ascii="仿宋" w:eastAsia="仿宋" w:hAnsi="仿宋" w:hint="eastAsia"/>
        </w:rPr>
        <w:t>朱海强</w:t>
      </w:r>
    </w:p>
    <w:p w14:paraId="6B7BD591" w14:textId="6EB45254" w:rsidR="00121B1E" w:rsidRPr="00620231" w:rsidRDefault="00EF69D0">
      <w:pPr>
        <w:autoSpaceDE w:val="0"/>
        <w:autoSpaceDN w:val="0"/>
        <w:adjustRightInd w:val="0"/>
        <w:spacing w:line="360" w:lineRule="auto"/>
        <w:ind w:leftChars="36" w:left="76" w:right="61" w:firstLineChars="150" w:firstLine="315"/>
        <w:rPr>
          <w:rFonts w:ascii="仿宋" w:eastAsia="仿宋" w:hAnsi="仿宋"/>
          <w:szCs w:val="18"/>
          <w:lang w:val="fi-FI"/>
        </w:rPr>
      </w:pPr>
      <w:r w:rsidRPr="00620231">
        <w:rPr>
          <w:rFonts w:ascii="仿宋" w:eastAsia="仿宋" w:hAnsi="仿宋"/>
          <w:szCs w:val="18"/>
          <w:lang w:val="zh-CN"/>
        </w:rPr>
        <w:t>电话</w:t>
      </w:r>
      <w:r w:rsidRPr="00620231">
        <w:rPr>
          <w:rFonts w:ascii="仿宋" w:eastAsia="仿宋" w:hAnsi="仿宋" w:hint="eastAsia"/>
          <w:szCs w:val="18"/>
          <w:lang w:val="en-GB"/>
        </w:rPr>
        <w:t>/Tel</w:t>
      </w:r>
      <w:r w:rsidRPr="00620231">
        <w:rPr>
          <w:rFonts w:ascii="仿宋" w:eastAsia="仿宋" w:hAnsi="仿宋"/>
          <w:szCs w:val="18"/>
          <w:lang w:val="fi-FI"/>
        </w:rPr>
        <w:t>：86-21-</w:t>
      </w:r>
      <w:r w:rsidRPr="00620231">
        <w:rPr>
          <w:rFonts w:ascii="仿宋" w:eastAsia="仿宋" w:hAnsi="仿宋" w:hint="eastAsia"/>
          <w:szCs w:val="18"/>
          <w:lang w:val="fi-FI"/>
        </w:rPr>
        <w:t>6382018</w:t>
      </w:r>
      <w:r w:rsidR="00A079AA" w:rsidRPr="00620231">
        <w:rPr>
          <w:rFonts w:ascii="仿宋" w:eastAsia="仿宋" w:hAnsi="仿宋" w:hint="eastAsia"/>
          <w:szCs w:val="18"/>
          <w:lang w:val="fi-FI"/>
        </w:rPr>
        <w:t>5</w:t>
      </w:r>
      <w:r w:rsidRPr="00620231">
        <w:rPr>
          <w:rFonts w:ascii="仿宋" w:eastAsia="仿宋" w:hAnsi="仿宋" w:hint="eastAsia"/>
          <w:szCs w:val="18"/>
          <w:lang w:val="fi-FI"/>
        </w:rPr>
        <w:t>-8</w:t>
      </w:r>
      <w:r w:rsidR="002C09C0" w:rsidRPr="00620231">
        <w:rPr>
          <w:rFonts w:ascii="仿宋" w:eastAsia="仿宋" w:hAnsi="仿宋"/>
          <w:szCs w:val="18"/>
          <w:lang w:val="fi-FI"/>
        </w:rPr>
        <w:t>11</w:t>
      </w:r>
      <w:r w:rsidR="0016323A" w:rsidRPr="00620231">
        <w:rPr>
          <w:rFonts w:ascii="仿宋" w:eastAsia="仿宋" w:hAnsi="仿宋"/>
          <w:szCs w:val="18"/>
          <w:lang w:val="fi-FI"/>
        </w:rPr>
        <w:t>1</w:t>
      </w:r>
    </w:p>
    <w:p w14:paraId="54CD3325" w14:textId="16C75EC6" w:rsidR="00121B1E" w:rsidRPr="00620231" w:rsidRDefault="00EF69D0">
      <w:pPr>
        <w:spacing w:line="360" w:lineRule="auto"/>
        <w:ind w:firstLineChars="200" w:firstLine="420"/>
        <w:rPr>
          <w:rFonts w:ascii="仿宋" w:eastAsia="仿宋" w:hAnsi="仿宋"/>
          <w:szCs w:val="18"/>
        </w:rPr>
      </w:pPr>
      <w:r w:rsidRPr="00620231">
        <w:rPr>
          <w:rFonts w:ascii="仿宋" w:eastAsia="仿宋" w:hAnsi="仿宋"/>
          <w:szCs w:val="18"/>
          <w:lang w:val="zh-CN"/>
        </w:rPr>
        <w:t>电子信箱</w:t>
      </w:r>
      <w:r w:rsidRPr="00620231">
        <w:rPr>
          <w:rFonts w:ascii="仿宋" w:eastAsia="仿宋" w:hAnsi="仿宋" w:hint="eastAsia"/>
          <w:szCs w:val="18"/>
        </w:rPr>
        <w:t>/</w:t>
      </w:r>
      <w:r w:rsidRPr="00620231">
        <w:rPr>
          <w:rFonts w:ascii="仿宋" w:eastAsia="仿宋" w:hAnsi="仿宋" w:hint="eastAsia"/>
          <w:szCs w:val="21"/>
          <w:lang w:val="fi-FI"/>
        </w:rPr>
        <w:t xml:space="preserve"> E-mail:</w:t>
      </w:r>
      <w:r w:rsidR="0016323A" w:rsidRPr="00620231">
        <w:rPr>
          <w:rFonts w:ascii="仿宋" w:eastAsia="仿宋" w:hAnsi="仿宋"/>
          <w:szCs w:val="21"/>
          <w:lang w:val="fi-FI"/>
        </w:rPr>
        <w:t>1455681050</w:t>
      </w:r>
      <w:r w:rsidRPr="00620231">
        <w:rPr>
          <w:rFonts w:ascii="仿宋" w:eastAsia="仿宋" w:hAnsi="仿宋" w:hint="eastAsia"/>
          <w:szCs w:val="21"/>
          <w:lang w:val="fi-FI"/>
        </w:rPr>
        <w:t>@qq.com</w:t>
      </w:r>
    </w:p>
    <w:p w14:paraId="5F2FECCE" w14:textId="77777777" w:rsidR="00121B1E" w:rsidRPr="00620231" w:rsidRDefault="00121B1E">
      <w:pPr>
        <w:tabs>
          <w:tab w:val="left" w:pos="2415"/>
        </w:tabs>
        <w:autoSpaceDE w:val="0"/>
        <w:autoSpaceDN w:val="0"/>
        <w:adjustRightInd w:val="0"/>
        <w:spacing w:line="360" w:lineRule="auto"/>
        <w:rPr>
          <w:rFonts w:ascii="仿宋" w:eastAsia="仿宋" w:hAnsi="仿宋"/>
          <w:szCs w:val="18"/>
          <w:lang w:val="fi-FI"/>
        </w:rPr>
      </w:pPr>
    </w:p>
    <w:p w14:paraId="4C9C76EC" w14:textId="77777777" w:rsidR="00121B1E" w:rsidRPr="00620231" w:rsidRDefault="00EF69D0" w:rsidP="00EB37FB">
      <w:pPr>
        <w:tabs>
          <w:tab w:val="left" w:pos="2415"/>
        </w:tabs>
        <w:autoSpaceDE w:val="0"/>
        <w:autoSpaceDN w:val="0"/>
        <w:adjustRightInd w:val="0"/>
        <w:spacing w:line="360" w:lineRule="auto"/>
        <w:rPr>
          <w:rFonts w:ascii="仿宋" w:eastAsia="仿宋" w:hAnsi="仿宋"/>
          <w:szCs w:val="18"/>
          <w:lang w:val="fi-FI"/>
        </w:rPr>
      </w:pPr>
      <w:r w:rsidRPr="00620231">
        <w:rPr>
          <w:rFonts w:ascii="仿宋" w:eastAsia="仿宋" w:hAnsi="仿宋" w:hint="eastAsia"/>
          <w:szCs w:val="18"/>
          <w:lang w:val="fi-FI"/>
        </w:rPr>
        <w:t xml:space="preserve">8、汇款方式 </w:t>
      </w:r>
    </w:p>
    <w:p w14:paraId="298B1EA4" w14:textId="77777777" w:rsidR="00121B1E" w:rsidRPr="00620231" w:rsidRDefault="00EF69D0" w:rsidP="00EB37FB">
      <w:pPr>
        <w:widowControl/>
        <w:spacing w:line="360" w:lineRule="auto"/>
        <w:jc w:val="left"/>
        <w:rPr>
          <w:rFonts w:ascii="仿宋" w:eastAsia="仿宋" w:hAnsi="仿宋"/>
          <w:szCs w:val="18"/>
          <w:lang w:val="zh-CN"/>
        </w:rPr>
      </w:pPr>
      <w:r w:rsidRPr="00620231">
        <w:rPr>
          <w:rFonts w:ascii="仿宋" w:eastAsia="仿宋" w:hAnsi="仿宋" w:hint="eastAsia"/>
          <w:szCs w:val="18"/>
          <w:lang w:val="zh-CN"/>
        </w:rPr>
        <w:t>(1)</w:t>
      </w:r>
      <w:proofErr w:type="gramStart"/>
      <w:r w:rsidRPr="00620231">
        <w:rPr>
          <w:rFonts w:ascii="仿宋" w:eastAsia="仿宋" w:hAnsi="仿宋" w:hint="eastAsia"/>
          <w:szCs w:val="18"/>
          <w:lang w:val="zh-CN"/>
        </w:rPr>
        <w:t>帐户</w:t>
      </w:r>
      <w:proofErr w:type="gramEnd"/>
      <w:r w:rsidRPr="00620231">
        <w:rPr>
          <w:rFonts w:ascii="仿宋" w:eastAsia="仿宋" w:hAnsi="仿宋" w:hint="eastAsia"/>
          <w:szCs w:val="18"/>
          <w:lang w:val="zh-CN"/>
        </w:rPr>
        <w:t>名：上海教育建设管理咨询有限公司</w:t>
      </w:r>
    </w:p>
    <w:p w14:paraId="59234A6D" w14:textId="77777777" w:rsidR="00121B1E" w:rsidRPr="00620231" w:rsidRDefault="00EF69D0" w:rsidP="00EB37FB">
      <w:pPr>
        <w:widowControl/>
        <w:spacing w:line="360" w:lineRule="auto"/>
        <w:jc w:val="left"/>
        <w:rPr>
          <w:rFonts w:ascii="仿宋" w:eastAsia="仿宋" w:hAnsi="仿宋"/>
          <w:szCs w:val="18"/>
          <w:lang w:val="zh-CN"/>
        </w:rPr>
      </w:pPr>
      <w:r w:rsidRPr="00620231">
        <w:rPr>
          <w:rFonts w:ascii="仿宋" w:eastAsia="仿宋" w:hAnsi="仿宋" w:hint="eastAsia"/>
          <w:szCs w:val="18"/>
          <w:lang w:val="zh-CN"/>
        </w:rPr>
        <w:t>(2)开户银行：交行中山北路支行</w:t>
      </w:r>
    </w:p>
    <w:p w14:paraId="39EB1110" w14:textId="77777777" w:rsidR="00121B1E" w:rsidRPr="00620231" w:rsidRDefault="00EF69D0" w:rsidP="00EB37FB">
      <w:pPr>
        <w:widowControl/>
        <w:spacing w:line="360" w:lineRule="auto"/>
        <w:jc w:val="left"/>
        <w:rPr>
          <w:rFonts w:ascii="仿宋" w:eastAsia="仿宋" w:hAnsi="仿宋"/>
          <w:b/>
          <w:bCs/>
          <w:sz w:val="28"/>
          <w:szCs w:val="28"/>
          <w:lang w:val="zh-CN"/>
        </w:rPr>
      </w:pPr>
      <w:r w:rsidRPr="00620231">
        <w:rPr>
          <w:rFonts w:ascii="仿宋" w:eastAsia="仿宋" w:hAnsi="仿宋" w:hint="eastAsia"/>
          <w:szCs w:val="18"/>
          <w:lang w:val="zh-CN"/>
        </w:rPr>
        <w:t>(3)</w:t>
      </w:r>
      <w:proofErr w:type="gramStart"/>
      <w:r w:rsidRPr="00620231">
        <w:rPr>
          <w:rFonts w:ascii="仿宋" w:eastAsia="仿宋" w:hAnsi="仿宋" w:hint="eastAsia"/>
          <w:szCs w:val="18"/>
          <w:lang w:val="zh-CN"/>
        </w:rPr>
        <w:t>帐号</w:t>
      </w:r>
      <w:proofErr w:type="gramEnd"/>
      <w:r w:rsidRPr="00620231">
        <w:rPr>
          <w:rFonts w:ascii="仿宋" w:eastAsia="仿宋" w:hAnsi="仿宋" w:hint="eastAsia"/>
          <w:szCs w:val="18"/>
          <w:lang w:val="zh-CN"/>
        </w:rPr>
        <w:t>：310066700018010012644</w:t>
      </w:r>
      <w:r w:rsidRPr="00620231">
        <w:rPr>
          <w:rFonts w:ascii="仿宋" w:eastAsia="仿宋" w:hAnsi="仿宋"/>
          <w:b/>
          <w:bCs/>
          <w:sz w:val="28"/>
          <w:szCs w:val="28"/>
          <w:lang w:val="zh-CN"/>
        </w:rPr>
        <w:br w:type="page"/>
      </w:r>
    </w:p>
    <w:p w14:paraId="09FA6802" w14:textId="77777777" w:rsidR="00121B1E" w:rsidRPr="00620231" w:rsidRDefault="00EF69D0">
      <w:pPr>
        <w:autoSpaceDE w:val="0"/>
        <w:autoSpaceDN w:val="0"/>
        <w:adjustRightInd w:val="0"/>
        <w:spacing w:line="360" w:lineRule="auto"/>
        <w:jc w:val="center"/>
        <w:rPr>
          <w:rFonts w:ascii="仿宋" w:eastAsia="仿宋" w:hAnsi="仿宋"/>
          <w:b/>
          <w:bCs/>
          <w:sz w:val="28"/>
          <w:szCs w:val="28"/>
          <w:lang w:val="fi-FI"/>
        </w:rPr>
      </w:pPr>
      <w:r w:rsidRPr="00620231">
        <w:rPr>
          <w:rFonts w:ascii="仿宋" w:eastAsia="仿宋" w:hAnsi="仿宋"/>
          <w:b/>
          <w:bCs/>
          <w:sz w:val="28"/>
          <w:szCs w:val="28"/>
          <w:lang w:val="zh-CN"/>
        </w:rPr>
        <w:lastRenderedPageBreak/>
        <w:t>第六章</w:t>
      </w:r>
      <w:r w:rsidRPr="00620231">
        <w:rPr>
          <w:rFonts w:ascii="仿宋" w:eastAsia="仿宋" w:hAnsi="仿宋"/>
          <w:b/>
          <w:bCs/>
          <w:sz w:val="28"/>
          <w:szCs w:val="28"/>
          <w:lang w:val="fi-FI"/>
        </w:rPr>
        <w:t xml:space="preserve">  </w:t>
      </w:r>
      <w:r w:rsidRPr="00620231">
        <w:rPr>
          <w:rFonts w:ascii="仿宋" w:eastAsia="仿宋" w:hAnsi="仿宋"/>
          <w:b/>
          <w:bCs/>
          <w:sz w:val="28"/>
          <w:szCs w:val="28"/>
          <w:lang w:val="zh-CN"/>
        </w:rPr>
        <w:t>投标资料表</w:t>
      </w:r>
    </w:p>
    <w:p w14:paraId="6674DC5B" w14:textId="77777777" w:rsidR="00121B1E" w:rsidRPr="00620231" w:rsidRDefault="00EF69D0">
      <w:pPr>
        <w:autoSpaceDE w:val="0"/>
        <w:autoSpaceDN w:val="0"/>
        <w:adjustRightInd w:val="0"/>
        <w:spacing w:before="156" w:after="93" w:line="360" w:lineRule="auto"/>
        <w:ind w:firstLine="420"/>
        <w:rPr>
          <w:rFonts w:ascii="仿宋" w:eastAsia="仿宋" w:hAnsi="仿宋"/>
          <w:szCs w:val="18"/>
          <w:lang w:val="fi-FI"/>
        </w:rPr>
      </w:pPr>
      <w:r w:rsidRPr="00620231">
        <w:rPr>
          <w:rFonts w:ascii="仿宋" w:eastAsia="仿宋" w:hAnsi="仿宋"/>
          <w:szCs w:val="18"/>
          <w:lang w:val="zh-CN"/>
        </w:rPr>
        <w:t>本章关于要采购的货物的具体资料是对</w:t>
      </w:r>
      <w:r w:rsidRPr="00620231">
        <w:rPr>
          <w:rFonts w:ascii="仿宋" w:eastAsia="仿宋" w:hAnsi="仿宋"/>
          <w:szCs w:val="18"/>
          <w:lang w:val="fi-FI"/>
        </w:rPr>
        <w:t>“</w:t>
      </w:r>
      <w:r w:rsidRPr="00620231">
        <w:rPr>
          <w:rFonts w:ascii="仿宋" w:eastAsia="仿宋" w:hAnsi="仿宋"/>
          <w:szCs w:val="18"/>
          <w:lang w:val="zh-CN"/>
        </w:rPr>
        <w:t>第一章投标人须知</w:t>
      </w:r>
      <w:r w:rsidRPr="00620231">
        <w:rPr>
          <w:rFonts w:ascii="仿宋" w:eastAsia="仿宋" w:hAnsi="仿宋"/>
          <w:szCs w:val="18"/>
          <w:lang w:val="fi-FI"/>
        </w:rPr>
        <w:t>”</w:t>
      </w:r>
      <w:r w:rsidRPr="00620231">
        <w:rPr>
          <w:rFonts w:ascii="仿宋" w:eastAsia="仿宋" w:hAnsi="仿宋"/>
          <w:szCs w:val="18"/>
          <w:lang w:val="zh-CN"/>
        </w:rPr>
        <w:t>的具体补充或修改</w:t>
      </w:r>
      <w:r w:rsidRPr="00620231">
        <w:rPr>
          <w:rFonts w:ascii="仿宋" w:eastAsia="仿宋" w:hAnsi="仿宋"/>
          <w:szCs w:val="18"/>
          <w:lang w:val="fi-FI"/>
        </w:rPr>
        <w:t>，</w:t>
      </w:r>
      <w:r w:rsidRPr="00620231">
        <w:rPr>
          <w:rFonts w:ascii="仿宋" w:eastAsia="仿宋" w:hAnsi="仿宋"/>
          <w:szCs w:val="18"/>
          <w:lang w:val="zh-CN"/>
        </w:rPr>
        <w:t>如有矛盾应以本投标资料表为准。</w:t>
      </w:r>
    </w:p>
    <w:p w14:paraId="2C3681C6" w14:textId="77777777" w:rsidR="00121B1E" w:rsidRPr="00620231" w:rsidRDefault="00121B1E">
      <w:pPr>
        <w:autoSpaceDE w:val="0"/>
        <w:autoSpaceDN w:val="0"/>
        <w:adjustRightInd w:val="0"/>
        <w:spacing w:before="156" w:after="93" w:line="360" w:lineRule="auto"/>
        <w:ind w:firstLine="200"/>
        <w:rPr>
          <w:rFonts w:ascii="仿宋" w:eastAsia="仿宋" w:hAnsi="仿宋"/>
          <w:szCs w:val="18"/>
          <w:lang w:val="fi-FI"/>
        </w:rPr>
      </w:pPr>
    </w:p>
    <w:tbl>
      <w:tblPr>
        <w:tblW w:w="912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928"/>
        <w:gridCol w:w="8199"/>
      </w:tblGrid>
      <w:tr w:rsidR="005F1369" w:rsidRPr="00620231" w14:paraId="39BAFB69" w14:textId="77777777">
        <w:trPr>
          <w:trHeight w:val="268"/>
        </w:trPr>
        <w:tc>
          <w:tcPr>
            <w:tcW w:w="928" w:type="dxa"/>
            <w:shd w:val="clear" w:color="auto" w:fill="C0C0C0"/>
            <w:vAlign w:val="center"/>
          </w:tcPr>
          <w:p w14:paraId="421D664A" w14:textId="77777777" w:rsidR="00121B1E" w:rsidRPr="00620231" w:rsidRDefault="00EF69D0">
            <w:pPr>
              <w:autoSpaceDE w:val="0"/>
              <w:autoSpaceDN w:val="0"/>
              <w:adjustRightInd w:val="0"/>
              <w:spacing w:line="360" w:lineRule="auto"/>
              <w:jc w:val="center"/>
              <w:rPr>
                <w:rFonts w:ascii="仿宋" w:eastAsia="仿宋" w:hAnsi="仿宋"/>
                <w:b/>
                <w:bCs/>
                <w:szCs w:val="18"/>
                <w:lang w:val="fi-FI"/>
              </w:rPr>
            </w:pPr>
            <w:r w:rsidRPr="00620231">
              <w:rPr>
                <w:rFonts w:ascii="仿宋" w:eastAsia="仿宋" w:hAnsi="仿宋"/>
                <w:b/>
                <w:bCs/>
                <w:szCs w:val="18"/>
                <w:lang w:val="zh-CN"/>
              </w:rPr>
              <w:t>条款号</w:t>
            </w:r>
          </w:p>
        </w:tc>
        <w:tc>
          <w:tcPr>
            <w:tcW w:w="8199" w:type="dxa"/>
            <w:shd w:val="clear" w:color="auto" w:fill="C0C0C0"/>
            <w:vAlign w:val="center"/>
          </w:tcPr>
          <w:p w14:paraId="7CEA0B28" w14:textId="77777777" w:rsidR="00121B1E" w:rsidRPr="00620231" w:rsidRDefault="00EF69D0">
            <w:pPr>
              <w:autoSpaceDE w:val="0"/>
              <w:autoSpaceDN w:val="0"/>
              <w:adjustRightInd w:val="0"/>
              <w:spacing w:line="360" w:lineRule="auto"/>
              <w:jc w:val="center"/>
              <w:rPr>
                <w:rFonts w:ascii="仿宋" w:eastAsia="仿宋" w:hAnsi="仿宋"/>
                <w:b/>
                <w:bCs/>
                <w:szCs w:val="18"/>
                <w:lang w:val="fi-FI"/>
              </w:rPr>
            </w:pPr>
            <w:r w:rsidRPr="00620231">
              <w:rPr>
                <w:rFonts w:ascii="仿宋" w:eastAsia="仿宋" w:hAnsi="仿宋"/>
                <w:b/>
                <w:bCs/>
                <w:szCs w:val="18"/>
                <w:lang w:val="zh-CN"/>
              </w:rPr>
              <w:t>内</w:t>
            </w:r>
            <w:r w:rsidRPr="00620231">
              <w:rPr>
                <w:rFonts w:ascii="仿宋" w:eastAsia="仿宋" w:hAnsi="仿宋"/>
                <w:b/>
                <w:bCs/>
                <w:szCs w:val="18"/>
                <w:lang w:val="fi-FI"/>
              </w:rPr>
              <w:t xml:space="preserve">      </w:t>
            </w:r>
            <w:r w:rsidRPr="00620231">
              <w:rPr>
                <w:rFonts w:ascii="仿宋" w:eastAsia="仿宋" w:hAnsi="仿宋"/>
                <w:b/>
                <w:bCs/>
                <w:szCs w:val="18"/>
                <w:lang w:val="zh-CN"/>
              </w:rPr>
              <w:t>容</w:t>
            </w:r>
          </w:p>
        </w:tc>
      </w:tr>
      <w:tr w:rsidR="005F1369" w:rsidRPr="00620231" w14:paraId="0D5C9D1B" w14:textId="77777777">
        <w:trPr>
          <w:trHeight w:val="1329"/>
        </w:trPr>
        <w:tc>
          <w:tcPr>
            <w:tcW w:w="928" w:type="dxa"/>
            <w:vAlign w:val="center"/>
          </w:tcPr>
          <w:p w14:paraId="554BCAFA" w14:textId="77777777" w:rsidR="00121B1E" w:rsidRPr="00620231" w:rsidRDefault="00EF69D0">
            <w:pPr>
              <w:autoSpaceDE w:val="0"/>
              <w:autoSpaceDN w:val="0"/>
              <w:adjustRightInd w:val="0"/>
              <w:spacing w:line="360" w:lineRule="auto"/>
              <w:jc w:val="center"/>
              <w:rPr>
                <w:rFonts w:ascii="仿宋" w:eastAsia="仿宋" w:hAnsi="仿宋"/>
                <w:szCs w:val="18"/>
                <w:lang w:val="fi-FI"/>
              </w:rPr>
            </w:pPr>
            <w:r w:rsidRPr="00620231">
              <w:rPr>
                <w:rFonts w:ascii="仿宋" w:eastAsia="仿宋" w:hAnsi="仿宋"/>
                <w:szCs w:val="18"/>
                <w:lang w:val="fi-FI"/>
              </w:rPr>
              <w:t>1.</w:t>
            </w:r>
            <w:r w:rsidRPr="00620231">
              <w:rPr>
                <w:rFonts w:ascii="仿宋" w:eastAsia="仿宋" w:hAnsi="仿宋" w:hint="eastAsia"/>
                <w:szCs w:val="18"/>
                <w:lang w:val="fi-FI"/>
              </w:rPr>
              <w:t>2</w:t>
            </w:r>
          </w:p>
        </w:tc>
        <w:tc>
          <w:tcPr>
            <w:tcW w:w="8199" w:type="dxa"/>
            <w:vAlign w:val="center"/>
          </w:tcPr>
          <w:p w14:paraId="57B6BEDF" w14:textId="77777777" w:rsidR="00121B1E" w:rsidRPr="00620231" w:rsidRDefault="00EF69D0">
            <w:pPr>
              <w:autoSpaceDE w:val="0"/>
              <w:autoSpaceDN w:val="0"/>
              <w:adjustRightInd w:val="0"/>
              <w:spacing w:line="360" w:lineRule="auto"/>
              <w:ind w:leftChars="36" w:left="76" w:right="61" w:firstLineChars="100" w:firstLine="210"/>
              <w:rPr>
                <w:rFonts w:ascii="仿宋" w:eastAsia="仿宋" w:hAnsi="仿宋"/>
                <w:b/>
                <w:bCs/>
                <w:szCs w:val="21"/>
                <w:lang w:val="fi-FI"/>
              </w:rPr>
            </w:pPr>
            <w:r w:rsidRPr="00620231">
              <w:rPr>
                <w:rFonts w:ascii="仿宋" w:eastAsia="仿宋" w:hAnsi="仿宋"/>
                <w:szCs w:val="18"/>
                <w:lang w:val="zh-CN"/>
              </w:rPr>
              <w:t>招标人名称</w:t>
            </w:r>
            <w:r w:rsidRPr="00620231">
              <w:rPr>
                <w:rFonts w:ascii="仿宋" w:eastAsia="仿宋" w:hAnsi="仿宋"/>
                <w:szCs w:val="18"/>
                <w:lang w:val="fi-FI"/>
              </w:rPr>
              <w:t>：</w:t>
            </w:r>
            <w:r w:rsidRPr="00620231">
              <w:rPr>
                <w:rFonts w:ascii="仿宋" w:eastAsia="仿宋" w:hAnsi="仿宋" w:hint="eastAsia"/>
                <w:szCs w:val="21"/>
                <w:lang w:val="fi-FI"/>
              </w:rPr>
              <w:t>复旦大学</w:t>
            </w:r>
          </w:p>
          <w:p w14:paraId="18C559FD" w14:textId="5DBF962D" w:rsidR="00121B1E" w:rsidRPr="00620231" w:rsidRDefault="00EF69D0">
            <w:pPr>
              <w:autoSpaceDE w:val="0"/>
              <w:autoSpaceDN w:val="0"/>
              <w:adjustRightInd w:val="0"/>
              <w:spacing w:line="360" w:lineRule="auto"/>
              <w:ind w:leftChars="36" w:left="76" w:right="61" w:firstLineChars="100" w:firstLine="210"/>
              <w:rPr>
                <w:rFonts w:ascii="仿宋" w:eastAsia="仿宋" w:hAnsi="仿宋"/>
                <w:b/>
                <w:szCs w:val="21"/>
                <w:lang w:val="fi-FI"/>
              </w:rPr>
            </w:pPr>
            <w:r w:rsidRPr="00620231">
              <w:rPr>
                <w:rFonts w:ascii="仿宋" w:eastAsia="仿宋" w:hAnsi="仿宋"/>
                <w:szCs w:val="21"/>
                <w:lang w:val="zh-CN"/>
              </w:rPr>
              <w:t>招标人地址</w:t>
            </w:r>
            <w:r w:rsidRPr="00620231">
              <w:rPr>
                <w:rFonts w:ascii="仿宋" w:eastAsia="仿宋" w:hAnsi="仿宋"/>
                <w:szCs w:val="21"/>
                <w:lang w:val="fi-FI"/>
              </w:rPr>
              <w:t>：</w:t>
            </w:r>
            <w:r w:rsidRPr="00620231">
              <w:rPr>
                <w:rFonts w:ascii="仿宋" w:eastAsia="仿宋" w:hAnsi="仿宋" w:hint="eastAsia"/>
                <w:szCs w:val="21"/>
                <w:lang w:val="fi-FI"/>
              </w:rPr>
              <w:t>中国上海邯郸路220号</w:t>
            </w:r>
          </w:p>
          <w:p w14:paraId="661A04BE" w14:textId="798B87F3" w:rsidR="00121B1E" w:rsidRPr="00620231" w:rsidRDefault="00EF69D0">
            <w:pPr>
              <w:autoSpaceDE w:val="0"/>
              <w:autoSpaceDN w:val="0"/>
              <w:adjustRightInd w:val="0"/>
              <w:spacing w:line="360" w:lineRule="auto"/>
              <w:ind w:leftChars="36" w:left="76" w:right="61" w:firstLineChars="100" w:firstLine="210"/>
              <w:rPr>
                <w:rFonts w:ascii="仿宋" w:eastAsia="仿宋" w:hAnsi="仿宋"/>
                <w:szCs w:val="18"/>
                <w:lang w:val="fi-FI"/>
              </w:rPr>
            </w:pPr>
            <w:r w:rsidRPr="00620231">
              <w:rPr>
                <w:rFonts w:ascii="仿宋" w:eastAsia="仿宋" w:hAnsi="仿宋" w:hint="eastAsia"/>
                <w:szCs w:val="21"/>
                <w:lang w:val="fi-FI"/>
              </w:rPr>
              <w:t>联系人：</w:t>
            </w:r>
            <w:r w:rsidR="00583DBD" w:rsidRPr="00620231">
              <w:rPr>
                <w:rFonts w:ascii="仿宋" w:eastAsia="仿宋" w:hAnsi="仿宋" w:hint="eastAsia"/>
                <w:szCs w:val="21"/>
                <w:lang w:val="fi-FI"/>
              </w:rPr>
              <w:t xml:space="preserve"> 张老师</w:t>
            </w:r>
          </w:p>
          <w:p w14:paraId="0F34D1F5" w14:textId="5AEDED15" w:rsidR="00121B1E" w:rsidRPr="00620231" w:rsidRDefault="00EF69D0">
            <w:pPr>
              <w:autoSpaceDE w:val="0"/>
              <w:autoSpaceDN w:val="0"/>
              <w:adjustRightInd w:val="0"/>
              <w:spacing w:line="360" w:lineRule="auto"/>
              <w:ind w:left="76" w:right="61"/>
              <w:rPr>
                <w:rFonts w:ascii="仿宋" w:eastAsia="仿宋" w:hAnsi="仿宋"/>
                <w:szCs w:val="18"/>
                <w:lang w:val="fi-FI"/>
              </w:rPr>
            </w:pPr>
            <w:r w:rsidRPr="00620231">
              <w:rPr>
                <w:rFonts w:ascii="仿宋" w:eastAsia="仿宋" w:hAnsi="仿宋" w:hint="eastAsia"/>
                <w:szCs w:val="18"/>
                <w:lang w:val="fi-FI"/>
              </w:rPr>
              <w:t xml:space="preserve">  </w:t>
            </w:r>
            <w:r w:rsidRPr="00620231">
              <w:rPr>
                <w:rFonts w:ascii="仿宋" w:eastAsia="仿宋" w:hAnsi="仿宋"/>
                <w:szCs w:val="18"/>
                <w:lang w:val="zh-CN"/>
              </w:rPr>
              <w:t>电话</w:t>
            </w:r>
            <w:r w:rsidRPr="00620231">
              <w:rPr>
                <w:rFonts w:ascii="仿宋" w:eastAsia="仿宋" w:hAnsi="仿宋"/>
                <w:szCs w:val="18"/>
                <w:lang w:val="fi-FI"/>
              </w:rPr>
              <w:t>：86-21-</w:t>
            </w:r>
            <w:r w:rsidRPr="00620231">
              <w:rPr>
                <w:rFonts w:ascii="仿宋" w:eastAsia="仿宋" w:hAnsi="仿宋"/>
              </w:rPr>
              <w:t xml:space="preserve"> </w:t>
            </w:r>
            <w:r w:rsidR="00887D0E" w:rsidRPr="00620231">
              <w:rPr>
                <w:rFonts w:ascii="仿宋" w:eastAsia="仿宋" w:hAnsi="仿宋"/>
                <w:szCs w:val="18"/>
                <w:lang w:val="fi-FI"/>
              </w:rPr>
              <w:t>6564</w:t>
            </w:r>
            <w:r w:rsidR="00C168F5" w:rsidRPr="00620231">
              <w:rPr>
                <w:rFonts w:ascii="仿宋" w:eastAsia="仿宋" w:hAnsi="仿宋" w:hint="eastAsia"/>
                <w:szCs w:val="18"/>
                <w:lang w:val="fi-FI"/>
              </w:rPr>
              <w:t>1327</w:t>
            </w:r>
          </w:p>
          <w:p w14:paraId="78674AD0" w14:textId="77777777" w:rsidR="00121B1E" w:rsidRPr="00620231" w:rsidRDefault="00121B1E">
            <w:pPr>
              <w:autoSpaceDE w:val="0"/>
              <w:autoSpaceDN w:val="0"/>
              <w:adjustRightInd w:val="0"/>
              <w:spacing w:line="360" w:lineRule="auto"/>
              <w:ind w:left="76" w:right="61"/>
              <w:rPr>
                <w:rFonts w:ascii="仿宋" w:eastAsia="仿宋" w:hAnsi="仿宋"/>
                <w:szCs w:val="18"/>
                <w:lang w:val="fi-FI"/>
              </w:rPr>
            </w:pPr>
          </w:p>
          <w:p w14:paraId="2DAE1137" w14:textId="77777777" w:rsidR="00121B1E" w:rsidRPr="00620231" w:rsidRDefault="00EF69D0">
            <w:pPr>
              <w:autoSpaceDE w:val="0"/>
              <w:autoSpaceDN w:val="0"/>
              <w:adjustRightInd w:val="0"/>
              <w:spacing w:line="360" w:lineRule="auto"/>
              <w:ind w:leftChars="36" w:left="76" w:right="61" w:firstLineChars="100" w:firstLine="210"/>
              <w:rPr>
                <w:rFonts w:ascii="仿宋" w:eastAsia="仿宋" w:hAnsi="仿宋"/>
                <w:szCs w:val="18"/>
                <w:lang w:val="fi-FI"/>
              </w:rPr>
            </w:pPr>
            <w:r w:rsidRPr="00620231">
              <w:rPr>
                <w:rFonts w:ascii="仿宋" w:eastAsia="仿宋" w:hAnsi="仿宋"/>
                <w:szCs w:val="18"/>
                <w:lang w:val="zh-CN"/>
              </w:rPr>
              <w:t>招标机构名称</w:t>
            </w:r>
            <w:r w:rsidRPr="00620231">
              <w:rPr>
                <w:rFonts w:ascii="仿宋" w:eastAsia="仿宋" w:hAnsi="仿宋"/>
                <w:szCs w:val="18"/>
                <w:lang w:val="fi-FI"/>
              </w:rPr>
              <w:t>：</w:t>
            </w:r>
            <w:r w:rsidRPr="00620231">
              <w:rPr>
                <w:rFonts w:ascii="仿宋" w:eastAsia="仿宋" w:hAnsi="仿宋"/>
                <w:szCs w:val="18"/>
                <w:lang w:val="zh-CN"/>
              </w:rPr>
              <w:t>上海教育建设管理咨询有限公司</w:t>
            </w:r>
            <w:r w:rsidRPr="00620231">
              <w:rPr>
                <w:rFonts w:ascii="仿宋" w:eastAsia="仿宋" w:hAnsi="仿宋" w:hint="eastAsia"/>
                <w:szCs w:val="18"/>
                <w:lang w:val="fi-FI"/>
              </w:rPr>
              <w:t xml:space="preserve"> </w:t>
            </w:r>
          </w:p>
          <w:p w14:paraId="09D72401" w14:textId="74AD1744" w:rsidR="00121B1E" w:rsidRPr="00620231" w:rsidRDefault="00EF69D0">
            <w:pPr>
              <w:autoSpaceDE w:val="0"/>
              <w:autoSpaceDN w:val="0"/>
              <w:adjustRightInd w:val="0"/>
              <w:spacing w:line="360" w:lineRule="auto"/>
              <w:ind w:right="61" w:firstLineChars="150" w:firstLine="315"/>
              <w:rPr>
                <w:rFonts w:ascii="仿宋" w:eastAsia="仿宋" w:hAnsi="仿宋"/>
                <w:szCs w:val="18"/>
                <w:lang w:val="fi-FI"/>
              </w:rPr>
            </w:pPr>
            <w:r w:rsidRPr="00620231">
              <w:rPr>
                <w:rFonts w:ascii="仿宋" w:eastAsia="仿宋" w:hAnsi="仿宋"/>
                <w:szCs w:val="18"/>
                <w:lang w:val="zh-CN"/>
              </w:rPr>
              <w:t>地址</w:t>
            </w:r>
            <w:r w:rsidRPr="00620231">
              <w:rPr>
                <w:rFonts w:ascii="仿宋" w:eastAsia="仿宋" w:hAnsi="仿宋"/>
                <w:szCs w:val="18"/>
                <w:lang w:val="fi-FI"/>
              </w:rPr>
              <w:t>：</w:t>
            </w:r>
            <w:r w:rsidR="003677C0" w:rsidRPr="00620231">
              <w:rPr>
                <w:rFonts w:ascii="仿宋" w:eastAsia="仿宋" w:hAnsi="仿宋"/>
                <w:szCs w:val="18"/>
                <w:lang w:val="zh-CN"/>
              </w:rPr>
              <w:t>上海市徐汇区钦江路88号东楼6楼626室</w:t>
            </w:r>
          </w:p>
          <w:p w14:paraId="1D8CF69C" w14:textId="51A906E9" w:rsidR="00121B1E" w:rsidRPr="00620231" w:rsidRDefault="00EF69D0">
            <w:pPr>
              <w:autoSpaceDE w:val="0"/>
              <w:autoSpaceDN w:val="0"/>
              <w:adjustRightInd w:val="0"/>
              <w:spacing w:line="360" w:lineRule="auto"/>
              <w:ind w:leftChars="36" w:left="76" w:right="61" w:firstLineChars="150" w:firstLine="315"/>
              <w:rPr>
                <w:rFonts w:ascii="仿宋" w:eastAsia="仿宋" w:hAnsi="仿宋"/>
                <w:szCs w:val="18"/>
                <w:lang w:val="fi-FI"/>
              </w:rPr>
            </w:pPr>
            <w:r w:rsidRPr="00620231">
              <w:rPr>
                <w:rFonts w:ascii="仿宋" w:eastAsia="仿宋" w:hAnsi="仿宋"/>
                <w:szCs w:val="18"/>
                <w:lang w:val="zh-CN"/>
              </w:rPr>
              <w:t>邮政编码</w:t>
            </w:r>
            <w:r w:rsidRPr="00620231">
              <w:rPr>
                <w:rFonts w:ascii="仿宋" w:eastAsia="仿宋" w:hAnsi="仿宋"/>
                <w:szCs w:val="18"/>
                <w:lang w:val="fi-FI"/>
              </w:rPr>
              <w:t>：</w:t>
            </w:r>
            <w:r w:rsidRPr="00620231">
              <w:rPr>
                <w:rFonts w:ascii="仿宋" w:eastAsia="仿宋" w:hAnsi="仿宋" w:hint="eastAsia"/>
                <w:szCs w:val="18"/>
                <w:lang w:val="fi-FI"/>
              </w:rPr>
              <w:t>200</w:t>
            </w:r>
            <w:r w:rsidR="0067059C" w:rsidRPr="00620231">
              <w:rPr>
                <w:rFonts w:ascii="仿宋" w:eastAsia="仿宋" w:hAnsi="仿宋" w:hint="eastAsia"/>
                <w:szCs w:val="18"/>
                <w:lang w:val="fi-FI"/>
              </w:rPr>
              <w:t>233</w:t>
            </w:r>
          </w:p>
          <w:p w14:paraId="43DD73A5" w14:textId="0D3EFA3D" w:rsidR="00121B1E" w:rsidRPr="00620231" w:rsidRDefault="00EF69D0">
            <w:pPr>
              <w:spacing w:line="360" w:lineRule="auto"/>
              <w:ind w:firstLineChars="200" w:firstLine="420"/>
              <w:rPr>
                <w:rFonts w:ascii="仿宋" w:eastAsia="仿宋" w:hAnsi="仿宋"/>
              </w:rPr>
            </w:pPr>
            <w:r w:rsidRPr="00620231">
              <w:rPr>
                <w:rFonts w:ascii="仿宋" w:eastAsia="仿宋" w:hAnsi="仿宋"/>
              </w:rPr>
              <w:t>联系人：</w:t>
            </w:r>
            <w:r w:rsidRPr="00620231">
              <w:rPr>
                <w:rFonts w:ascii="仿宋" w:eastAsia="仿宋" w:hAnsi="仿宋" w:hint="eastAsia"/>
              </w:rPr>
              <w:t xml:space="preserve"> </w:t>
            </w:r>
            <w:r w:rsidR="00583DBD" w:rsidRPr="00620231">
              <w:rPr>
                <w:rFonts w:ascii="仿宋" w:eastAsia="仿宋" w:hAnsi="仿宋" w:hint="eastAsia"/>
              </w:rPr>
              <w:t>朱海强</w:t>
            </w:r>
          </w:p>
          <w:p w14:paraId="21AA6AE4" w14:textId="19DA9136" w:rsidR="00121B1E" w:rsidRPr="00620231" w:rsidRDefault="00EF69D0">
            <w:pPr>
              <w:autoSpaceDE w:val="0"/>
              <w:autoSpaceDN w:val="0"/>
              <w:adjustRightInd w:val="0"/>
              <w:spacing w:line="360" w:lineRule="auto"/>
              <w:ind w:leftChars="36" w:left="76" w:right="61" w:firstLineChars="150" w:firstLine="315"/>
              <w:rPr>
                <w:rFonts w:ascii="仿宋" w:eastAsia="仿宋" w:hAnsi="仿宋"/>
                <w:szCs w:val="18"/>
                <w:lang w:val="fi-FI"/>
              </w:rPr>
            </w:pPr>
            <w:r w:rsidRPr="00620231">
              <w:rPr>
                <w:rFonts w:ascii="仿宋" w:eastAsia="仿宋" w:hAnsi="仿宋"/>
                <w:szCs w:val="18"/>
                <w:lang w:val="zh-CN"/>
              </w:rPr>
              <w:t>电话</w:t>
            </w:r>
            <w:r w:rsidRPr="00620231">
              <w:rPr>
                <w:rFonts w:ascii="仿宋" w:eastAsia="仿宋" w:hAnsi="仿宋" w:hint="eastAsia"/>
                <w:szCs w:val="18"/>
                <w:lang w:val="en-GB"/>
              </w:rPr>
              <w:t>/Tel</w:t>
            </w:r>
            <w:r w:rsidRPr="00620231">
              <w:rPr>
                <w:rFonts w:ascii="仿宋" w:eastAsia="仿宋" w:hAnsi="仿宋"/>
                <w:szCs w:val="18"/>
                <w:lang w:val="fi-FI"/>
              </w:rPr>
              <w:t>：86-21-</w:t>
            </w:r>
            <w:r w:rsidRPr="00620231">
              <w:rPr>
                <w:rFonts w:ascii="仿宋" w:eastAsia="仿宋" w:hAnsi="仿宋" w:hint="eastAsia"/>
                <w:szCs w:val="18"/>
                <w:lang w:val="fi-FI"/>
              </w:rPr>
              <w:t>6382018</w:t>
            </w:r>
            <w:r w:rsidR="00C168F5" w:rsidRPr="00620231">
              <w:rPr>
                <w:rFonts w:ascii="仿宋" w:eastAsia="仿宋" w:hAnsi="仿宋" w:hint="eastAsia"/>
                <w:szCs w:val="18"/>
                <w:lang w:val="fi-FI"/>
              </w:rPr>
              <w:t>5</w:t>
            </w:r>
            <w:r w:rsidRPr="00620231">
              <w:rPr>
                <w:rFonts w:ascii="仿宋" w:eastAsia="仿宋" w:hAnsi="仿宋" w:hint="eastAsia"/>
                <w:szCs w:val="18"/>
                <w:lang w:val="fi-FI"/>
              </w:rPr>
              <w:t>-</w:t>
            </w:r>
            <w:r w:rsidR="003677C0" w:rsidRPr="00620231">
              <w:rPr>
                <w:rFonts w:ascii="仿宋" w:eastAsia="仿宋" w:hAnsi="仿宋"/>
                <w:szCs w:val="18"/>
                <w:lang w:val="fi-FI"/>
              </w:rPr>
              <w:t>811</w:t>
            </w:r>
            <w:r w:rsidR="00583DBD" w:rsidRPr="00620231">
              <w:rPr>
                <w:rFonts w:ascii="仿宋" w:eastAsia="仿宋" w:hAnsi="仿宋"/>
                <w:szCs w:val="18"/>
                <w:lang w:val="fi-FI"/>
              </w:rPr>
              <w:t>1</w:t>
            </w:r>
          </w:p>
          <w:p w14:paraId="49F66A66" w14:textId="309F6927" w:rsidR="00121B1E" w:rsidRPr="00620231" w:rsidRDefault="00EF69D0">
            <w:pPr>
              <w:spacing w:line="360" w:lineRule="auto"/>
              <w:ind w:firstLineChars="200" w:firstLine="420"/>
              <w:rPr>
                <w:rFonts w:ascii="仿宋" w:eastAsia="仿宋" w:hAnsi="仿宋"/>
                <w:szCs w:val="18"/>
              </w:rPr>
            </w:pPr>
            <w:r w:rsidRPr="00620231">
              <w:rPr>
                <w:rFonts w:ascii="仿宋" w:eastAsia="仿宋" w:hAnsi="仿宋"/>
                <w:szCs w:val="18"/>
                <w:lang w:val="zh-CN"/>
              </w:rPr>
              <w:t>电子信箱</w:t>
            </w:r>
            <w:r w:rsidRPr="00620231">
              <w:rPr>
                <w:rFonts w:ascii="仿宋" w:eastAsia="仿宋" w:hAnsi="仿宋" w:hint="eastAsia"/>
                <w:szCs w:val="18"/>
              </w:rPr>
              <w:t>/</w:t>
            </w:r>
            <w:r w:rsidRPr="00620231">
              <w:rPr>
                <w:rFonts w:ascii="仿宋" w:eastAsia="仿宋" w:hAnsi="仿宋" w:hint="eastAsia"/>
                <w:szCs w:val="21"/>
                <w:lang w:val="fi-FI"/>
              </w:rPr>
              <w:t xml:space="preserve"> E-mail:</w:t>
            </w:r>
            <w:r w:rsidR="00583DBD" w:rsidRPr="00620231">
              <w:rPr>
                <w:rFonts w:ascii="仿宋" w:eastAsia="仿宋" w:hAnsi="仿宋"/>
                <w:szCs w:val="21"/>
                <w:lang w:val="fi-FI"/>
              </w:rPr>
              <w:t>1455681050</w:t>
            </w:r>
            <w:r w:rsidRPr="00620231">
              <w:rPr>
                <w:rFonts w:ascii="仿宋" w:eastAsia="仿宋" w:hAnsi="仿宋" w:hint="eastAsia"/>
                <w:szCs w:val="21"/>
                <w:lang w:val="fi-FI"/>
              </w:rPr>
              <w:t>@qq.com</w:t>
            </w:r>
          </w:p>
        </w:tc>
      </w:tr>
      <w:tr w:rsidR="005F1369" w:rsidRPr="00620231" w14:paraId="2A8E1F31" w14:textId="77777777">
        <w:trPr>
          <w:trHeight w:val="372"/>
        </w:trPr>
        <w:tc>
          <w:tcPr>
            <w:tcW w:w="928" w:type="dxa"/>
            <w:vAlign w:val="center"/>
          </w:tcPr>
          <w:p w14:paraId="3503C450" w14:textId="77777777" w:rsidR="00121B1E" w:rsidRPr="00620231" w:rsidRDefault="00EF69D0">
            <w:pPr>
              <w:autoSpaceDE w:val="0"/>
              <w:autoSpaceDN w:val="0"/>
              <w:adjustRightInd w:val="0"/>
              <w:spacing w:line="360" w:lineRule="auto"/>
              <w:jc w:val="center"/>
              <w:rPr>
                <w:rFonts w:ascii="仿宋" w:eastAsia="仿宋" w:hAnsi="仿宋"/>
                <w:szCs w:val="18"/>
                <w:lang w:val="fi-FI"/>
              </w:rPr>
            </w:pPr>
            <w:r w:rsidRPr="00620231">
              <w:rPr>
                <w:rFonts w:ascii="仿宋" w:eastAsia="仿宋" w:hAnsi="仿宋"/>
                <w:szCs w:val="18"/>
                <w:lang w:val="fi-FI"/>
              </w:rPr>
              <w:t>1.</w:t>
            </w:r>
            <w:r w:rsidRPr="00620231">
              <w:rPr>
                <w:rFonts w:ascii="仿宋" w:eastAsia="仿宋" w:hAnsi="仿宋" w:hint="eastAsia"/>
                <w:szCs w:val="18"/>
                <w:lang w:val="fi-FI"/>
              </w:rPr>
              <w:t>3</w:t>
            </w:r>
          </w:p>
        </w:tc>
        <w:tc>
          <w:tcPr>
            <w:tcW w:w="8199" w:type="dxa"/>
            <w:vAlign w:val="center"/>
          </w:tcPr>
          <w:p w14:paraId="6C8F110B" w14:textId="7A0D02F0" w:rsidR="00121B1E" w:rsidRPr="00620231" w:rsidRDefault="00EF69D0">
            <w:pPr>
              <w:autoSpaceDE w:val="0"/>
              <w:autoSpaceDN w:val="0"/>
              <w:adjustRightInd w:val="0"/>
              <w:spacing w:line="360" w:lineRule="auto"/>
              <w:ind w:firstLineChars="50" w:firstLine="105"/>
              <w:rPr>
                <w:rFonts w:ascii="仿宋" w:eastAsia="仿宋" w:hAnsi="仿宋"/>
                <w:u w:val="single"/>
              </w:rPr>
            </w:pPr>
            <w:r w:rsidRPr="00620231">
              <w:rPr>
                <w:rFonts w:ascii="仿宋" w:eastAsia="仿宋" w:hAnsi="仿宋" w:hint="eastAsia"/>
                <w:szCs w:val="21"/>
              </w:rPr>
              <w:t>项目概况</w:t>
            </w:r>
            <w:r w:rsidRPr="00620231">
              <w:rPr>
                <w:rFonts w:ascii="仿宋" w:eastAsia="仿宋" w:hAnsi="仿宋" w:hint="eastAsia"/>
                <w:szCs w:val="21"/>
                <w:lang w:val="fi-FI"/>
              </w:rPr>
              <w:t>：</w:t>
            </w:r>
            <w:r w:rsidR="00A54555" w:rsidRPr="00620231">
              <w:rPr>
                <w:rFonts w:ascii="仿宋" w:eastAsia="仿宋" w:hAnsi="仿宋" w:hint="eastAsia"/>
                <w:u w:val="single"/>
              </w:rPr>
              <w:t>高精度的光谱分析是光谱特性测量的重要基础科研工具，可以深度探寻科学研究中的理论与实践，同时有效支持理论与技术的转化，深化技术研究。</w:t>
            </w:r>
          </w:p>
          <w:p w14:paraId="478DC6FC" w14:textId="77777777" w:rsidR="00121B1E" w:rsidRPr="00620231" w:rsidRDefault="00EF69D0">
            <w:pPr>
              <w:autoSpaceDE w:val="0"/>
              <w:autoSpaceDN w:val="0"/>
              <w:adjustRightInd w:val="0"/>
              <w:spacing w:line="360" w:lineRule="auto"/>
              <w:ind w:leftChars="36" w:left="76" w:right="61"/>
              <w:rPr>
                <w:rFonts w:ascii="仿宋" w:eastAsia="仿宋" w:hAnsi="仿宋"/>
                <w:szCs w:val="21"/>
                <w:lang w:val="fi-FI"/>
              </w:rPr>
            </w:pPr>
            <w:r w:rsidRPr="00620231">
              <w:rPr>
                <w:rFonts w:ascii="仿宋" w:eastAsia="仿宋" w:hAnsi="仿宋" w:hint="eastAsia"/>
                <w:szCs w:val="21"/>
              </w:rPr>
              <w:t>资金性质</w:t>
            </w:r>
            <w:r w:rsidRPr="00620231">
              <w:rPr>
                <w:rFonts w:ascii="仿宋" w:eastAsia="仿宋" w:hAnsi="仿宋" w:hint="eastAsia"/>
                <w:szCs w:val="21"/>
                <w:lang w:val="fi-FI"/>
              </w:rPr>
              <w:t>：</w:t>
            </w:r>
            <w:r w:rsidRPr="00620231">
              <w:rPr>
                <w:rFonts w:ascii="仿宋" w:eastAsia="仿宋" w:hAnsi="仿宋"/>
                <w:szCs w:val="21"/>
                <w:lang w:val="fi-FI"/>
              </w:rPr>
              <w:t xml:space="preserve"> </w:t>
            </w:r>
          </w:p>
          <w:p w14:paraId="25179248" w14:textId="77777777" w:rsidR="00121B1E" w:rsidRPr="00620231" w:rsidRDefault="00EF69D0">
            <w:pPr>
              <w:autoSpaceDE w:val="0"/>
              <w:autoSpaceDN w:val="0"/>
              <w:adjustRightInd w:val="0"/>
              <w:spacing w:line="360" w:lineRule="auto"/>
              <w:ind w:leftChars="36" w:left="76" w:right="61"/>
              <w:rPr>
                <w:rFonts w:ascii="仿宋" w:eastAsia="仿宋" w:hAnsi="仿宋"/>
                <w:szCs w:val="21"/>
                <w:lang w:val="fi-FI"/>
              </w:rPr>
            </w:pPr>
            <w:r w:rsidRPr="00620231">
              <w:rPr>
                <w:rFonts w:ascii="仿宋" w:eastAsia="仿宋" w:hAnsi="仿宋"/>
                <w:szCs w:val="21"/>
                <w:lang w:val="fi-FI"/>
              </w:rPr>
              <w:t>■国有资金占控股或者主导地位</w:t>
            </w:r>
            <w:r w:rsidRPr="00620231">
              <w:rPr>
                <w:rFonts w:ascii="仿宋" w:eastAsia="仿宋" w:hAnsi="仿宋" w:hint="eastAsia"/>
                <w:szCs w:val="21"/>
                <w:lang w:val="fi-FI"/>
              </w:rPr>
              <w:t xml:space="preserve"> </w:t>
            </w:r>
          </w:p>
          <w:p w14:paraId="14539ABE" w14:textId="77777777" w:rsidR="00121B1E" w:rsidRPr="00620231" w:rsidRDefault="00EF69D0">
            <w:pPr>
              <w:autoSpaceDE w:val="0"/>
              <w:autoSpaceDN w:val="0"/>
              <w:adjustRightInd w:val="0"/>
              <w:spacing w:line="360" w:lineRule="auto"/>
              <w:ind w:leftChars="36" w:left="76" w:right="61"/>
              <w:rPr>
                <w:rFonts w:ascii="仿宋" w:eastAsia="仿宋" w:hAnsi="仿宋"/>
                <w:szCs w:val="21"/>
                <w:lang w:val="fi-FI"/>
              </w:rPr>
            </w:pPr>
            <w:r w:rsidRPr="00620231">
              <w:rPr>
                <w:rFonts w:ascii="仿宋" w:eastAsia="仿宋" w:hAnsi="仿宋"/>
                <w:szCs w:val="21"/>
                <w:lang w:val="fi-FI"/>
              </w:rPr>
              <w:t xml:space="preserve">□非国有资金占控股或者主导地位 </w:t>
            </w:r>
          </w:p>
          <w:p w14:paraId="5E09689B" w14:textId="77777777" w:rsidR="00121B1E" w:rsidRPr="00620231" w:rsidRDefault="00EF69D0">
            <w:pPr>
              <w:autoSpaceDE w:val="0"/>
              <w:autoSpaceDN w:val="0"/>
              <w:adjustRightInd w:val="0"/>
              <w:spacing w:line="360" w:lineRule="auto"/>
              <w:ind w:leftChars="36" w:left="76" w:right="61"/>
              <w:rPr>
                <w:rFonts w:ascii="仿宋" w:eastAsia="仿宋" w:hAnsi="仿宋"/>
                <w:szCs w:val="21"/>
                <w:lang w:val="fi-FI"/>
              </w:rPr>
            </w:pPr>
            <w:r w:rsidRPr="00620231">
              <w:rPr>
                <w:rFonts w:ascii="仿宋" w:eastAsia="仿宋" w:hAnsi="仿宋"/>
                <w:szCs w:val="21"/>
                <w:lang w:val="fi-FI"/>
              </w:rPr>
              <w:t xml:space="preserve">□国外贷款或援助资金 </w:t>
            </w:r>
          </w:p>
          <w:p w14:paraId="6664228B" w14:textId="29FEDFAC" w:rsidR="00F03914" w:rsidRPr="00620231" w:rsidRDefault="00F03914">
            <w:pPr>
              <w:autoSpaceDE w:val="0"/>
              <w:autoSpaceDN w:val="0"/>
              <w:adjustRightInd w:val="0"/>
              <w:spacing w:line="360" w:lineRule="auto"/>
              <w:ind w:leftChars="36" w:left="76" w:right="61"/>
              <w:rPr>
                <w:rFonts w:ascii="仿宋" w:eastAsia="仿宋" w:hAnsi="仿宋"/>
                <w:szCs w:val="21"/>
                <w:lang w:val="fi-FI"/>
              </w:rPr>
            </w:pPr>
            <w:r w:rsidRPr="00620231">
              <w:rPr>
                <w:rFonts w:ascii="仿宋" w:eastAsia="仿宋" w:hAnsi="仿宋" w:hint="eastAsia"/>
              </w:rPr>
              <w:t>凡招标文件未作规定之处，按中华人民共和国有关法律、法规以及《机电产品国际招标投标实施办法（试行）》（中华人民共和国国家商务部令〔</w:t>
            </w:r>
            <w:r w:rsidRPr="00620231">
              <w:rPr>
                <w:rFonts w:ascii="仿宋" w:eastAsia="仿宋" w:hAnsi="仿宋"/>
              </w:rPr>
              <w:t>2014</w:t>
            </w:r>
            <w:r w:rsidRPr="00620231">
              <w:rPr>
                <w:rFonts w:ascii="仿宋" w:eastAsia="仿宋" w:hAnsi="仿宋" w:hint="eastAsia"/>
              </w:rPr>
              <w:t>〕第</w:t>
            </w:r>
            <w:r w:rsidRPr="00620231">
              <w:rPr>
                <w:rFonts w:ascii="仿宋" w:eastAsia="仿宋" w:hAnsi="仿宋"/>
              </w:rPr>
              <w:t>1</w:t>
            </w:r>
            <w:r w:rsidRPr="00620231">
              <w:rPr>
                <w:rFonts w:ascii="仿宋" w:eastAsia="仿宋" w:hAnsi="仿宋" w:hint="eastAsia"/>
              </w:rPr>
              <w:t>号）规定进行操作。</w:t>
            </w:r>
          </w:p>
        </w:tc>
      </w:tr>
      <w:tr w:rsidR="005F1369" w:rsidRPr="00620231" w14:paraId="7644231F" w14:textId="77777777">
        <w:trPr>
          <w:trHeight w:val="635"/>
        </w:trPr>
        <w:tc>
          <w:tcPr>
            <w:tcW w:w="928" w:type="dxa"/>
            <w:vAlign w:val="center"/>
          </w:tcPr>
          <w:p w14:paraId="294F5579" w14:textId="77777777" w:rsidR="00121B1E" w:rsidRPr="00620231" w:rsidRDefault="00EF69D0">
            <w:pPr>
              <w:autoSpaceDE w:val="0"/>
              <w:autoSpaceDN w:val="0"/>
              <w:adjustRightInd w:val="0"/>
              <w:spacing w:line="360" w:lineRule="auto"/>
              <w:jc w:val="center"/>
              <w:rPr>
                <w:rFonts w:ascii="仿宋" w:eastAsia="仿宋" w:hAnsi="仿宋"/>
                <w:szCs w:val="18"/>
                <w:lang w:val="fi-FI"/>
              </w:rPr>
            </w:pPr>
            <w:r w:rsidRPr="00620231">
              <w:rPr>
                <w:rFonts w:ascii="仿宋" w:eastAsia="仿宋" w:hAnsi="仿宋" w:hint="eastAsia"/>
                <w:szCs w:val="18"/>
                <w:lang w:val="fi-FI"/>
              </w:rPr>
              <w:t>6.1</w:t>
            </w:r>
          </w:p>
        </w:tc>
        <w:tc>
          <w:tcPr>
            <w:tcW w:w="8199" w:type="dxa"/>
            <w:vAlign w:val="center"/>
          </w:tcPr>
          <w:p w14:paraId="638EBF0C" w14:textId="38469431" w:rsidR="00121B1E" w:rsidRPr="00620231" w:rsidRDefault="00EF69D0">
            <w:pPr>
              <w:autoSpaceDE w:val="0"/>
              <w:autoSpaceDN w:val="0"/>
              <w:adjustRightInd w:val="0"/>
              <w:spacing w:line="360" w:lineRule="auto"/>
              <w:ind w:left="76" w:right="61"/>
              <w:rPr>
                <w:rFonts w:ascii="仿宋" w:eastAsia="仿宋" w:hAnsi="仿宋"/>
                <w:b/>
                <w:szCs w:val="21"/>
                <w:lang w:val="fi-FI"/>
              </w:rPr>
            </w:pPr>
            <w:r w:rsidRPr="00620231">
              <w:rPr>
                <w:rFonts w:ascii="仿宋" w:eastAsia="仿宋" w:hAnsi="仿宋" w:hint="eastAsia"/>
                <w:b/>
                <w:szCs w:val="21"/>
              </w:rPr>
              <w:t>潜在</w:t>
            </w:r>
            <w:r w:rsidRPr="00620231">
              <w:rPr>
                <w:rFonts w:ascii="仿宋" w:eastAsia="仿宋" w:hAnsi="仿宋"/>
                <w:b/>
                <w:szCs w:val="21"/>
              </w:rPr>
              <w:t>投标人对招标文件如需要求澄清，请在</w:t>
            </w:r>
            <w:r w:rsidRPr="00620231">
              <w:rPr>
                <w:rFonts w:ascii="仿宋" w:eastAsia="仿宋" w:hAnsi="仿宋"/>
                <w:b/>
                <w:szCs w:val="21"/>
                <w:u w:val="single"/>
              </w:rPr>
              <w:t>20</w:t>
            </w:r>
            <w:r w:rsidR="00C168F5" w:rsidRPr="00620231">
              <w:rPr>
                <w:rFonts w:ascii="仿宋" w:eastAsia="仿宋" w:hAnsi="仿宋" w:hint="eastAsia"/>
                <w:b/>
                <w:szCs w:val="21"/>
                <w:u w:val="single"/>
              </w:rPr>
              <w:t>20</w:t>
            </w:r>
            <w:r w:rsidR="00802911" w:rsidRPr="00620231">
              <w:rPr>
                <w:rFonts w:ascii="仿宋" w:eastAsia="仿宋" w:hAnsi="仿宋" w:hint="eastAsia"/>
                <w:b/>
                <w:szCs w:val="21"/>
              </w:rPr>
              <w:t>年</w:t>
            </w:r>
            <w:r w:rsidR="0059664D" w:rsidRPr="00620231">
              <w:rPr>
                <w:rFonts w:ascii="仿宋" w:eastAsia="仿宋" w:hAnsi="仿宋"/>
                <w:b/>
                <w:szCs w:val="21"/>
                <w:u w:val="single"/>
              </w:rPr>
              <w:t xml:space="preserve"> </w:t>
            </w:r>
            <w:r w:rsidR="008067D3" w:rsidRPr="00620231">
              <w:rPr>
                <w:rFonts w:ascii="仿宋" w:eastAsia="仿宋" w:hAnsi="仿宋"/>
                <w:b/>
                <w:szCs w:val="21"/>
                <w:u w:val="single"/>
              </w:rPr>
              <w:t>11</w:t>
            </w:r>
            <w:r w:rsidR="0059664D" w:rsidRPr="00620231">
              <w:rPr>
                <w:rFonts w:ascii="仿宋" w:eastAsia="仿宋" w:hAnsi="仿宋"/>
                <w:b/>
                <w:szCs w:val="21"/>
                <w:u w:val="single"/>
              </w:rPr>
              <w:t xml:space="preserve"> </w:t>
            </w:r>
            <w:r w:rsidR="00802911" w:rsidRPr="00620231">
              <w:rPr>
                <w:rFonts w:ascii="仿宋" w:eastAsia="仿宋" w:hAnsi="仿宋"/>
                <w:b/>
                <w:szCs w:val="21"/>
              </w:rPr>
              <w:t>月</w:t>
            </w:r>
            <w:r w:rsidR="00B17A5B">
              <w:rPr>
                <w:rFonts w:ascii="仿宋" w:eastAsia="仿宋" w:hAnsi="仿宋"/>
                <w:b/>
                <w:szCs w:val="21"/>
                <w:u w:val="single"/>
              </w:rPr>
              <w:t>5</w:t>
            </w:r>
            <w:bookmarkStart w:id="0" w:name="_GoBack"/>
            <w:bookmarkEnd w:id="0"/>
            <w:r w:rsidRPr="00620231">
              <w:rPr>
                <w:rFonts w:ascii="仿宋" w:eastAsia="仿宋" w:hAnsi="仿宋"/>
                <w:b/>
                <w:szCs w:val="21"/>
              </w:rPr>
              <w:t>日</w:t>
            </w:r>
            <w:r w:rsidRPr="00620231">
              <w:rPr>
                <w:rFonts w:ascii="仿宋" w:eastAsia="仿宋" w:hAnsi="仿宋" w:hint="eastAsia"/>
                <w:b/>
                <w:szCs w:val="21"/>
                <w:u w:val="single"/>
              </w:rPr>
              <w:t xml:space="preserve"> </w:t>
            </w:r>
            <w:r w:rsidR="00C168F5" w:rsidRPr="00620231">
              <w:rPr>
                <w:rFonts w:ascii="仿宋" w:eastAsia="仿宋" w:hAnsi="仿宋" w:hint="eastAsia"/>
                <w:b/>
                <w:szCs w:val="21"/>
                <w:u w:val="single"/>
              </w:rPr>
              <w:t>12</w:t>
            </w:r>
            <w:r w:rsidR="00C168F5" w:rsidRPr="00620231">
              <w:rPr>
                <w:rFonts w:ascii="仿宋" w:eastAsia="仿宋" w:hAnsi="仿宋"/>
                <w:b/>
                <w:szCs w:val="21"/>
                <w:u w:val="single"/>
              </w:rPr>
              <w:t xml:space="preserve"> </w:t>
            </w:r>
            <w:r w:rsidRPr="00620231">
              <w:rPr>
                <w:rFonts w:ascii="仿宋" w:eastAsia="仿宋" w:hAnsi="仿宋"/>
                <w:b/>
                <w:szCs w:val="21"/>
              </w:rPr>
              <w:t>时前</w:t>
            </w:r>
            <w:r w:rsidRPr="00620231">
              <w:rPr>
                <w:rFonts w:ascii="仿宋" w:eastAsia="仿宋" w:hAnsi="仿宋" w:hint="eastAsia"/>
                <w:b/>
                <w:szCs w:val="21"/>
              </w:rPr>
              <w:t>以书面形式</w:t>
            </w:r>
            <w:r w:rsidRPr="00620231">
              <w:rPr>
                <w:rFonts w:ascii="仿宋" w:eastAsia="仿宋" w:hAnsi="仿宋"/>
                <w:b/>
                <w:szCs w:val="21"/>
              </w:rPr>
              <w:t>一次性发给招标</w:t>
            </w:r>
            <w:r w:rsidRPr="00620231">
              <w:rPr>
                <w:rFonts w:ascii="仿宋" w:eastAsia="仿宋" w:hAnsi="仿宋" w:hint="eastAsia"/>
                <w:b/>
                <w:szCs w:val="21"/>
              </w:rPr>
              <w:t>机构，</w:t>
            </w:r>
            <w:r w:rsidRPr="00620231">
              <w:rPr>
                <w:rFonts w:ascii="仿宋" w:eastAsia="仿宋" w:hAnsi="仿宋"/>
                <w:b/>
                <w:szCs w:val="21"/>
              </w:rPr>
              <w:t>发E-mail</w:t>
            </w:r>
            <w:r w:rsidRPr="00620231">
              <w:rPr>
                <w:rFonts w:ascii="仿宋" w:eastAsia="仿宋" w:hAnsi="仿宋" w:hint="eastAsia"/>
                <w:b/>
                <w:szCs w:val="21"/>
              </w:rPr>
              <w:t>（Word版)</w:t>
            </w:r>
            <w:r w:rsidRPr="00620231">
              <w:rPr>
                <w:rFonts w:ascii="仿宋" w:eastAsia="仿宋" w:hAnsi="仿宋"/>
                <w:b/>
                <w:szCs w:val="21"/>
              </w:rPr>
              <w:t>至：</w:t>
            </w:r>
            <w:r w:rsidRPr="00620231">
              <w:rPr>
                <w:rFonts w:ascii="仿宋" w:eastAsia="仿宋" w:hAnsi="仿宋" w:hint="eastAsia"/>
                <w:b/>
                <w:szCs w:val="21"/>
                <w:u w:val="single"/>
              </w:rPr>
              <w:t xml:space="preserve"> </w:t>
            </w:r>
            <w:r w:rsidR="00DD765A" w:rsidRPr="00620231">
              <w:rPr>
                <w:rFonts w:ascii="仿宋" w:eastAsia="仿宋" w:hAnsi="仿宋"/>
                <w:b/>
                <w:szCs w:val="21"/>
                <w:u w:val="single"/>
              </w:rPr>
              <w:t>1455681050</w:t>
            </w:r>
            <w:r w:rsidR="00C168F5" w:rsidRPr="00620231">
              <w:rPr>
                <w:rFonts w:ascii="仿宋" w:eastAsia="仿宋" w:hAnsi="仿宋" w:hint="eastAsia"/>
                <w:b/>
                <w:szCs w:val="21"/>
                <w:u w:val="single"/>
              </w:rPr>
              <w:t>@</w:t>
            </w:r>
            <w:r w:rsidRPr="00620231">
              <w:rPr>
                <w:rFonts w:ascii="仿宋" w:eastAsia="仿宋" w:hAnsi="仿宋" w:hint="eastAsia"/>
                <w:b/>
                <w:szCs w:val="21"/>
                <w:u w:val="single"/>
              </w:rPr>
              <w:t>qq.com</w:t>
            </w:r>
            <w:r w:rsidRPr="00620231">
              <w:rPr>
                <w:rFonts w:ascii="仿宋" w:eastAsia="仿宋" w:hAnsi="仿宋" w:hint="eastAsia"/>
                <w:b/>
                <w:szCs w:val="21"/>
                <w:lang w:val="fi-FI"/>
              </w:rPr>
              <w:t>。</w:t>
            </w:r>
          </w:p>
        </w:tc>
      </w:tr>
      <w:tr w:rsidR="005F1369" w:rsidRPr="00620231" w14:paraId="0AD66C03" w14:textId="77777777">
        <w:trPr>
          <w:trHeight w:val="371"/>
        </w:trPr>
        <w:tc>
          <w:tcPr>
            <w:tcW w:w="928" w:type="dxa"/>
            <w:vAlign w:val="center"/>
          </w:tcPr>
          <w:p w14:paraId="2F044E74" w14:textId="77777777" w:rsidR="00121B1E" w:rsidRPr="00620231" w:rsidRDefault="00EF69D0">
            <w:pPr>
              <w:autoSpaceDE w:val="0"/>
              <w:autoSpaceDN w:val="0"/>
              <w:adjustRightInd w:val="0"/>
              <w:spacing w:line="360" w:lineRule="auto"/>
              <w:jc w:val="center"/>
              <w:rPr>
                <w:rFonts w:ascii="仿宋" w:eastAsia="仿宋" w:hAnsi="仿宋"/>
                <w:szCs w:val="18"/>
                <w:lang w:val="fi-FI"/>
              </w:rPr>
            </w:pPr>
            <w:r w:rsidRPr="00620231">
              <w:rPr>
                <w:rFonts w:ascii="仿宋" w:eastAsia="仿宋" w:hAnsi="仿宋"/>
                <w:szCs w:val="18"/>
                <w:lang w:val="fi-FI"/>
              </w:rPr>
              <w:t>8.1</w:t>
            </w:r>
          </w:p>
        </w:tc>
        <w:tc>
          <w:tcPr>
            <w:tcW w:w="8199" w:type="dxa"/>
            <w:vAlign w:val="center"/>
          </w:tcPr>
          <w:p w14:paraId="53428B16" w14:textId="77777777" w:rsidR="00121B1E" w:rsidRPr="00620231" w:rsidRDefault="00EF69D0">
            <w:pPr>
              <w:autoSpaceDE w:val="0"/>
              <w:autoSpaceDN w:val="0"/>
              <w:adjustRightInd w:val="0"/>
              <w:spacing w:line="360" w:lineRule="auto"/>
              <w:ind w:left="76" w:right="61" w:firstLine="28"/>
              <w:rPr>
                <w:rFonts w:ascii="仿宋" w:eastAsia="仿宋" w:hAnsi="仿宋"/>
                <w:b/>
                <w:i/>
                <w:kern w:val="0"/>
                <w:szCs w:val="20"/>
              </w:rPr>
            </w:pPr>
            <w:r w:rsidRPr="00620231">
              <w:rPr>
                <w:rFonts w:ascii="仿宋" w:eastAsia="仿宋" w:hAnsi="仿宋"/>
                <w:szCs w:val="18"/>
                <w:lang w:val="zh-CN"/>
              </w:rPr>
              <w:t>投标语言</w:t>
            </w:r>
            <w:r w:rsidRPr="00620231">
              <w:rPr>
                <w:rFonts w:ascii="仿宋" w:eastAsia="仿宋" w:hAnsi="仿宋"/>
                <w:szCs w:val="18"/>
                <w:lang w:val="fi-FI"/>
              </w:rPr>
              <w:t>：</w:t>
            </w:r>
            <w:r w:rsidRPr="00620231">
              <w:rPr>
                <w:rFonts w:ascii="仿宋" w:eastAsia="仿宋" w:hAnsi="仿宋"/>
                <w:b/>
                <w:i/>
                <w:kern w:val="0"/>
                <w:szCs w:val="20"/>
              </w:rPr>
              <w:t>中文</w:t>
            </w:r>
            <w:r w:rsidRPr="00620231">
              <w:rPr>
                <w:rFonts w:ascii="仿宋" w:eastAsia="仿宋" w:hAnsi="仿宋" w:hint="eastAsia"/>
                <w:b/>
                <w:i/>
                <w:kern w:val="0"/>
                <w:szCs w:val="20"/>
              </w:rPr>
              <w:t xml:space="preserve">  或  中文和英文（当两种语言之间存在不一致时，以中文为准）。</w:t>
            </w:r>
          </w:p>
          <w:p w14:paraId="3ADEA7C1" w14:textId="77777777" w:rsidR="00121B1E" w:rsidRPr="00620231" w:rsidRDefault="00EF69D0">
            <w:pPr>
              <w:autoSpaceDE w:val="0"/>
              <w:autoSpaceDN w:val="0"/>
              <w:adjustRightInd w:val="0"/>
              <w:spacing w:line="360" w:lineRule="auto"/>
              <w:ind w:left="76" w:right="61" w:firstLine="28"/>
              <w:rPr>
                <w:rFonts w:ascii="仿宋" w:eastAsia="仿宋" w:hAnsi="仿宋"/>
              </w:rPr>
            </w:pPr>
            <w:r w:rsidRPr="00620231">
              <w:rPr>
                <w:rFonts w:ascii="仿宋" w:eastAsia="仿宋" w:hAnsi="仿宋" w:hint="eastAsia"/>
                <w:b/>
                <w:i/>
                <w:kern w:val="0"/>
                <w:szCs w:val="20"/>
              </w:rPr>
              <w:lastRenderedPageBreak/>
              <w:t>本次招标评标报告语言：中文</w:t>
            </w:r>
          </w:p>
        </w:tc>
      </w:tr>
      <w:tr w:rsidR="005F1369" w:rsidRPr="00620231" w14:paraId="440B62FC" w14:textId="77777777">
        <w:trPr>
          <w:trHeight w:val="371"/>
        </w:trPr>
        <w:tc>
          <w:tcPr>
            <w:tcW w:w="928" w:type="dxa"/>
            <w:vAlign w:val="center"/>
          </w:tcPr>
          <w:p w14:paraId="5EFA5AD9" w14:textId="77777777" w:rsidR="00121B1E" w:rsidRPr="00620231" w:rsidRDefault="00EF69D0">
            <w:pPr>
              <w:autoSpaceDE w:val="0"/>
              <w:autoSpaceDN w:val="0"/>
              <w:adjustRightInd w:val="0"/>
              <w:spacing w:line="360" w:lineRule="auto"/>
              <w:jc w:val="center"/>
              <w:rPr>
                <w:rFonts w:ascii="仿宋" w:eastAsia="仿宋" w:hAnsi="仿宋"/>
                <w:b/>
                <w:bCs/>
                <w:szCs w:val="21"/>
                <w:lang w:val="fi-FI"/>
              </w:rPr>
            </w:pPr>
            <w:r w:rsidRPr="00620231">
              <w:rPr>
                <w:rFonts w:ascii="仿宋" w:eastAsia="仿宋" w:hAnsi="仿宋"/>
                <w:b/>
                <w:bCs/>
                <w:szCs w:val="21"/>
              </w:rPr>
              <w:lastRenderedPageBreak/>
              <w:t>10.3</w:t>
            </w:r>
          </w:p>
        </w:tc>
        <w:tc>
          <w:tcPr>
            <w:tcW w:w="8199" w:type="dxa"/>
            <w:vAlign w:val="center"/>
          </w:tcPr>
          <w:p w14:paraId="457C13AB" w14:textId="77777777" w:rsidR="00121B1E" w:rsidRPr="00620231" w:rsidRDefault="00EF69D0">
            <w:pPr>
              <w:autoSpaceDE w:val="0"/>
              <w:autoSpaceDN w:val="0"/>
              <w:adjustRightInd w:val="0"/>
              <w:spacing w:line="360" w:lineRule="auto"/>
              <w:ind w:left="76" w:right="61" w:firstLine="28"/>
              <w:rPr>
                <w:rFonts w:ascii="仿宋" w:eastAsia="仿宋" w:hAnsi="仿宋"/>
                <w:b/>
                <w:bCs/>
                <w:szCs w:val="21"/>
              </w:rPr>
            </w:pPr>
            <w:r w:rsidRPr="00620231">
              <w:rPr>
                <w:rFonts w:ascii="仿宋" w:eastAsia="仿宋" w:hAnsi="仿宋"/>
                <w:b/>
                <w:bCs/>
                <w:szCs w:val="18"/>
                <w:lang w:val="zh-CN"/>
              </w:rPr>
              <w:t>备选方案</w:t>
            </w:r>
            <w:r w:rsidRPr="00620231">
              <w:rPr>
                <w:rFonts w:ascii="仿宋" w:eastAsia="仿宋" w:hAnsi="仿宋" w:hint="eastAsia"/>
                <w:b/>
                <w:bCs/>
                <w:szCs w:val="18"/>
              </w:rPr>
              <w:t xml:space="preserve"> </w:t>
            </w:r>
            <w:r w:rsidRPr="00620231">
              <w:rPr>
                <w:rFonts w:ascii="仿宋" w:eastAsia="仿宋" w:hAnsi="仿宋" w:hint="eastAsia"/>
                <w:b/>
                <w:bCs/>
                <w:szCs w:val="18"/>
                <w:lang w:val="de-DE"/>
              </w:rPr>
              <w:t>：</w:t>
            </w:r>
            <w:r w:rsidRPr="00620231">
              <w:rPr>
                <w:rFonts w:ascii="仿宋" w:eastAsia="仿宋" w:hAnsi="仿宋" w:hint="eastAsia"/>
                <w:szCs w:val="21"/>
              </w:rPr>
              <w:t>■</w:t>
            </w:r>
            <w:r w:rsidRPr="00620231">
              <w:rPr>
                <w:rFonts w:ascii="仿宋" w:eastAsia="仿宋" w:hAnsi="仿宋" w:hint="eastAsia"/>
                <w:b/>
                <w:i/>
                <w:kern w:val="0"/>
                <w:szCs w:val="20"/>
              </w:rPr>
              <w:t xml:space="preserve">不允许 / 允许。 </w:t>
            </w:r>
          </w:p>
        </w:tc>
      </w:tr>
      <w:tr w:rsidR="005F1369" w:rsidRPr="00620231" w14:paraId="59F4C5E1" w14:textId="77777777">
        <w:trPr>
          <w:trHeight w:val="371"/>
        </w:trPr>
        <w:tc>
          <w:tcPr>
            <w:tcW w:w="928" w:type="dxa"/>
            <w:vAlign w:val="center"/>
          </w:tcPr>
          <w:p w14:paraId="03E12B8D" w14:textId="77777777" w:rsidR="00121B1E" w:rsidRPr="00620231" w:rsidRDefault="00EF69D0">
            <w:pPr>
              <w:autoSpaceDE w:val="0"/>
              <w:autoSpaceDN w:val="0"/>
              <w:adjustRightInd w:val="0"/>
              <w:spacing w:line="360" w:lineRule="auto"/>
              <w:jc w:val="center"/>
              <w:rPr>
                <w:rFonts w:ascii="仿宋" w:eastAsia="仿宋" w:hAnsi="仿宋"/>
                <w:szCs w:val="21"/>
              </w:rPr>
            </w:pPr>
            <w:r w:rsidRPr="00620231">
              <w:rPr>
                <w:rFonts w:ascii="仿宋" w:eastAsia="仿宋" w:hAnsi="仿宋"/>
                <w:b/>
                <w:bCs/>
                <w:szCs w:val="21"/>
              </w:rPr>
              <w:t>11.2</w:t>
            </w:r>
          </w:p>
        </w:tc>
        <w:tc>
          <w:tcPr>
            <w:tcW w:w="8199" w:type="dxa"/>
            <w:vAlign w:val="center"/>
          </w:tcPr>
          <w:p w14:paraId="70507711" w14:textId="77777777" w:rsidR="00121B1E" w:rsidRPr="00620231" w:rsidRDefault="00EF69D0" w:rsidP="00932D29">
            <w:pPr>
              <w:autoSpaceDE w:val="0"/>
              <w:autoSpaceDN w:val="0"/>
              <w:adjustRightInd w:val="0"/>
              <w:spacing w:line="360" w:lineRule="auto"/>
              <w:ind w:leftChars="78" w:left="164" w:right="61"/>
              <w:rPr>
                <w:rFonts w:ascii="仿宋" w:eastAsia="仿宋" w:hAnsi="仿宋"/>
                <w:b/>
                <w:szCs w:val="18"/>
                <w:lang w:val="de-DE"/>
              </w:rPr>
            </w:pPr>
            <w:r w:rsidRPr="00620231">
              <w:rPr>
                <w:rFonts w:ascii="仿宋" w:eastAsia="仿宋" w:hAnsi="仿宋" w:hint="eastAsia"/>
                <w:b/>
                <w:szCs w:val="18"/>
                <w:lang w:val="de-DE"/>
              </w:rPr>
              <w:t>报价缺漏项范围或比重：投标人的报价不应有缺漏项（含删除报价项、漏报或报零）。如有缺漏项，在授标时将被认为已包含在其他已报明价格的项目中（即合同价格将不予增加），但在评标时将把其他有效标中的该项最高报价计入该投标人的评标价格之中。投标人因报价缺漏项所导致的最大允许加价幅度为其经核准的投标价格（系指对可能存在的算术计算错误、折扣或涨价声明以及暂估价和暂列金额进行了纠正、考虑和扣除之后的投标价格，下同）的百分之十（10%），超过这一比例时，评标委员会将对其投标直接作否决处理。</w:t>
            </w:r>
          </w:p>
        </w:tc>
      </w:tr>
      <w:tr w:rsidR="005F1369" w:rsidRPr="00620231" w14:paraId="1BE6B535" w14:textId="77777777">
        <w:trPr>
          <w:trHeight w:val="371"/>
        </w:trPr>
        <w:tc>
          <w:tcPr>
            <w:tcW w:w="928" w:type="dxa"/>
            <w:vAlign w:val="center"/>
          </w:tcPr>
          <w:p w14:paraId="1E582893" w14:textId="77777777" w:rsidR="00121B1E" w:rsidRPr="00620231" w:rsidRDefault="00EF69D0">
            <w:pPr>
              <w:autoSpaceDE w:val="0"/>
              <w:autoSpaceDN w:val="0"/>
              <w:adjustRightInd w:val="0"/>
              <w:spacing w:line="360" w:lineRule="auto"/>
              <w:jc w:val="center"/>
              <w:rPr>
                <w:rFonts w:ascii="仿宋" w:eastAsia="仿宋" w:hAnsi="仿宋"/>
                <w:szCs w:val="21"/>
              </w:rPr>
            </w:pPr>
            <w:r w:rsidRPr="00620231">
              <w:rPr>
                <w:rFonts w:ascii="仿宋" w:eastAsia="仿宋" w:hAnsi="仿宋" w:hint="eastAsia"/>
                <w:szCs w:val="21"/>
              </w:rPr>
              <w:t>11.5</w:t>
            </w:r>
          </w:p>
        </w:tc>
        <w:tc>
          <w:tcPr>
            <w:tcW w:w="8199" w:type="dxa"/>
            <w:vAlign w:val="center"/>
          </w:tcPr>
          <w:p w14:paraId="37194F18" w14:textId="77777777" w:rsidR="00121B1E" w:rsidRPr="00620231" w:rsidRDefault="00EF69D0" w:rsidP="00A3763B">
            <w:pPr>
              <w:autoSpaceDE w:val="0"/>
              <w:autoSpaceDN w:val="0"/>
              <w:adjustRightInd w:val="0"/>
              <w:spacing w:line="360" w:lineRule="auto"/>
              <w:ind w:leftChars="100" w:left="421" w:right="61" w:hangingChars="100" w:hanging="211"/>
              <w:rPr>
                <w:rFonts w:ascii="仿宋" w:eastAsia="仿宋" w:hAnsi="仿宋"/>
                <w:szCs w:val="18"/>
                <w:lang w:val="de-DE"/>
              </w:rPr>
            </w:pPr>
            <w:r w:rsidRPr="00620231">
              <w:rPr>
                <w:rFonts w:ascii="仿宋" w:eastAsia="仿宋" w:hAnsi="仿宋" w:hint="eastAsia"/>
                <w:b/>
                <w:szCs w:val="21"/>
              </w:rPr>
              <w:t>□</w:t>
            </w:r>
            <w:r w:rsidRPr="00620231">
              <w:rPr>
                <w:rFonts w:ascii="仿宋" w:eastAsia="仿宋" w:hAnsi="仿宋" w:hint="eastAsia"/>
                <w:szCs w:val="18"/>
                <w:lang w:val="de-DE"/>
              </w:rPr>
              <w:t xml:space="preserve">本次招标不设最高投标限价。 </w:t>
            </w:r>
          </w:p>
          <w:p w14:paraId="60FC0E54" w14:textId="77777777" w:rsidR="00121B1E" w:rsidRPr="00620231" w:rsidRDefault="00EF69D0">
            <w:pPr>
              <w:autoSpaceDE w:val="0"/>
              <w:autoSpaceDN w:val="0"/>
              <w:adjustRightInd w:val="0"/>
              <w:spacing w:line="360" w:lineRule="auto"/>
              <w:ind w:leftChars="99" w:left="208" w:right="61"/>
              <w:rPr>
                <w:rFonts w:ascii="仿宋" w:eastAsia="仿宋" w:hAnsi="仿宋"/>
                <w:szCs w:val="18"/>
              </w:rPr>
            </w:pPr>
            <w:r w:rsidRPr="00620231">
              <w:rPr>
                <w:rFonts w:ascii="仿宋" w:eastAsia="仿宋" w:hAnsi="仿宋" w:hint="eastAsia"/>
                <w:szCs w:val="21"/>
              </w:rPr>
              <w:t>■设</w:t>
            </w:r>
            <w:r w:rsidRPr="00620231">
              <w:rPr>
                <w:rFonts w:ascii="仿宋" w:eastAsia="仿宋" w:hAnsi="仿宋" w:hint="eastAsia"/>
                <w:szCs w:val="18"/>
                <w:lang w:val="de-DE"/>
              </w:rPr>
              <w:t>最高投标限价,</w:t>
            </w:r>
            <w:r w:rsidRPr="00620231">
              <w:rPr>
                <w:rFonts w:ascii="仿宋" w:eastAsia="仿宋" w:hAnsi="仿宋" w:hint="eastAsia"/>
                <w:szCs w:val="18"/>
              </w:rPr>
              <w:t xml:space="preserve">  </w:t>
            </w:r>
            <w:r w:rsidRPr="00620231">
              <w:rPr>
                <w:rFonts w:ascii="仿宋" w:eastAsia="仿宋" w:hAnsi="仿宋" w:hint="eastAsia"/>
                <w:szCs w:val="18"/>
                <w:lang w:val="de-DE"/>
              </w:rPr>
              <w:t>最高投标限价为</w:t>
            </w:r>
            <w:r w:rsidRPr="00620231">
              <w:rPr>
                <w:rFonts w:ascii="仿宋" w:eastAsia="仿宋" w:hAnsi="仿宋" w:hint="eastAsia"/>
                <w:szCs w:val="18"/>
              </w:rPr>
              <w:t xml:space="preserve">：  </w:t>
            </w:r>
          </w:p>
          <w:p w14:paraId="40BE98B6" w14:textId="4F30720B" w:rsidR="00121B1E" w:rsidRPr="00620231" w:rsidRDefault="00EF69D0" w:rsidP="00A3763B">
            <w:pPr>
              <w:autoSpaceDE w:val="0"/>
              <w:autoSpaceDN w:val="0"/>
              <w:adjustRightInd w:val="0"/>
              <w:spacing w:line="360" w:lineRule="auto"/>
              <w:ind w:right="61" w:firstLineChars="50" w:firstLine="105"/>
              <w:rPr>
                <w:rFonts w:ascii="仿宋" w:eastAsia="仿宋" w:hAnsi="仿宋"/>
                <w:b/>
                <w:i/>
                <w:kern w:val="0"/>
                <w:szCs w:val="20"/>
              </w:rPr>
            </w:pPr>
            <w:r w:rsidRPr="00620231">
              <w:rPr>
                <w:rFonts w:ascii="仿宋" w:eastAsia="仿宋" w:hAnsi="仿宋" w:hint="eastAsia"/>
                <w:b/>
                <w:i/>
                <w:kern w:val="0"/>
                <w:szCs w:val="20"/>
              </w:rPr>
              <w:t>货到现场价：</w:t>
            </w:r>
          </w:p>
          <w:p w14:paraId="02B44B52" w14:textId="3C4C92DB" w:rsidR="00F42ADB" w:rsidRPr="00620231" w:rsidRDefault="00675967" w:rsidP="00A3763B">
            <w:pPr>
              <w:autoSpaceDE w:val="0"/>
              <w:autoSpaceDN w:val="0"/>
              <w:adjustRightInd w:val="0"/>
              <w:spacing w:line="360" w:lineRule="auto"/>
              <w:ind w:right="61" w:firstLineChars="150" w:firstLine="316"/>
              <w:rPr>
                <w:rFonts w:ascii="仿宋" w:eastAsia="仿宋" w:hAnsi="仿宋"/>
                <w:b/>
                <w:i/>
                <w:kern w:val="0"/>
                <w:szCs w:val="20"/>
              </w:rPr>
            </w:pPr>
            <w:r w:rsidRPr="00620231">
              <w:rPr>
                <w:rFonts w:ascii="仿宋" w:eastAsia="仿宋" w:hAnsi="仿宋" w:hint="eastAsia"/>
                <w:b/>
                <w:i/>
                <w:kern w:val="0"/>
                <w:szCs w:val="20"/>
              </w:rPr>
              <w:t>招标限价</w:t>
            </w:r>
            <w:r w:rsidR="007963F6" w:rsidRPr="00620231">
              <w:rPr>
                <w:rFonts w:ascii="仿宋" w:eastAsia="仿宋" w:hAnsi="仿宋" w:hint="eastAsia"/>
                <w:b/>
                <w:i/>
                <w:kern w:val="0"/>
                <w:szCs w:val="20"/>
              </w:rPr>
              <w:t>人民币</w:t>
            </w:r>
            <w:r w:rsidR="00AB7819">
              <w:rPr>
                <w:rFonts w:ascii="仿宋" w:eastAsia="仿宋" w:hAnsi="仿宋"/>
                <w:b/>
                <w:i/>
                <w:kern w:val="0"/>
                <w:szCs w:val="20"/>
                <w:u w:val="single"/>
              </w:rPr>
              <w:t>77</w:t>
            </w:r>
            <w:r w:rsidRPr="00620231">
              <w:rPr>
                <w:rFonts w:ascii="仿宋" w:eastAsia="仿宋" w:hAnsi="仿宋" w:hint="eastAsia"/>
                <w:b/>
                <w:i/>
                <w:kern w:val="0"/>
                <w:szCs w:val="20"/>
              </w:rPr>
              <w:t>万元</w:t>
            </w:r>
          </w:p>
          <w:p w14:paraId="6AF5630B" w14:textId="77777777" w:rsidR="00121B1E" w:rsidRPr="00620231" w:rsidRDefault="00EF69D0" w:rsidP="00A3763B">
            <w:pPr>
              <w:autoSpaceDE w:val="0"/>
              <w:autoSpaceDN w:val="0"/>
              <w:adjustRightInd w:val="0"/>
              <w:spacing w:line="360" w:lineRule="auto"/>
              <w:ind w:right="61" w:firstLineChars="50" w:firstLine="105"/>
              <w:rPr>
                <w:rFonts w:ascii="仿宋" w:eastAsia="仿宋" w:hAnsi="仿宋"/>
                <w:b/>
                <w:i/>
                <w:kern w:val="0"/>
                <w:szCs w:val="20"/>
                <w:u w:val="single"/>
              </w:rPr>
            </w:pPr>
            <w:r w:rsidRPr="00620231">
              <w:rPr>
                <w:rFonts w:ascii="仿宋" w:eastAsia="仿宋" w:hAnsi="仿宋" w:hint="eastAsia"/>
                <w:b/>
                <w:i/>
                <w:kern w:val="0"/>
                <w:szCs w:val="20"/>
                <w:u w:val="single"/>
              </w:rPr>
              <w:t>当各包件投标价格（当招标文件规定有暂定金额时，投标总价中应当包含此暂定金额）超过相应包件的最高投标限价时，将对其该包件投标直接作否决处理。</w:t>
            </w:r>
          </w:p>
          <w:p w14:paraId="62E59089" w14:textId="77777777" w:rsidR="00121B1E" w:rsidRPr="00620231" w:rsidRDefault="00EF69D0">
            <w:pPr>
              <w:autoSpaceDE w:val="0"/>
              <w:autoSpaceDN w:val="0"/>
              <w:adjustRightInd w:val="0"/>
              <w:spacing w:line="360" w:lineRule="auto"/>
              <w:ind w:right="61" w:firstLineChars="50" w:firstLine="105"/>
              <w:rPr>
                <w:rFonts w:ascii="仿宋" w:eastAsia="仿宋" w:hAnsi="仿宋"/>
                <w:szCs w:val="18"/>
                <w:lang w:val="de-DE"/>
              </w:rPr>
            </w:pPr>
            <w:r w:rsidRPr="00620231">
              <w:rPr>
                <w:rFonts w:ascii="仿宋" w:eastAsia="仿宋" w:hAnsi="仿宋" w:hint="eastAsia"/>
                <w:b/>
                <w:i/>
                <w:kern w:val="0"/>
                <w:szCs w:val="20"/>
                <w:u w:val="single"/>
              </w:rPr>
              <w:t>（如投标报价由多种货币构成，评标委员会将以首次招标公告发布日中国银行总行首次发布的报价外币相对于人民币的现汇卖出价计算。）</w:t>
            </w:r>
          </w:p>
        </w:tc>
      </w:tr>
      <w:tr w:rsidR="005F1369" w:rsidRPr="00620231" w14:paraId="02E5781A" w14:textId="77777777">
        <w:trPr>
          <w:trHeight w:val="581"/>
        </w:trPr>
        <w:tc>
          <w:tcPr>
            <w:tcW w:w="928" w:type="dxa"/>
            <w:vAlign w:val="center"/>
          </w:tcPr>
          <w:p w14:paraId="7CC27922" w14:textId="77777777" w:rsidR="00121B1E" w:rsidRPr="00620231" w:rsidRDefault="00EF69D0">
            <w:pPr>
              <w:autoSpaceDE w:val="0"/>
              <w:autoSpaceDN w:val="0"/>
              <w:adjustRightInd w:val="0"/>
              <w:spacing w:line="360" w:lineRule="auto"/>
              <w:jc w:val="center"/>
              <w:rPr>
                <w:rFonts w:ascii="仿宋" w:eastAsia="仿宋" w:hAnsi="仿宋"/>
                <w:szCs w:val="18"/>
                <w:lang w:val="fi-FI"/>
              </w:rPr>
            </w:pPr>
            <w:r w:rsidRPr="00620231">
              <w:rPr>
                <w:rFonts w:ascii="仿宋" w:eastAsia="仿宋" w:hAnsi="仿宋"/>
                <w:szCs w:val="18"/>
                <w:lang w:val="fi-FI"/>
              </w:rPr>
              <w:t>11.</w:t>
            </w:r>
            <w:r w:rsidRPr="00620231">
              <w:rPr>
                <w:rFonts w:ascii="仿宋" w:eastAsia="仿宋" w:hAnsi="仿宋" w:hint="eastAsia"/>
                <w:szCs w:val="18"/>
                <w:lang w:val="fi-FI"/>
              </w:rPr>
              <w:t>6</w:t>
            </w:r>
            <w:r w:rsidRPr="00620231">
              <w:rPr>
                <w:rFonts w:ascii="仿宋" w:eastAsia="仿宋" w:hAnsi="仿宋"/>
                <w:szCs w:val="18"/>
                <w:lang w:val="fi-FI"/>
              </w:rPr>
              <w:t>.1</w:t>
            </w:r>
          </w:p>
        </w:tc>
        <w:tc>
          <w:tcPr>
            <w:tcW w:w="8199" w:type="dxa"/>
            <w:vAlign w:val="center"/>
          </w:tcPr>
          <w:p w14:paraId="4BAE071C" w14:textId="77777777" w:rsidR="00121B1E" w:rsidRPr="00620231" w:rsidRDefault="00EF69D0">
            <w:pPr>
              <w:pStyle w:val="32"/>
              <w:ind w:left="63" w:right="63"/>
              <w:rPr>
                <w:rFonts w:ascii="仿宋" w:eastAsia="仿宋" w:hAnsi="仿宋"/>
                <w:b/>
              </w:rPr>
            </w:pPr>
            <w:r w:rsidRPr="00620231">
              <w:rPr>
                <w:rFonts w:ascii="仿宋" w:eastAsia="仿宋" w:hAnsi="仿宋" w:hint="eastAsia"/>
                <w:b/>
              </w:rPr>
              <w:t>从境内供货的投标报价方式：货到项目现场价</w:t>
            </w:r>
          </w:p>
          <w:p w14:paraId="6E539D74" w14:textId="77777777" w:rsidR="00121B1E" w:rsidRPr="00620231" w:rsidRDefault="00EF69D0">
            <w:pPr>
              <w:pStyle w:val="32"/>
              <w:ind w:left="63" w:right="63"/>
              <w:rPr>
                <w:rFonts w:ascii="仿宋" w:eastAsia="仿宋" w:hAnsi="仿宋"/>
                <w:i/>
              </w:rPr>
            </w:pPr>
            <w:r w:rsidRPr="00620231">
              <w:rPr>
                <w:rStyle w:val="1Char0"/>
                <w:rFonts w:ascii="仿宋" w:eastAsia="仿宋" w:hAnsi="仿宋" w:hint="eastAsia"/>
              </w:rPr>
              <w:t>（除另有说明外，本招标文件中提及的“境内”均应理解为“中华人民共和国关境内”；“境外”均应理解为“中华人民共和国关境外”）</w:t>
            </w:r>
          </w:p>
          <w:p w14:paraId="18CC54A4" w14:textId="77777777" w:rsidR="00121B1E" w:rsidRPr="00620231" w:rsidRDefault="00EF69D0">
            <w:pPr>
              <w:pStyle w:val="32"/>
              <w:ind w:left="63" w:right="63"/>
              <w:rPr>
                <w:rFonts w:ascii="仿宋" w:eastAsia="仿宋" w:hAnsi="仿宋"/>
              </w:rPr>
            </w:pPr>
            <w:r w:rsidRPr="00620231">
              <w:rPr>
                <w:rFonts w:ascii="仿宋" w:eastAsia="仿宋" w:hAnsi="仿宋" w:hint="eastAsia"/>
                <w:b/>
              </w:rPr>
              <w:t>是否要报境内运输、保险和伴随货物交运的有关费用：</w:t>
            </w:r>
            <w:r w:rsidRPr="00620231">
              <w:rPr>
                <w:rFonts w:ascii="仿宋" w:eastAsia="仿宋" w:hAnsi="仿宋" w:hint="eastAsia"/>
              </w:rPr>
              <w:t>是</w:t>
            </w:r>
          </w:p>
          <w:p w14:paraId="71D7E7D3" w14:textId="77777777" w:rsidR="00121B1E" w:rsidRPr="00620231" w:rsidRDefault="00EF69D0" w:rsidP="00A3763B">
            <w:pPr>
              <w:autoSpaceDE w:val="0"/>
              <w:autoSpaceDN w:val="0"/>
              <w:adjustRightInd w:val="0"/>
              <w:spacing w:line="360" w:lineRule="auto"/>
              <w:ind w:left="316" w:right="61" w:hangingChars="150" w:hanging="316"/>
              <w:rPr>
                <w:rFonts w:ascii="仿宋" w:eastAsia="仿宋" w:hAnsi="仿宋"/>
                <w:szCs w:val="21"/>
                <w:lang w:val="de-DE"/>
              </w:rPr>
            </w:pPr>
            <w:r w:rsidRPr="00620231">
              <w:rPr>
                <w:rFonts w:ascii="仿宋" w:eastAsia="仿宋" w:hAnsi="仿宋" w:hint="eastAsia"/>
                <w:b/>
              </w:rPr>
              <w:t>其他伴随服务的费用：</w:t>
            </w:r>
            <w:r w:rsidRPr="00620231">
              <w:rPr>
                <w:rFonts w:ascii="仿宋" w:eastAsia="仿宋" w:hAnsi="仿宋" w:hint="eastAsia"/>
              </w:rPr>
              <w:t>货物运抵项目现场前发生的仓储费、装卸费、运输费、保险费以及提供</w:t>
            </w:r>
            <w:r w:rsidRPr="00620231">
              <w:rPr>
                <w:rStyle w:val="2Char0"/>
                <w:rFonts w:ascii="仿宋" w:eastAsia="仿宋" w:hAnsi="仿宋" w:hint="eastAsia"/>
              </w:rPr>
              <w:t>合同专用条款</w:t>
            </w:r>
            <w:r w:rsidRPr="00620231">
              <w:rPr>
                <w:rFonts w:ascii="仿宋" w:eastAsia="仿宋" w:hAnsi="仿宋" w:hint="eastAsia"/>
              </w:rPr>
              <w:t>第16.1条所规定的全部伴随服务的费用，该费用计入各包件的投标总价。</w:t>
            </w:r>
          </w:p>
        </w:tc>
      </w:tr>
      <w:tr w:rsidR="005F1369" w:rsidRPr="00620231" w14:paraId="2FFA2319" w14:textId="77777777">
        <w:trPr>
          <w:trHeight w:val="567"/>
        </w:trPr>
        <w:tc>
          <w:tcPr>
            <w:tcW w:w="928" w:type="dxa"/>
            <w:vAlign w:val="center"/>
          </w:tcPr>
          <w:p w14:paraId="383D2708" w14:textId="77777777" w:rsidR="00121B1E" w:rsidRPr="00620231" w:rsidRDefault="00EF69D0">
            <w:pPr>
              <w:autoSpaceDE w:val="0"/>
              <w:autoSpaceDN w:val="0"/>
              <w:adjustRightInd w:val="0"/>
              <w:spacing w:line="360" w:lineRule="auto"/>
              <w:jc w:val="center"/>
              <w:rPr>
                <w:rFonts w:ascii="仿宋" w:eastAsia="仿宋" w:hAnsi="仿宋"/>
                <w:szCs w:val="18"/>
                <w:lang w:val="fi-FI"/>
              </w:rPr>
            </w:pPr>
            <w:r w:rsidRPr="00620231">
              <w:rPr>
                <w:rFonts w:ascii="仿宋" w:eastAsia="仿宋" w:hAnsi="仿宋"/>
                <w:szCs w:val="18"/>
                <w:lang w:val="fi-FI"/>
              </w:rPr>
              <w:t>11.</w:t>
            </w:r>
            <w:r w:rsidRPr="00620231">
              <w:rPr>
                <w:rFonts w:ascii="仿宋" w:eastAsia="仿宋" w:hAnsi="仿宋" w:hint="eastAsia"/>
                <w:szCs w:val="18"/>
                <w:lang w:val="fi-FI"/>
              </w:rPr>
              <w:t>6</w:t>
            </w:r>
            <w:r w:rsidRPr="00620231">
              <w:rPr>
                <w:rFonts w:ascii="仿宋" w:eastAsia="仿宋" w:hAnsi="仿宋"/>
                <w:szCs w:val="18"/>
                <w:lang w:val="fi-FI"/>
              </w:rPr>
              <w:t>.2</w:t>
            </w:r>
          </w:p>
        </w:tc>
        <w:tc>
          <w:tcPr>
            <w:tcW w:w="8199" w:type="dxa"/>
            <w:vAlign w:val="center"/>
          </w:tcPr>
          <w:p w14:paraId="1D0F307B" w14:textId="308737EF" w:rsidR="00121B1E" w:rsidRPr="00620231" w:rsidRDefault="00EF69D0">
            <w:pPr>
              <w:pStyle w:val="32"/>
              <w:ind w:left="63" w:right="63"/>
              <w:rPr>
                <w:rFonts w:ascii="仿宋" w:eastAsia="仿宋" w:hAnsi="仿宋"/>
                <w:b/>
              </w:rPr>
            </w:pPr>
            <w:r w:rsidRPr="00620231">
              <w:rPr>
                <w:rFonts w:ascii="仿宋" w:eastAsia="仿宋" w:hAnsi="仿宋" w:hint="eastAsia"/>
                <w:b/>
              </w:rPr>
              <w:t>从境外供货的投标报价方式：</w:t>
            </w:r>
          </w:p>
          <w:p w14:paraId="099E3E05" w14:textId="4C484355" w:rsidR="00F42ADB" w:rsidRPr="00620231" w:rsidRDefault="00F42ADB" w:rsidP="004329E9">
            <w:pPr>
              <w:autoSpaceDE w:val="0"/>
              <w:autoSpaceDN w:val="0"/>
              <w:adjustRightInd w:val="0"/>
              <w:spacing w:line="360" w:lineRule="auto"/>
              <w:ind w:right="61"/>
              <w:rPr>
                <w:rFonts w:ascii="仿宋" w:eastAsia="仿宋" w:hAnsi="仿宋"/>
                <w:b/>
                <w:i/>
                <w:kern w:val="0"/>
                <w:szCs w:val="20"/>
              </w:rPr>
            </w:pPr>
            <w:r w:rsidRPr="00620231">
              <w:rPr>
                <w:rFonts w:ascii="仿宋" w:eastAsia="仿宋" w:hAnsi="仿宋" w:hint="eastAsia"/>
                <w:b/>
                <w:i/>
                <w:kern w:val="0"/>
                <w:szCs w:val="20"/>
              </w:rPr>
              <w:t>招标限价人民币</w:t>
            </w:r>
            <w:r w:rsidR="00AB7819">
              <w:rPr>
                <w:rFonts w:ascii="仿宋" w:eastAsia="仿宋" w:hAnsi="仿宋"/>
                <w:b/>
                <w:i/>
                <w:kern w:val="0"/>
                <w:szCs w:val="20"/>
                <w:u w:val="single"/>
              </w:rPr>
              <w:t>77</w:t>
            </w:r>
            <w:r w:rsidRPr="00620231">
              <w:rPr>
                <w:rFonts w:ascii="仿宋" w:eastAsia="仿宋" w:hAnsi="仿宋" w:hint="eastAsia"/>
                <w:b/>
                <w:i/>
                <w:kern w:val="0"/>
                <w:szCs w:val="20"/>
              </w:rPr>
              <w:t>万元 ，CIP复旦大学</w:t>
            </w:r>
          </w:p>
          <w:p w14:paraId="6AC3AF9B" w14:textId="77777777" w:rsidR="00121B1E" w:rsidRPr="00620231" w:rsidRDefault="00EF69D0">
            <w:pPr>
              <w:pStyle w:val="32"/>
              <w:ind w:left="63" w:right="63"/>
              <w:rPr>
                <w:rFonts w:ascii="仿宋" w:eastAsia="仿宋" w:hAnsi="仿宋"/>
              </w:rPr>
            </w:pPr>
            <w:r w:rsidRPr="00620231">
              <w:rPr>
                <w:rFonts w:ascii="仿宋" w:eastAsia="仿宋" w:hAnsi="仿宋" w:hint="eastAsia"/>
                <w:b/>
              </w:rPr>
              <w:t>是否要报境内运输、保险和伴随货物交运的有关费用：</w:t>
            </w:r>
            <w:r w:rsidRPr="00620231">
              <w:rPr>
                <w:rFonts w:ascii="仿宋" w:eastAsia="仿宋" w:hAnsi="仿宋" w:hint="eastAsia"/>
              </w:rPr>
              <w:t>是</w:t>
            </w:r>
          </w:p>
          <w:p w14:paraId="7034ADBD" w14:textId="77777777" w:rsidR="00121B1E" w:rsidRPr="00620231" w:rsidRDefault="00EF69D0" w:rsidP="00A3763B">
            <w:pPr>
              <w:autoSpaceDE w:val="0"/>
              <w:autoSpaceDN w:val="0"/>
              <w:adjustRightInd w:val="0"/>
              <w:spacing w:line="360" w:lineRule="auto"/>
              <w:ind w:leftChars="36" w:left="283" w:right="61" w:hangingChars="98" w:hanging="207"/>
              <w:rPr>
                <w:rFonts w:ascii="仿宋" w:eastAsia="仿宋" w:hAnsi="仿宋"/>
                <w:szCs w:val="18"/>
                <w:lang w:val="de-DE"/>
              </w:rPr>
            </w:pPr>
            <w:r w:rsidRPr="00620231">
              <w:rPr>
                <w:rFonts w:ascii="仿宋" w:eastAsia="仿宋" w:hAnsi="仿宋" w:hint="eastAsia"/>
                <w:b/>
              </w:rPr>
              <w:t>其他伴随服务的费用：</w:t>
            </w:r>
            <w:r w:rsidRPr="00620231">
              <w:rPr>
                <w:rFonts w:ascii="仿宋" w:eastAsia="仿宋" w:hAnsi="仿宋" w:hint="eastAsia"/>
              </w:rPr>
              <w:t>货物运抵项目现场前发生的仓储费、装卸费、运输费、保险费以及提供</w:t>
            </w:r>
            <w:r w:rsidRPr="00620231">
              <w:rPr>
                <w:rStyle w:val="2Char0"/>
                <w:rFonts w:ascii="仿宋" w:eastAsia="仿宋" w:hAnsi="仿宋" w:hint="eastAsia"/>
              </w:rPr>
              <w:t>合同专用条款</w:t>
            </w:r>
            <w:r w:rsidRPr="00620231">
              <w:rPr>
                <w:rFonts w:ascii="仿宋" w:eastAsia="仿宋" w:hAnsi="仿宋" w:hint="eastAsia"/>
              </w:rPr>
              <w:t>第16.1条所规定的全部伴随服务的费用，该费用计入各包件的投标总价。</w:t>
            </w:r>
          </w:p>
        </w:tc>
      </w:tr>
      <w:tr w:rsidR="005F1369" w:rsidRPr="00620231" w14:paraId="1627EAFA" w14:textId="77777777">
        <w:trPr>
          <w:trHeight w:val="567"/>
        </w:trPr>
        <w:tc>
          <w:tcPr>
            <w:tcW w:w="928" w:type="dxa"/>
            <w:vAlign w:val="center"/>
          </w:tcPr>
          <w:p w14:paraId="2A213E3D" w14:textId="77777777" w:rsidR="00121B1E" w:rsidRPr="00620231" w:rsidRDefault="00EF69D0">
            <w:pPr>
              <w:autoSpaceDE w:val="0"/>
              <w:autoSpaceDN w:val="0"/>
              <w:adjustRightInd w:val="0"/>
              <w:spacing w:line="360" w:lineRule="auto"/>
              <w:jc w:val="center"/>
              <w:rPr>
                <w:rFonts w:ascii="仿宋" w:eastAsia="仿宋" w:hAnsi="仿宋"/>
                <w:szCs w:val="18"/>
                <w:lang w:val="fi-FI"/>
              </w:rPr>
            </w:pPr>
            <w:r w:rsidRPr="00620231">
              <w:rPr>
                <w:rFonts w:ascii="仿宋" w:eastAsia="仿宋" w:hAnsi="仿宋" w:hint="eastAsia"/>
                <w:szCs w:val="18"/>
                <w:lang w:val="fi-FI"/>
              </w:rPr>
              <w:lastRenderedPageBreak/>
              <w:t>11.9</w:t>
            </w:r>
          </w:p>
        </w:tc>
        <w:tc>
          <w:tcPr>
            <w:tcW w:w="8199" w:type="dxa"/>
            <w:vAlign w:val="center"/>
          </w:tcPr>
          <w:p w14:paraId="585D80ED" w14:textId="77777777" w:rsidR="00121B1E" w:rsidRPr="00620231" w:rsidRDefault="00EF69D0">
            <w:pPr>
              <w:pStyle w:val="32"/>
              <w:ind w:left="63" w:right="63"/>
              <w:rPr>
                <w:rFonts w:ascii="仿宋" w:eastAsia="仿宋" w:hAnsi="仿宋"/>
                <w:b/>
              </w:rPr>
            </w:pPr>
            <w:r w:rsidRPr="00620231">
              <w:rPr>
                <w:rFonts w:ascii="仿宋" w:eastAsia="仿宋" w:hAnsi="仿宋" w:hint="eastAsia"/>
                <w:b/>
              </w:rPr>
              <w:t>投标报价性质：</w:t>
            </w:r>
            <w:r w:rsidRPr="00620231">
              <w:rPr>
                <w:rFonts w:ascii="仿宋" w:eastAsia="仿宋" w:hAnsi="仿宋" w:hint="eastAsia"/>
              </w:rPr>
              <w:t>投标人如果中标，其各包件经核准的投标价格在合同执行过程中是固定不变的，不得以任何理由予以变更。</w:t>
            </w:r>
          </w:p>
        </w:tc>
      </w:tr>
      <w:tr w:rsidR="005F1369" w:rsidRPr="00620231" w14:paraId="55069491" w14:textId="77777777">
        <w:trPr>
          <w:trHeight w:val="358"/>
        </w:trPr>
        <w:tc>
          <w:tcPr>
            <w:tcW w:w="928" w:type="dxa"/>
            <w:vAlign w:val="center"/>
          </w:tcPr>
          <w:p w14:paraId="146E3B5C" w14:textId="77777777" w:rsidR="00121B1E" w:rsidRPr="00620231" w:rsidRDefault="00EF69D0">
            <w:pPr>
              <w:autoSpaceDE w:val="0"/>
              <w:autoSpaceDN w:val="0"/>
              <w:adjustRightInd w:val="0"/>
              <w:spacing w:line="360" w:lineRule="auto"/>
              <w:jc w:val="center"/>
              <w:rPr>
                <w:rFonts w:ascii="仿宋" w:eastAsia="仿宋" w:hAnsi="仿宋"/>
                <w:szCs w:val="18"/>
                <w:lang w:val="fi-FI"/>
              </w:rPr>
            </w:pPr>
            <w:r w:rsidRPr="00620231">
              <w:rPr>
                <w:rFonts w:ascii="仿宋" w:eastAsia="仿宋" w:hAnsi="仿宋" w:hint="eastAsia"/>
                <w:szCs w:val="18"/>
              </w:rPr>
              <w:t>★</w:t>
            </w:r>
            <w:r w:rsidRPr="00620231">
              <w:rPr>
                <w:rFonts w:ascii="仿宋" w:eastAsia="仿宋" w:hAnsi="仿宋"/>
                <w:szCs w:val="18"/>
                <w:lang w:val="fi-FI"/>
              </w:rPr>
              <w:t>12.1</w:t>
            </w:r>
          </w:p>
        </w:tc>
        <w:tc>
          <w:tcPr>
            <w:tcW w:w="8199" w:type="dxa"/>
            <w:vAlign w:val="center"/>
          </w:tcPr>
          <w:p w14:paraId="63E7F749" w14:textId="77777777" w:rsidR="00121B1E" w:rsidRPr="00620231" w:rsidRDefault="00EF69D0">
            <w:pPr>
              <w:autoSpaceDE w:val="0"/>
              <w:autoSpaceDN w:val="0"/>
              <w:adjustRightInd w:val="0"/>
              <w:spacing w:line="360" w:lineRule="auto"/>
              <w:ind w:left="76" w:right="61"/>
              <w:rPr>
                <w:rFonts w:ascii="仿宋" w:eastAsia="仿宋" w:hAnsi="仿宋"/>
                <w:b/>
                <w:szCs w:val="18"/>
                <w:lang w:val="fi-FI"/>
              </w:rPr>
            </w:pPr>
            <w:r w:rsidRPr="00620231">
              <w:rPr>
                <w:rFonts w:ascii="仿宋" w:eastAsia="仿宋" w:hAnsi="仿宋"/>
                <w:b/>
                <w:szCs w:val="18"/>
                <w:lang w:val="zh-CN"/>
              </w:rPr>
              <w:t>投标货币</w:t>
            </w:r>
            <w:r w:rsidRPr="00620231">
              <w:rPr>
                <w:rFonts w:ascii="仿宋" w:eastAsia="仿宋" w:hAnsi="仿宋" w:hint="eastAsia"/>
                <w:b/>
                <w:szCs w:val="18"/>
                <w:lang w:val="zh-CN"/>
              </w:rPr>
              <w:t>（</w:t>
            </w:r>
            <w:r w:rsidRPr="00620231">
              <w:rPr>
                <w:rFonts w:ascii="仿宋" w:eastAsia="仿宋" w:hAnsi="仿宋"/>
                <w:b/>
                <w:szCs w:val="18"/>
                <w:lang w:val="zh-CN"/>
              </w:rPr>
              <w:t>从中华人民共和国</w:t>
            </w:r>
            <w:r w:rsidRPr="00620231">
              <w:rPr>
                <w:rFonts w:ascii="仿宋" w:eastAsia="仿宋" w:hAnsi="仿宋" w:hint="eastAsia"/>
                <w:b/>
                <w:szCs w:val="18"/>
                <w:lang w:val="zh-CN"/>
              </w:rPr>
              <w:t>关</w:t>
            </w:r>
            <w:r w:rsidRPr="00620231">
              <w:rPr>
                <w:rFonts w:ascii="仿宋" w:eastAsia="仿宋" w:hAnsi="仿宋"/>
                <w:b/>
                <w:szCs w:val="18"/>
                <w:lang w:val="zh-CN"/>
              </w:rPr>
              <w:t>境内提供的货物和服务</w:t>
            </w:r>
            <w:r w:rsidRPr="00620231">
              <w:rPr>
                <w:rFonts w:ascii="仿宋" w:eastAsia="仿宋" w:hAnsi="仿宋" w:hint="eastAsia"/>
                <w:b/>
                <w:szCs w:val="18"/>
                <w:lang w:val="zh-CN"/>
              </w:rPr>
              <w:t>）</w:t>
            </w:r>
            <w:r w:rsidRPr="00620231">
              <w:rPr>
                <w:rFonts w:ascii="仿宋" w:eastAsia="仿宋" w:hAnsi="仿宋"/>
                <w:szCs w:val="18"/>
                <w:lang w:val="zh-CN"/>
              </w:rPr>
              <w:t>：人民币。投标人如果中标，此投标货币即为合同项下的支付货币。</w:t>
            </w:r>
          </w:p>
        </w:tc>
      </w:tr>
      <w:tr w:rsidR="005F1369" w:rsidRPr="00620231" w14:paraId="6FD54F8E" w14:textId="77777777">
        <w:trPr>
          <w:trHeight w:val="358"/>
        </w:trPr>
        <w:tc>
          <w:tcPr>
            <w:tcW w:w="928" w:type="dxa"/>
            <w:vAlign w:val="center"/>
          </w:tcPr>
          <w:p w14:paraId="787E71D6" w14:textId="77777777" w:rsidR="00121B1E" w:rsidRPr="00620231" w:rsidRDefault="00EF69D0">
            <w:pPr>
              <w:autoSpaceDE w:val="0"/>
              <w:autoSpaceDN w:val="0"/>
              <w:adjustRightInd w:val="0"/>
              <w:spacing w:line="360" w:lineRule="auto"/>
              <w:jc w:val="center"/>
              <w:rPr>
                <w:rFonts w:ascii="仿宋" w:eastAsia="仿宋" w:hAnsi="仿宋"/>
                <w:szCs w:val="18"/>
                <w:lang w:val="fi-FI"/>
              </w:rPr>
            </w:pPr>
            <w:r w:rsidRPr="00620231">
              <w:rPr>
                <w:rFonts w:ascii="仿宋" w:eastAsia="仿宋" w:hAnsi="仿宋" w:hint="eastAsia"/>
                <w:szCs w:val="18"/>
              </w:rPr>
              <w:t>★</w:t>
            </w:r>
            <w:r w:rsidRPr="00620231">
              <w:rPr>
                <w:rFonts w:ascii="仿宋" w:eastAsia="仿宋" w:hAnsi="仿宋"/>
                <w:szCs w:val="18"/>
                <w:lang w:val="fi-FI"/>
              </w:rPr>
              <w:t>12.2</w:t>
            </w:r>
          </w:p>
        </w:tc>
        <w:tc>
          <w:tcPr>
            <w:tcW w:w="8199" w:type="dxa"/>
            <w:vAlign w:val="center"/>
          </w:tcPr>
          <w:p w14:paraId="25E225EA" w14:textId="3E6751B9" w:rsidR="00121B1E" w:rsidRPr="00620231" w:rsidRDefault="00EF69D0">
            <w:pPr>
              <w:autoSpaceDE w:val="0"/>
              <w:autoSpaceDN w:val="0"/>
              <w:adjustRightInd w:val="0"/>
              <w:spacing w:line="360" w:lineRule="auto"/>
              <w:ind w:left="76" w:right="61"/>
              <w:rPr>
                <w:rFonts w:ascii="仿宋" w:eastAsia="仿宋" w:hAnsi="仿宋"/>
                <w:b/>
                <w:szCs w:val="21"/>
              </w:rPr>
            </w:pPr>
            <w:r w:rsidRPr="00620231">
              <w:rPr>
                <w:rFonts w:ascii="仿宋" w:eastAsia="仿宋" w:hAnsi="仿宋"/>
                <w:b/>
                <w:szCs w:val="18"/>
                <w:lang w:val="zh-CN"/>
              </w:rPr>
              <w:t>投标货币</w:t>
            </w:r>
            <w:r w:rsidRPr="00620231">
              <w:rPr>
                <w:rFonts w:ascii="仿宋" w:eastAsia="仿宋" w:hAnsi="仿宋"/>
                <w:b/>
                <w:szCs w:val="18"/>
                <w:lang w:val="fi-FI"/>
              </w:rPr>
              <w:t>（</w:t>
            </w:r>
            <w:r w:rsidRPr="00620231">
              <w:rPr>
                <w:rFonts w:ascii="仿宋" w:eastAsia="仿宋" w:hAnsi="仿宋"/>
                <w:b/>
                <w:szCs w:val="18"/>
                <w:lang w:val="zh-CN"/>
              </w:rPr>
              <w:t>从中华人民共和国</w:t>
            </w:r>
            <w:r w:rsidRPr="00620231">
              <w:rPr>
                <w:rFonts w:ascii="仿宋" w:eastAsia="仿宋" w:hAnsi="仿宋" w:hint="eastAsia"/>
                <w:b/>
                <w:szCs w:val="18"/>
                <w:lang w:val="zh-CN"/>
              </w:rPr>
              <w:t>关</w:t>
            </w:r>
            <w:r w:rsidRPr="00620231">
              <w:rPr>
                <w:rFonts w:ascii="仿宋" w:eastAsia="仿宋" w:hAnsi="仿宋"/>
                <w:b/>
                <w:szCs w:val="18"/>
                <w:lang w:val="zh-CN"/>
              </w:rPr>
              <w:t>境外提供的货物和服务</w:t>
            </w:r>
            <w:r w:rsidRPr="00620231">
              <w:rPr>
                <w:rFonts w:ascii="仿宋" w:eastAsia="仿宋" w:hAnsi="仿宋"/>
                <w:b/>
                <w:szCs w:val="18"/>
                <w:lang w:val="fi-FI"/>
              </w:rPr>
              <w:t>）：</w:t>
            </w:r>
            <w:r w:rsidR="00F03914" w:rsidRPr="00620231">
              <w:rPr>
                <w:rFonts w:ascii="仿宋" w:eastAsia="仿宋" w:hAnsi="仿宋" w:hint="eastAsia"/>
                <w:b/>
                <w:szCs w:val="18"/>
                <w:lang w:val="fi-FI"/>
              </w:rPr>
              <w:t>人民币、</w:t>
            </w:r>
            <w:r w:rsidRPr="00620231">
              <w:rPr>
                <w:rFonts w:ascii="仿宋" w:eastAsia="仿宋" w:hAnsi="仿宋" w:hint="eastAsia"/>
                <w:szCs w:val="18"/>
                <w:lang w:val="fi-FI"/>
              </w:rPr>
              <w:t>美元或其他可在中国境内银行自由兑换的外币。投标人如果中标，此投标货币即为合同项下的支付货币。</w:t>
            </w:r>
          </w:p>
        </w:tc>
      </w:tr>
      <w:tr w:rsidR="005F1369" w:rsidRPr="00620231" w14:paraId="229B7520" w14:textId="77777777">
        <w:trPr>
          <w:trHeight w:val="358"/>
        </w:trPr>
        <w:tc>
          <w:tcPr>
            <w:tcW w:w="928" w:type="dxa"/>
            <w:vAlign w:val="center"/>
          </w:tcPr>
          <w:p w14:paraId="6559FAB6" w14:textId="77777777" w:rsidR="00121B1E" w:rsidRPr="00620231" w:rsidRDefault="00EF69D0">
            <w:pPr>
              <w:autoSpaceDE w:val="0"/>
              <w:autoSpaceDN w:val="0"/>
              <w:adjustRightInd w:val="0"/>
              <w:spacing w:line="360" w:lineRule="auto"/>
              <w:jc w:val="center"/>
              <w:rPr>
                <w:rFonts w:ascii="仿宋" w:eastAsia="仿宋" w:hAnsi="仿宋"/>
                <w:szCs w:val="21"/>
                <w:lang w:val="fi-FI"/>
              </w:rPr>
            </w:pPr>
            <w:r w:rsidRPr="00620231">
              <w:rPr>
                <w:rFonts w:ascii="仿宋" w:eastAsia="仿宋" w:hAnsi="仿宋" w:cs="宋体" w:hint="eastAsia"/>
                <w:szCs w:val="21"/>
              </w:rPr>
              <w:t>★</w:t>
            </w:r>
            <w:r w:rsidRPr="00620231">
              <w:rPr>
                <w:rFonts w:ascii="仿宋" w:eastAsia="仿宋" w:hAnsi="仿宋"/>
                <w:szCs w:val="21"/>
              </w:rPr>
              <w:t>13.1</w:t>
            </w:r>
          </w:p>
        </w:tc>
        <w:tc>
          <w:tcPr>
            <w:tcW w:w="8199" w:type="dxa"/>
          </w:tcPr>
          <w:p w14:paraId="47F40955" w14:textId="77777777" w:rsidR="00121B1E" w:rsidRPr="00620231" w:rsidRDefault="00EF69D0">
            <w:pPr>
              <w:autoSpaceDE w:val="0"/>
              <w:autoSpaceDN w:val="0"/>
              <w:adjustRightInd w:val="0"/>
              <w:spacing w:line="360" w:lineRule="auto"/>
              <w:ind w:left="76" w:right="61"/>
              <w:rPr>
                <w:rFonts w:ascii="仿宋" w:eastAsia="仿宋" w:hAnsi="仿宋"/>
                <w:szCs w:val="18"/>
                <w:lang w:val="de-DE"/>
              </w:rPr>
            </w:pPr>
            <w:r w:rsidRPr="00620231">
              <w:rPr>
                <w:rFonts w:ascii="仿宋" w:eastAsia="仿宋" w:hAnsi="仿宋"/>
                <w:szCs w:val="21"/>
              </w:rPr>
              <w:t>本次招标</w:t>
            </w:r>
            <w:r w:rsidRPr="00620231">
              <w:rPr>
                <w:rFonts w:ascii="仿宋" w:eastAsia="仿宋" w:hAnsi="仿宋" w:hint="eastAsia"/>
                <w:b/>
                <w:szCs w:val="21"/>
              </w:rPr>
              <w:t>□</w:t>
            </w:r>
            <w:r w:rsidRPr="00620231">
              <w:rPr>
                <w:rFonts w:ascii="仿宋" w:eastAsia="仿宋" w:hAnsi="仿宋"/>
                <w:b/>
                <w:i/>
                <w:kern w:val="0"/>
                <w:szCs w:val="20"/>
              </w:rPr>
              <w:t>允许/</w:t>
            </w:r>
            <w:r w:rsidRPr="00620231">
              <w:rPr>
                <w:rFonts w:ascii="仿宋" w:eastAsia="仿宋" w:hAnsi="仿宋" w:hint="eastAsia"/>
                <w:b/>
                <w:szCs w:val="18"/>
                <w:lang w:val="fi-FI"/>
              </w:rPr>
              <w:t>■</w:t>
            </w:r>
            <w:r w:rsidRPr="00620231">
              <w:rPr>
                <w:rFonts w:ascii="仿宋" w:eastAsia="仿宋" w:hAnsi="仿宋"/>
                <w:b/>
                <w:i/>
                <w:kern w:val="0"/>
                <w:szCs w:val="20"/>
              </w:rPr>
              <w:t>不允许</w:t>
            </w:r>
            <w:r w:rsidRPr="00620231">
              <w:rPr>
                <w:rFonts w:ascii="仿宋" w:eastAsia="仿宋" w:hAnsi="仿宋"/>
                <w:szCs w:val="21"/>
              </w:rPr>
              <w:t>联合体投标。</w:t>
            </w:r>
          </w:p>
          <w:p w14:paraId="7816ED53" w14:textId="77777777" w:rsidR="00121B1E" w:rsidRPr="00620231" w:rsidRDefault="00EF69D0">
            <w:pPr>
              <w:autoSpaceDE w:val="0"/>
              <w:autoSpaceDN w:val="0"/>
              <w:adjustRightInd w:val="0"/>
              <w:spacing w:line="360" w:lineRule="auto"/>
              <w:ind w:left="76" w:right="61"/>
              <w:rPr>
                <w:rFonts w:ascii="仿宋" w:eastAsia="仿宋" w:hAnsi="仿宋"/>
                <w:b/>
                <w:szCs w:val="18"/>
                <w:lang w:val="fi-FI"/>
              </w:rPr>
            </w:pPr>
            <w:r w:rsidRPr="00620231">
              <w:rPr>
                <w:rFonts w:ascii="仿宋" w:eastAsia="仿宋" w:hAnsi="仿宋" w:hint="eastAsia"/>
                <w:b/>
                <w:szCs w:val="18"/>
                <w:lang w:val="fi-FI"/>
              </w:rPr>
              <w:t>如</w:t>
            </w:r>
            <w:r w:rsidRPr="00620231">
              <w:rPr>
                <w:rFonts w:ascii="仿宋" w:eastAsia="仿宋" w:hAnsi="仿宋"/>
                <w:b/>
                <w:szCs w:val="18"/>
                <w:lang w:val="fi-FI"/>
              </w:rPr>
              <w:t>允许联合体投标</w:t>
            </w:r>
            <w:r w:rsidRPr="00620231">
              <w:rPr>
                <w:rFonts w:ascii="仿宋" w:eastAsia="仿宋" w:hAnsi="仿宋" w:hint="eastAsia"/>
                <w:b/>
                <w:szCs w:val="18"/>
                <w:lang w:val="fi-FI"/>
              </w:rPr>
              <w:t>，《</w:t>
            </w:r>
            <w:r w:rsidRPr="00620231">
              <w:rPr>
                <w:rFonts w:ascii="仿宋" w:eastAsia="仿宋" w:hAnsi="仿宋"/>
                <w:b/>
                <w:szCs w:val="18"/>
                <w:lang w:val="fi-FI"/>
              </w:rPr>
              <w:t>共同投标协议</w:t>
            </w:r>
            <w:r w:rsidRPr="00620231">
              <w:rPr>
                <w:rFonts w:ascii="仿宋" w:eastAsia="仿宋" w:hAnsi="仿宋" w:hint="eastAsia"/>
                <w:b/>
                <w:szCs w:val="18"/>
                <w:lang w:val="fi-FI"/>
              </w:rPr>
              <w:t>》的参考格式见本章附件。</w:t>
            </w:r>
          </w:p>
        </w:tc>
      </w:tr>
      <w:tr w:rsidR="005F1369" w:rsidRPr="00620231" w14:paraId="5311DE92" w14:textId="77777777">
        <w:trPr>
          <w:trHeight w:val="65"/>
        </w:trPr>
        <w:tc>
          <w:tcPr>
            <w:tcW w:w="928" w:type="dxa"/>
            <w:vAlign w:val="center"/>
          </w:tcPr>
          <w:p w14:paraId="40E91CB9" w14:textId="77777777" w:rsidR="00121B1E" w:rsidRPr="00620231" w:rsidRDefault="00EF69D0">
            <w:pPr>
              <w:autoSpaceDE w:val="0"/>
              <w:autoSpaceDN w:val="0"/>
              <w:adjustRightInd w:val="0"/>
              <w:snapToGrid w:val="0"/>
              <w:spacing w:line="360" w:lineRule="auto"/>
              <w:jc w:val="center"/>
              <w:rPr>
                <w:rFonts w:ascii="仿宋" w:eastAsia="仿宋" w:hAnsi="仿宋"/>
                <w:szCs w:val="18"/>
                <w:lang w:val="fi-FI"/>
              </w:rPr>
            </w:pPr>
            <w:r w:rsidRPr="00620231">
              <w:rPr>
                <w:rFonts w:ascii="仿宋" w:eastAsia="仿宋" w:hAnsi="仿宋"/>
                <w:szCs w:val="18"/>
                <w:lang w:val="fi-FI"/>
              </w:rPr>
              <w:t>13</w:t>
            </w:r>
            <w:r w:rsidRPr="00620231">
              <w:rPr>
                <w:rFonts w:ascii="仿宋" w:eastAsia="仿宋" w:hAnsi="仿宋" w:hint="eastAsia"/>
                <w:szCs w:val="18"/>
                <w:lang w:val="fi-FI"/>
              </w:rPr>
              <w:t>.3</w:t>
            </w:r>
          </w:p>
        </w:tc>
        <w:tc>
          <w:tcPr>
            <w:tcW w:w="8199" w:type="dxa"/>
            <w:vAlign w:val="center"/>
          </w:tcPr>
          <w:p w14:paraId="49FFC5B7" w14:textId="77777777" w:rsidR="00121B1E" w:rsidRPr="00620231" w:rsidRDefault="00EF69D0">
            <w:pPr>
              <w:autoSpaceDE w:val="0"/>
              <w:autoSpaceDN w:val="0"/>
              <w:adjustRightInd w:val="0"/>
              <w:spacing w:line="360" w:lineRule="auto"/>
              <w:ind w:right="61"/>
              <w:rPr>
                <w:rFonts w:ascii="仿宋" w:eastAsia="仿宋" w:hAnsi="仿宋"/>
                <w:b/>
                <w:szCs w:val="18"/>
                <w:lang w:val="fi-FI"/>
              </w:rPr>
            </w:pPr>
            <w:r w:rsidRPr="00620231">
              <w:rPr>
                <w:rFonts w:ascii="仿宋" w:eastAsia="仿宋" w:hAnsi="仿宋" w:hint="eastAsia"/>
                <w:b/>
                <w:szCs w:val="18"/>
                <w:lang w:val="fi-FI"/>
              </w:rPr>
              <w:t>合格投标人的资格要求及其证明文件：</w:t>
            </w:r>
          </w:p>
          <w:p w14:paraId="7450D585" w14:textId="77777777" w:rsidR="00121B1E" w:rsidRPr="00620231" w:rsidRDefault="00EF69D0">
            <w:pPr>
              <w:autoSpaceDE w:val="0"/>
              <w:autoSpaceDN w:val="0"/>
              <w:adjustRightInd w:val="0"/>
              <w:spacing w:line="360" w:lineRule="auto"/>
              <w:ind w:right="61"/>
              <w:rPr>
                <w:rFonts w:ascii="仿宋" w:eastAsia="仿宋" w:hAnsi="仿宋"/>
                <w:szCs w:val="18"/>
                <w:lang w:val="fi-FI"/>
              </w:rPr>
            </w:pPr>
            <w:r w:rsidRPr="00620231">
              <w:rPr>
                <w:rFonts w:ascii="仿宋" w:eastAsia="仿宋" w:hAnsi="仿宋" w:hint="eastAsia"/>
                <w:szCs w:val="18"/>
                <w:lang w:val="fi-FI"/>
              </w:rPr>
              <w:t>投标人应同时满足下列要求：</w:t>
            </w:r>
          </w:p>
          <w:p w14:paraId="5C1C3990" w14:textId="77777777" w:rsidR="00121B1E" w:rsidRPr="00620231" w:rsidRDefault="00EF69D0">
            <w:pPr>
              <w:autoSpaceDE w:val="0"/>
              <w:autoSpaceDN w:val="0"/>
              <w:adjustRightInd w:val="0"/>
              <w:spacing w:line="360" w:lineRule="auto"/>
              <w:ind w:right="61"/>
              <w:rPr>
                <w:rFonts w:ascii="仿宋" w:eastAsia="仿宋" w:hAnsi="仿宋"/>
                <w:szCs w:val="18"/>
                <w:lang w:val="fi-FI"/>
              </w:rPr>
            </w:pPr>
            <w:r w:rsidRPr="00620231">
              <w:rPr>
                <w:rFonts w:ascii="仿宋" w:eastAsia="仿宋" w:hAnsi="仿宋" w:hint="eastAsia"/>
                <w:szCs w:val="18"/>
                <w:lang w:val="fi-FI"/>
              </w:rPr>
              <w:t>（1）投标人应为符合《中华人民共和国招标投标法》规定的独立法人或其他组织；</w:t>
            </w:r>
          </w:p>
          <w:p w14:paraId="41D93908" w14:textId="77777777" w:rsidR="00121B1E" w:rsidRPr="00620231" w:rsidRDefault="00EF69D0">
            <w:pPr>
              <w:autoSpaceDE w:val="0"/>
              <w:autoSpaceDN w:val="0"/>
              <w:adjustRightInd w:val="0"/>
              <w:spacing w:line="360" w:lineRule="auto"/>
              <w:ind w:right="61"/>
              <w:rPr>
                <w:rFonts w:ascii="仿宋" w:eastAsia="仿宋" w:hAnsi="仿宋"/>
                <w:szCs w:val="18"/>
                <w:lang w:val="fi-FI"/>
              </w:rPr>
            </w:pPr>
            <w:r w:rsidRPr="00620231">
              <w:rPr>
                <w:rFonts w:ascii="仿宋" w:eastAsia="仿宋" w:hAnsi="仿宋" w:hint="eastAsia"/>
                <w:szCs w:val="18"/>
                <w:lang w:val="fi-FI"/>
              </w:rPr>
              <w:t>（2） 投标人应为投标产品的制造商或其合法代理商，代理商投标应提供制造商针对本项目的唯一授权；</w:t>
            </w:r>
          </w:p>
          <w:p w14:paraId="456DBB14" w14:textId="77777777" w:rsidR="00121B1E" w:rsidRPr="00620231" w:rsidRDefault="00EF69D0">
            <w:pPr>
              <w:autoSpaceDE w:val="0"/>
              <w:autoSpaceDN w:val="0"/>
              <w:adjustRightInd w:val="0"/>
              <w:spacing w:line="360" w:lineRule="auto"/>
              <w:ind w:right="61"/>
              <w:rPr>
                <w:rFonts w:ascii="仿宋" w:eastAsia="仿宋" w:hAnsi="仿宋"/>
                <w:szCs w:val="18"/>
                <w:lang w:val="fi-FI"/>
              </w:rPr>
            </w:pPr>
            <w:r w:rsidRPr="00620231">
              <w:rPr>
                <w:rFonts w:ascii="仿宋" w:eastAsia="仿宋" w:hAnsi="仿宋" w:hint="eastAsia"/>
                <w:szCs w:val="18"/>
                <w:lang w:val="fi-FI"/>
              </w:rPr>
              <w:t xml:space="preserve">（3） 投标人须在投标截止期之前在国家商务部指定的为机电产品国际招标投标活动提供公共服务和行政监督的网上平台（以下简称招标网，网址为：http://www.chinabidding.com）上完成有效注册；  </w:t>
            </w:r>
          </w:p>
          <w:p w14:paraId="71B487DF" w14:textId="77777777" w:rsidR="00121B1E" w:rsidRPr="00620231" w:rsidRDefault="00EF69D0">
            <w:pPr>
              <w:autoSpaceDE w:val="0"/>
              <w:autoSpaceDN w:val="0"/>
              <w:adjustRightInd w:val="0"/>
              <w:spacing w:line="360" w:lineRule="auto"/>
              <w:ind w:right="61"/>
              <w:rPr>
                <w:rFonts w:ascii="仿宋" w:eastAsia="仿宋" w:hAnsi="仿宋"/>
                <w:szCs w:val="18"/>
                <w:lang w:val="fi-FI"/>
              </w:rPr>
            </w:pPr>
            <w:r w:rsidRPr="00620231">
              <w:rPr>
                <w:rFonts w:ascii="仿宋" w:eastAsia="仿宋" w:hAnsi="仿宋" w:hint="eastAsia"/>
                <w:szCs w:val="18"/>
                <w:lang w:val="fi-FI"/>
              </w:rPr>
              <w:t>（4） 本项目不接受任何形式的分包和转包。</w:t>
            </w:r>
          </w:p>
          <w:p w14:paraId="1DAEB992" w14:textId="62A8B5E8" w:rsidR="00D179CA" w:rsidRPr="00620231" w:rsidRDefault="00F03914">
            <w:pPr>
              <w:autoSpaceDE w:val="0"/>
              <w:autoSpaceDN w:val="0"/>
              <w:adjustRightInd w:val="0"/>
              <w:spacing w:line="360" w:lineRule="auto"/>
              <w:ind w:right="61"/>
              <w:rPr>
                <w:rFonts w:ascii="仿宋" w:eastAsia="仿宋" w:hAnsi="仿宋"/>
                <w:szCs w:val="18"/>
                <w:lang w:val="fi-FI"/>
              </w:rPr>
            </w:pPr>
            <w:r w:rsidRPr="00620231">
              <w:rPr>
                <w:rFonts w:ascii="仿宋" w:eastAsia="仿宋" w:hAnsi="仿宋" w:hint="eastAsia"/>
                <w:iCs/>
              </w:rPr>
              <w:t>为了证明投标人满足上述资格要求，投标人在其投标文件中应提交证明文件。</w:t>
            </w:r>
          </w:p>
        </w:tc>
      </w:tr>
      <w:tr w:rsidR="005F1369" w:rsidRPr="00620231" w14:paraId="3E3E81F2" w14:textId="77777777">
        <w:trPr>
          <w:trHeight w:val="445"/>
        </w:trPr>
        <w:tc>
          <w:tcPr>
            <w:tcW w:w="928" w:type="dxa"/>
            <w:vAlign w:val="center"/>
          </w:tcPr>
          <w:p w14:paraId="6F945A48" w14:textId="77777777" w:rsidR="00121B1E" w:rsidRPr="00620231" w:rsidRDefault="00EF69D0">
            <w:pPr>
              <w:autoSpaceDE w:val="0"/>
              <w:autoSpaceDN w:val="0"/>
              <w:adjustRightInd w:val="0"/>
              <w:spacing w:line="360" w:lineRule="auto"/>
              <w:ind w:firstLine="180"/>
              <w:rPr>
                <w:rFonts w:ascii="仿宋" w:eastAsia="仿宋" w:hAnsi="仿宋"/>
                <w:szCs w:val="18"/>
                <w:lang w:val="fi-FI"/>
              </w:rPr>
            </w:pPr>
            <w:r w:rsidRPr="00620231">
              <w:rPr>
                <w:rFonts w:ascii="仿宋" w:eastAsia="仿宋" w:hAnsi="仿宋"/>
                <w:szCs w:val="18"/>
                <w:lang w:val="fi-FI"/>
              </w:rPr>
              <w:t>14.3</w:t>
            </w:r>
          </w:p>
        </w:tc>
        <w:tc>
          <w:tcPr>
            <w:tcW w:w="8199" w:type="dxa"/>
          </w:tcPr>
          <w:p w14:paraId="295874CB" w14:textId="77777777" w:rsidR="00121B1E" w:rsidRPr="00620231" w:rsidRDefault="00EF69D0">
            <w:pPr>
              <w:autoSpaceDE w:val="0"/>
              <w:autoSpaceDN w:val="0"/>
              <w:adjustRightInd w:val="0"/>
              <w:spacing w:line="360" w:lineRule="auto"/>
              <w:ind w:right="61"/>
              <w:rPr>
                <w:rFonts w:ascii="仿宋" w:eastAsia="仿宋" w:hAnsi="仿宋"/>
                <w:b/>
                <w:szCs w:val="18"/>
                <w:lang w:val="fi-FI"/>
              </w:rPr>
            </w:pPr>
            <w:r w:rsidRPr="00620231">
              <w:rPr>
                <w:rFonts w:ascii="仿宋" w:eastAsia="仿宋" w:hAnsi="仿宋" w:hint="eastAsia"/>
                <w:b/>
                <w:szCs w:val="18"/>
                <w:lang w:val="fi-FI"/>
              </w:rPr>
              <w:t>专用工具及备品、备件清单：</w:t>
            </w:r>
          </w:p>
          <w:p w14:paraId="4185544E" w14:textId="77777777" w:rsidR="00121B1E" w:rsidRPr="00620231" w:rsidRDefault="00EF69D0">
            <w:pPr>
              <w:autoSpaceDE w:val="0"/>
              <w:autoSpaceDN w:val="0"/>
              <w:adjustRightInd w:val="0"/>
              <w:spacing w:line="360" w:lineRule="auto"/>
              <w:ind w:right="61" w:firstLineChars="200" w:firstLine="420"/>
              <w:rPr>
                <w:rFonts w:ascii="仿宋" w:eastAsia="仿宋" w:hAnsi="仿宋"/>
                <w:szCs w:val="18"/>
                <w:lang w:val="fi-FI"/>
              </w:rPr>
            </w:pPr>
            <w:r w:rsidRPr="00620231">
              <w:rPr>
                <w:rFonts w:ascii="仿宋" w:eastAsia="仿宋" w:hAnsi="仿宋" w:hint="eastAsia"/>
                <w:szCs w:val="18"/>
                <w:lang w:val="fi-FI"/>
              </w:rPr>
              <w:t>货物正常使用和维护保养所需的专用工具以及货物通过性能检验和验收，且正式投入使用后的质保期内所需的备品、备件。相关费用应分别填入招标文件第四章格式IV-3所示的“投标分项报价表”中的“专用工具”和“备品备件”栏内，并计入各包件的投标总价。</w:t>
            </w:r>
          </w:p>
          <w:p w14:paraId="330015E5" w14:textId="77777777" w:rsidR="00121B1E" w:rsidRPr="00620231" w:rsidRDefault="00EF69D0">
            <w:pPr>
              <w:autoSpaceDE w:val="0"/>
              <w:autoSpaceDN w:val="0"/>
              <w:adjustRightInd w:val="0"/>
              <w:spacing w:line="360" w:lineRule="auto"/>
              <w:ind w:right="61"/>
              <w:rPr>
                <w:rFonts w:ascii="仿宋" w:eastAsia="仿宋" w:hAnsi="仿宋"/>
                <w:b/>
                <w:szCs w:val="18"/>
                <w:lang w:val="fi-FI"/>
              </w:rPr>
            </w:pPr>
            <w:r w:rsidRPr="00620231">
              <w:rPr>
                <w:rFonts w:ascii="仿宋" w:eastAsia="仿宋" w:hAnsi="仿宋" w:hint="eastAsia"/>
                <w:b/>
                <w:szCs w:val="18"/>
                <w:lang w:val="fi-FI"/>
              </w:rPr>
              <w:t>对重要技术要求允许的其它形式的技术支持资料：</w:t>
            </w:r>
            <w:r w:rsidRPr="00620231">
              <w:rPr>
                <w:rFonts w:ascii="仿宋" w:eastAsia="仿宋" w:hAnsi="仿宋" w:hint="eastAsia"/>
                <w:szCs w:val="18"/>
                <w:lang w:val="fi-FI"/>
              </w:rPr>
              <w:t>见本资料表第26.4.8条第（2）款。</w:t>
            </w:r>
          </w:p>
          <w:p w14:paraId="2554B8B3" w14:textId="77777777" w:rsidR="00121B1E" w:rsidRPr="00620231" w:rsidRDefault="00EF69D0">
            <w:pPr>
              <w:autoSpaceDE w:val="0"/>
              <w:autoSpaceDN w:val="0"/>
              <w:adjustRightInd w:val="0"/>
              <w:spacing w:line="360" w:lineRule="auto"/>
              <w:ind w:right="61"/>
              <w:rPr>
                <w:rFonts w:ascii="仿宋" w:eastAsia="仿宋" w:hAnsi="仿宋"/>
                <w:lang w:val="fi-FI"/>
              </w:rPr>
            </w:pPr>
            <w:r w:rsidRPr="00620231">
              <w:rPr>
                <w:rFonts w:ascii="仿宋" w:eastAsia="仿宋" w:hAnsi="仿宋" w:hint="eastAsia"/>
                <w:szCs w:val="18"/>
                <w:lang w:val="fi-FI"/>
              </w:rPr>
              <w:t>（本招标文件的提及有重要技术要求是指技术规格中加注星号（“★”）的重要技术条款或技术参数，下同。）</w:t>
            </w:r>
          </w:p>
        </w:tc>
      </w:tr>
      <w:tr w:rsidR="005F1369" w:rsidRPr="00620231" w14:paraId="71190A4A" w14:textId="77777777">
        <w:trPr>
          <w:trHeight w:val="306"/>
        </w:trPr>
        <w:tc>
          <w:tcPr>
            <w:tcW w:w="928" w:type="dxa"/>
            <w:vAlign w:val="center"/>
          </w:tcPr>
          <w:p w14:paraId="7F0BEF5C" w14:textId="77777777" w:rsidR="00121B1E" w:rsidRPr="00620231" w:rsidRDefault="00EF69D0">
            <w:pPr>
              <w:autoSpaceDE w:val="0"/>
              <w:autoSpaceDN w:val="0"/>
              <w:adjustRightInd w:val="0"/>
              <w:spacing w:line="360" w:lineRule="auto"/>
              <w:jc w:val="center"/>
              <w:rPr>
                <w:rFonts w:ascii="仿宋" w:eastAsia="仿宋" w:hAnsi="仿宋"/>
                <w:szCs w:val="18"/>
                <w:lang w:val="fi-FI"/>
              </w:rPr>
            </w:pPr>
            <w:r w:rsidRPr="00620231">
              <w:rPr>
                <w:rFonts w:ascii="仿宋" w:eastAsia="仿宋" w:hAnsi="仿宋" w:hint="eastAsia"/>
                <w:szCs w:val="18"/>
                <w:lang w:val="fi-FI"/>
              </w:rPr>
              <w:t>★</w:t>
            </w:r>
            <w:r w:rsidRPr="00620231">
              <w:rPr>
                <w:rFonts w:ascii="仿宋" w:eastAsia="仿宋" w:hAnsi="仿宋"/>
                <w:szCs w:val="18"/>
                <w:lang w:val="fi-FI"/>
              </w:rPr>
              <w:t>15.1</w:t>
            </w:r>
          </w:p>
        </w:tc>
        <w:tc>
          <w:tcPr>
            <w:tcW w:w="8199" w:type="dxa"/>
            <w:vAlign w:val="center"/>
          </w:tcPr>
          <w:p w14:paraId="07EAA372" w14:textId="77777777" w:rsidR="00121B1E" w:rsidRPr="00620231" w:rsidRDefault="00EF69D0">
            <w:pPr>
              <w:autoSpaceDE w:val="0"/>
              <w:autoSpaceDN w:val="0"/>
              <w:adjustRightInd w:val="0"/>
              <w:spacing w:line="360" w:lineRule="auto"/>
              <w:ind w:leftChars="36" w:left="76" w:right="61" w:firstLineChars="50" w:firstLine="105"/>
              <w:rPr>
                <w:rFonts w:ascii="仿宋" w:eastAsia="仿宋" w:hAnsi="仿宋"/>
                <w:szCs w:val="18"/>
                <w:lang w:val="fi-FI"/>
              </w:rPr>
            </w:pPr>
            <w:r w:rsidRPr="00620231">
              <w:rPr>
                <w:rFonts w:ascii="仿宋" w:eastAsia="仿宋" w:hAnsi="仿宋"/>
                <w:szCs w:val="18"/>
                <w:lang w:val="zh-CN"/>
              </w:rPr>
              <w:t>投标保证金金额</w:t>
            </w:r>
            <w:r w:rsidRPr="00620231">
              <w:rPr>
                <w:rFonts w:ascii="仿宋" w:eastAsia="仿宋" w:hAnsi="仿宋" w:hint="eastAsia"/>
                <w:szCs w:val="18"/>
                <w:lang w:val="fi-FI"/>
              </w:rPr>
              <w:t xml:space="preserve"> </w:t>
            </w:r>
            <w:r w:rsidRPr="00620231">
              <w:rPr>
                <w:rFonts w:ascii="仿宋" w:eastAsia="仿宋" w:hAnsi="仿宋"/>
                <w:szCs w:val="18"/>
                <w:lang w:val="fi-FI"/>
              </w:rPr>
              <w:t>：</w:t>
            </w:r>
          </w:p>
          <w:p w14:paraId="4F8D0C2D" w14:textId="05A31718" w:rsidR="00121B1E" w:rsidRPr="00620231" w:rsidRDefault="00F42ADB" w:rsidP="00A3763B">
            <w:pPr>
              <w:autoSpaceDE w:val="0"/>
              <w:autoSpaceDN w:val="0"/>
              <w:adjustRightInd w:val="0"/>
              <w:spacing w:line="360" w:lineRule="auto"/>
              <w:ind w:leftChars="36" w:left="76" w:right="61" w:firstLineChars="50" w:firstLine="105"/>
              <w:rPr>
                <w:rFonts w:ascii="仿宋" w:eastAsia="仿宋" w:hAnsi="仿宋"/>
                <w:b/>
                <w:bCs/>
              </w:rPr>
            </w:pPr>
            <w:r w:rsidRPr="00620231">
              <w:rPr>
                <w:rFonts w:ascii="仿宋" w:eastAsia="仿宋" w:hAnsi="仿宋" w:hint="eastAsia"/>
                <w:b/>
                <w:bCs/>
              </w:rPr>
              <w:t>人民币</w:t>
            </w:r>
            <w:r w:rsidR="00583DBD" w:rsidRPr="00620231">
              <w:rPr>
                <w:rFonts w:ascii="仿宋" w:eastAsia="仿宋" w:hAnsi="仿宋"/>
                <w:b/>
                <w:bCs/>
              </w:rPr>
              <w:t>1</w:t>
            </w:r>
            <w:r w:rsidRPr="00620231">
              <w:rPr>
                <w:rFonts w:ascii="仿宋" w:eastAsia="仿宋" w:hAnsi="仿宋" w:hint="eastAsia"/>
                <w:b/>
                <w:bCs/>
              </w:rPr>
              <w:t>万元或等值投标货币（汇率按招标公告发布当日中国银行总行首次发布的外币对人民币的现汇卖出价折算）</w:t>
            </w:r>
          </w:p>
        </w:tc>
      </w:tr>
      <w:tr w:rsidR="005F1369" w:rsidRPr="00620231" w14:paraId="7E8CAF0B" w14:textId="77777777">
        <w:trPr>
          <w:trHeight w:val="829"/>
        </w:trPr>
        <w:tc>
          <w:tcPr>
            <w:tcW w:w="928" w:type="dxa"/>
            <w:vAlign w:val="center"/>
          </w:tcPr>
          <w:p w14:paraId="68ACA0F5" w14:textId="77777777" w:rsidR="00121B1E" w:rsidRPr="00620231" w:rsidRDefault="00EF69D0">
            <w:pPr>
              <w:autoSpaceDE w:val="0"/>
              <w:autoSpaceDN w:val="0"/>
              <w:adjustRightInd w:val="0"/>
              <w:spacing w:line="360" w:lineRule="auto"/>
              <w:jc w:val="center"/>
              <w:rPr>
                <w:rFonts w:ascii="仿宋" w:eastAsia="仿宋" w:hAnsi="仿宋"/>
                <w:szCs w:val="18"/>
                <w:lang w:val="fi-FI"/>
              </w:rPr>
            </w:pPr>
            <w:r w:rsidRPr="00620231">
              <w:rPr>
                <w:rFonts w:ascii="仿宋" w:eastAsia="仿宋" w:hAnsi="仿宋" w:hint="eastAsia"/>
                <w:szCs w:val="18"/>
                <w:lang w:val="fi-FI"/>
              </w:rPr>
              <w:lastRenderedPageBreak/>
              <w:t>★</w:t>
            </w:r>
            <w:r w:rsidRPr="00620231">
              <w:rPr>
                <w:rFonts w:ascii="仿宋" w:eastAsia="仿宋" w:hAnsi="仿宋"/>
                <w:szCs w:val="18"/>
                <w:lang w:val="fi-FI"/>
              </w:rPr>
              <w:t>15.3</w:t>
            </w:r>
          </w:p>
        </w:tc>
        <w:tc>
          <w:tcPr>
            <w:tcW w:w="8199" w:type="dxa"/>
            <w:vAlign w:val="center"/>
          </w:tcPr>
          <w:p w14:paraId="41A7BC62" w14:textId="77777777" w:rsidR="00121B1E" w:rsidRPr="00620231" w:rsidRDefault="00EF69D0">
            <w:pPr>
              <w:autoSpaceDE w:val="0"/>
              <w:autoSpaceDN w:val="0"/>
              <w:adjustRightInd w:val="0"/>
              <w:spacing w:line="360" w:lineRule="auto"/>
              <w:ind w:left="76" w:right="61"/>
              <w:rPr>
                <w:rFonts w:ascii="仿宋" w:eastAsia="仿宋" w:hAnsi="仿宋"/>
                <w:b/>
                <w:szCs w:val="18"/>
              </w:rPr>
            </w:pPr>
            <w:r w:rsidRPr="00620231">
              <w:rPr>
                <w:rFonts w:ascii="仿宋" w:eastAsia="仿宋" w:hAnsi="仿宋"/>
                <w:b/>
                <w:szCs w:val="18"/>
                <w:lang w:val="zh-CN"/>
              </w:rPr>
              <w:t>（1）投标保证金可用投标货币或人民币。</w:t>
            </w:r>
          </w:p>
          <w:p w14:paraId="5AF2CC39" w14:textId="77777777" w:rsidR="00121B1E" w:rsidRPr="00620231" w:rsidRDefault="00EF69D0">
            <w:pPr>
              <w:autoSpaceDE w:val="0"/>
              <w:autoSpaceDN w:val="0"/>
              <w:adjustRightInd w:val="0"/>
              <w:spacing w:line="360" w:lineRule="auto"/>
              <w:ind w:left="76" w:right="61"/>
              <w:rPr>
                <w:rFonts w:ascii="仿宋" w:eastAsia="仿宋" w:hAnsi="仿宋"/>
                <w:b/>
                <w:szCs w:val="18"/>
              </w:rPr>
            </w:pPr>
            <w:r w:rsidRPr="00620231">
              <w:rPr>
                <w:rFonts w:ascii="仿宋" w:eastAsia="仿宋" w:hAnsi="仿宋"/>
                <w:b/>
                <w:szCs w:val="18"/>
              </w:rPr>
              <w:t>（2）</w:t>
            </w:r>
            <w:r w:rsidRPr="00620231">
              <w:rPr>
                <w:rFonts w:ascii="仿宋" w:eastAsia="仿宋" w:hAnsi="仿宋"/>
                <w:b/>
                <w:szCs w:val="18"/>
                <w:lang w:val="zh-CN"/>
              </w:rPr>
              <w:t>投标保证金的形式</w:t>
            </w:r>
            <w:r w:rsidRPr="00620231">
              <w:rPr>
                <w:rFonts w:ascii="仿宋" w:eastAsia="仿宋" w:hAnsi="仿宋"/>
                <w:b/>
                <w:szCs w:val="18"/>
              </w:rPr>
              <w:t>：</w:t>
            </w:r>
          </w:p>
          <w:p w14:paraId="2F9191A2" w14:textId="77777777" w:rsidR="00121B1E" w:rsidRPr="00620231" w:rsidRDefault="00EF69D0">
            <w:pPr>
              <w:autoSpaceDE w:val="0"/>
              <w:autoSpaceDN w:val="0"/>
              <w:adjustRightInd w:val="0"/>
              <w:spacing w:line="360" w:lineRule="auto"/>
              <w:ind w:left="76" w:right="61"/>
              <w:rPr>
                <w:rFonts w:ascii="仿宋" w:eastAsia="仿宋" w:hAnsi="仿宋"/>
                <w:b/>
                <w:szCs w:val="18"/>
              </w:rPr>
            </w:pPr>
            <w:r w:rsidRPr="00620231">
              <w:rPr>
                <w:rFonts w:ascii="仿宋" w:eastAsia="仿宋" w:hAnsi="仿宋"/>
                <w:b/>
                <w:szCs w:val="18"/>
                <w:lang w:val="zh-CN"/>
              </w:rPr>
              <w:t>见《投标保证金提交与退还操作须知》</w:t>
            </w:r>
            <w:r w:rsidRPr="00620231">
              <w:rPr>
                <w:rFonts w:ascii="仿宋" w:eastAsia="仿宋" w:hAnsi="仿宋"/>
                <w:b/>
                <w:szCs w:val="18"/>
              </w:rPr>
              <w:t>（</w:t>
            </w:r>
            <w:r w:rsidRPr="00620231">
              <w:rPr>
                <w:rFonts w:ascii="仿宋" w:eastAsia="仿宋" w:hAnsi="仿宋"/>
                <w:b/>
                <w:szCs w:val="18"/>
                <w:lang w:val="zh-CN"/>
              </w:rPr>
              <w:t>本章附件</w:t>
            </w:r>
            <w:r w:rsidRPr="00620231">
              <w:rPr>
                <w:rFonts w:ascii="仿宋" w:eastAsia="仿宋" w:hAnsi="仿宋"/>
                <w:b/>
                <w:szCs w:val="18"/>
              </w:rPr>
              <w:t>）</w:t>
            </w:r>
            <w:r w:rsidRPr="00620231">
              <w:rPr>
                <w:rFonts w:ascii="仿宋" w:eastAsia="仿宋" w:hAnsi="仿宋" w:hint="eastAsia"/>
                <w:b/>
                <w:szCs w:val="18"/>
                <w:lang w:val="zh-CN"/>
              </w:rPr>
              <w:t>。</w:t>
            </w:r>
          </w:p>
        </w:tc>
      </w:tr>
      <w:tr w:rsidR="005F1369" w:rsidRPr="00620231" w14:paraId="72443339" w14:textId="77777777">
        <w:trPr>
          <w:trHeight w:val="65"/>
        </w:trPr>
        <w:tc>
          <w:tcPr>
            <w:tcW w:w="928" w:type="dxa"/>
            <w:vAlign w:val="center"/>
          </w:tcPr>
          <w:p w14:paraId="762425DD" w14:textId="77777777" w:rsidR="00121B1E" w:rsidRPr="00620231" w:rsidRDefault="00EF69D0">
            <w:pPr>
              <w:autoSpaceDE w:val="0"/>
              <w:autoSpaceDN w:val="0"/>
              <w:adjustRightInd w:val="0"/>
              <w:spacing w:line="360" w:lineRule="auto"/>
              <w:jc w:val="center"/>
              <w:rPr>
                <w:rFonts w:ascii="仿宋" w:eastAsia="仿宋" w:hAnsi="仿宋"/>
                <w:szCs w:val="18"/>
                <w:lang w:val="fi-FI"/>
              </w:rPr>
            </w:pPr>
            <w:r w:rsidRPr="00620231">
              <w:rPr>
                <w:rFonts w:ascii="仿宋" w:eastAsia="仿宋" w:hAnsi="仿宋" w:hint="eastAsia"/>
                <w:szCs w:val="18"/>
                <w:lang w:val="fi-FI"/>
              </w:rPr>
              <w:t>★</w:t>
            </w:r>
            <w:r w:rsidRPr="00620231">
              <w:rPr>
                <w:rFonts w:ascii="仿宋" w:eastAsia="仿宋" w:hAnsi="仿宋"/>
                <w:szCs w:val="18"/>
                <w:lang w:val="fi-FI"/>
              </w:rPr>
              <w:t>15.</w:t>
            </w:r>
            <w:r w:rsidRPr="00620231">
              <w:rPr>
                <w:rFonts w:ascii="仿宋" w:eastAsia="仿宋" w:hAnsi="仿宋" w:hint="eastAsia"/>
                <w:szCs w:val="18"/>
              </w:rPr>
              <w:t>6</w:t>
            </w:r>
          </w:p>
          <w:p w14:paraId="63CD8CA3" w14:textId="77777777" w:rsidR="00121B1E" w:rsidRPr="00620231" w:rsidRDefault="00EF69D0">
            <w:pPr>
              <w:autoSpaceDE w:val="0"/>
              <w:autoSpaceDN w:val="0"/>
              <w:adjustRightInd w:val="0"/>
              <w:spacing w:line="360" w:lineRule="auto"/>
              <w:jc w:val="center"/>
              <w:rPr>
                <w:rFonts w:ascii="仿宋" w:eastAsia="仿宋" w:hAnsi="仿宋"/>
                <w:szCs w:val="18"/>
                <w:lang w:val="fi-FI"/>
              </w:rPr>
            </w:pPr>
            <w:r w:rsidRPr="00620231">
              <w:rPr>
                <w:rFonts w:ascii="仿宋" w:eastAsia="仿宋" w:hAnsi="仿宋" w:hint="eastAsia"/>
                <w:szCs w:val="18"/>
                <w:lang w:val="fi-FI"/>
              </w:rPr>
              <w:t>★</w:t>
            </w:r>
            <w:r w:rsidRPr="00620231">
              <w:rPr>
                <w:rFonts w:ascii="仿宋" w:eastAsia="仿宋" w:hAnsi="仿宋"/>
                <w:szCs w:val="18"/>
                <w:lang w:val="fi-FI"/>
              </w:rPr>
              <w:t>15.</w:t>
            </w:r>
            <w:r w:rsidRPr="00620231">
              <w:rPr>
                <w:rFonts w:ascii="仿宋" w:eastAsia="仿宋" w:hAnsi="仿宋" w:hint="eastAsia"/>
                <w:szCs w:val="18"/>
              </w:rPr>
              <w:t>7</w:t>
            </w:r>
          </w:p>
        </w:tc>
        <w:tc>
          <w:tcPr>
            <w:tcW w:w="8199" w:type="dxa"/>
            <w:vAlign w:val="center"/>
          </w:tcPr>
          <w:p w14:paraId="5F994512" w14:textId="77777777" w:rsidR="00121B1E" w:rsidRPr="00620231" w:rsidRDefault="00EF69D0">
            <w:pPr>
              <w:adjustRightInd w:val="0"/>
              <w:snapToGrid w:val="0"/>
              <w:spacing w:line="360" w:lineRule="auto"/>
              <w:rPr>
                <w:rFonts w:ascii="仿宋" w:eastAsia="仿宋" w:hAnsi="仿宋"/>
                <w:szCs w:val="21"/>
                <w:lang w:val="fi-FI"/>
              </w:rPr>
            </w:pPr>
            <w:r w:rsidRPr="00620231">
              <w:rPr>
                <w:rFonts w:ascii="仿宋" w:eastAsia="仿宋" w:hAnsi="仿宋" w:hint="eastAsia"/>
                <w:b/>
                <w:szCs w:val="21"/>
                <w:lang w:val="fi-FI"/>
              </w:rPr>
              <w:t xml:space="preserve"> </w:t>
            </w:r>
            <w:r w:rsidRPr="00620231">
              <w:rPr>
                <w:rFonts w:ascii="仿宋" w:eastAsia="仿宋" w:hAnsi="仿宋" w:hint="eastAsia"/>
                <w:b/>
                <w:szCs w:val="21"/>
              </w:rPr>
              <w:t>投标保证金的退还及利息</w:t>
            </w:r>
          </w:p>
          <w:p w14:paraId="15FBA70C" w14:textId="77777777" w:rsidR="00121B1E" w:rsidRPr="00620231" w:rsidRDefault="00EF69D0">
            <w:pPr>
              <w:adjustRightInd w:val="0"/>
              <w:snapToGrid w:val="0"/>
              <w:spacing w:line="360" w:lineRule="auto"/>
              <w:rPr>
                <w:rFonts w:ascii="仿宋" w:eastAsia="仿宋" w:hAnsi="仿宋"/>
                <w:szCs w:val="21"/>
                <w:lang w:val="fi-FI"/>
              </w:rPr>
            </w:pPr>
            <w:r w:rsidRPr="00620231">
              <w:rPr>
                <w:rFonts w:ascii="仿宋" w:eastAsia="仿宋" w:hAnsi="仿宋"/>
                <w:b/>
                <w:szCs w:val="18"/>
                <w:lang w:val="zh-CN"/>
              </w:rPr>
              <w:t>见《投标保证金提交与退还操作须知》</w:t>
            </w:r>
            <w:r w:rsidRPr="00620231">
              <w:rPr>
                <w:rFonts w:ascii="仿宋" w:eastAsia="仿宋" w:hAnsi="仿宋"/>
                <w:b/>
                <w:szCs w:val="18"/>
                <w:lang w:val="fi-FI"/>
              </w:rPr>
              <w:t>（</w:t>
            </w:r>
            <w:r w:rsidRPr="00620231">
              <w:rPr>
                <w:rFonts w:ascii="仿宋" w:eastAsia="仿宋" w:hAnsi="仿宋"/>
                <w:b/>
                <w:szCs w:val="18"/>
                <w:lang w:val="zh-CN"/>
              </w:rPr>
              <w:t>本章附件</w:t>
            </w:r>
            <w:r w:rsidRPr="00620231">
              <w:rPr>
                <w:rFonts w:ascii="仿宋" w:eastAsia="仿宋" w:hAnsi="仿宋"/>
                <w:b/>
                <w:szCs w:val="18"/>
                <w:lang w:val="fi-FI"/>
              </w:rPr>
              <w:t>）</w:t>
            </w:r>
            <w:r w:rsidRPr="00620231">
              <w:rPr>
                <w:rFonts w:ascii="仿宋" w:eastAsia="仿宋" w:hAnsi="仿宋" w:hint="eastAsia"/>
                <w:b/>
                <w:szCs w:val="18"/>
                <w:lang w:val="zh-CN"/>
              </w:rPr>
              <w:t>。</w:t>
            </w:r>
            <w:r w:rsidRPr="00620231">
              <w:rPr>
                <w:rFonts w:ascii="仿宋" w:eastAsia="仿宋" w:hAnsi="仿宋" w:hint="eastAsia"/>
                <w:b/>
                <w:szCs w:val="18"/>
                <w:lang w:val="fi-FI"/>
              </w:rPr>
              <w:t xml:space="preserve"> </w:t>
            </w:r>
          </w:p>
        </w:tc>
      </w:tr>
      <w:tr w:rsidR="005F1369" w:rsidRPr="00620231" w14:paraId="6FE26E84" w14:textId="77777777">
        <w:trPr>
          <w:trHeight w:val="65"/>
        </w:trPr>
        <w:tc>
          <w:tcPr>
            <w:tcW w:w="928" w:type="dxa"/>
            <w:vAlign w:val="center"/>
          </w:tcPr>
          <w:p w14:paraId="3D6E16EE" w14:textId="77777777" w:rsidR="00121B1E" w:rsidRPr="00620231" w:rsidRDefault="00EF69D0">
            <w:pPr>
              <w:autoSpaceDE w:val="0"/>
              <w:autoSpaceDN w:val="0"/>
              <w:adjustRightInd w:val="0"/>
              <w:spacing w:line="360" w:lineRule="auto"/>
              <w:jc w:val="center"/>
              <w:rPr>
                <w:rFonts w:ascii="仿宋" w:eastAsia="仿宋" w:hAnsi="仿宋"/>
                <w:szCs w:val="18"/>
                <w:lang w:val="fi-FI"/>
              </w:rPr>
            </w:pPr>
            <w:r w:rsidRPr="00620231">
              <w:rPr>
                <w:rFonts w:ascii="仿宋" w:eastAsia="仿宋" w:hAnsi="仿宋"/>
                <w:szCs w:val="18"/>
                <w:lang w:val="fi-FI"/>
              </w:rPr>
              <w:t>16.1</w:t>
            </w:r>
          </w:p>
        </w:tc>
        <w:tc>
          <w:tcPr>
            <w:tcW w:w="8199" w:type="dxa"/>
            <w:vAlign w:val="center"/>
          </w:tcPr>
          <w:p w14:paraId="437280CD" w14:textId="77777777" w:rsidR="00121B1E" w:rsidRPr="00620231" w:rsidRDefault="00EF69D0">
            <w:pPr>
              <w:autoSpaceDE w:val="0"/>
              <w:autoSpaceDN w:val="0"/>
              <w:adjustRightInd w:val="0"/>
              <w:spacing w:line="360" w:lineRule="auto"/>
              <w:ind w:left="76" w:right="61"/>
              <w:rPr>
                <w:rFonts w:ascii="仿宋" w:eastAsia="仿宋" w:hAnsi="仿宋"/>
                <w:szCs w:val="18"/>
                <w:u w:val="single"/>
                <w:lang w:val="fi-FI"/>
              </w:rPr>
            </w:pPr>
            <w:r w:rsidRPr="00620231">
              <w:rPr>
                <w:rFonts w:ascii="仿宋" w:eastAsia="仿宋" w:hAnsi="仿宋"/>
                <w:szCs w:val="18"/>
                <w:lang w:val="zh-CN"/>
              </w:rPr>
              <w:t>投标有效期</w:t>
            </w:r>
            <w:r w:rsidRPr="00620231">
              <w:rPr>
                <w:rFonts w:ascii="仿宋" w:eastAsia="仿宋" w:hAnsi="仿宋"/>
                <w:szCs w:val="18"/>
                <w:lang w:val="fi-FI"/>
              </w:rPr>
              <w:t>：</w:t>
            </w:r>
          </w:p>
          <w:p w14:paraId="1AC4183C" w14:textId="77777777" w:rsidR="00121B1E" w:rsidRPr="00620231" w:rsidRDefault="00EF69D0">
            <w:pPr>
              <w:autoSpaceDE w:val="0"/>
              <w:autoSpaceDN w:val="0"/>
              <w:adjustRightInd w:val="0"/>
              <w:spacing w:line="360" w:lineRule="auto"/>
              <w:ind w:left="76" w:right="61"/>
              <w:rPr>
                <w:rFonts w:ascii="仿宋" w:eastAsia="仿宋" w:hAnsi="仿宋"/>
                <w:szCs w:val="18"/>
                <w:lang w:val="fi-FI"/>
              </w:rPr>
            </w:pPr>
            <w:r w:rsidRPr="00620231">
              <w:rPr>
                <w:rFonts w:ascii="仿宋" w:eastAsia="仿宋" w:hAnsi="仿宋"/>
                <w:szCs w:val="18"/>
                <w:lang w:val="zh-CN"/>
              </w:rPr>
              <w:t>投标应自</w:t>
            </w:r>
            <w:r w:rsidRPr="00620231">
              <w:rPr>
                <w:rFonts w:ascii="仿宋" w:eastAsia="仿宋" w:hAnsi="仿宋" w:hint="eastAsia"/>
                <w:szCs w:val="18"/>
                <w:lang w:val="zh-CN"/>
              </w:rPr>
              <w:t>提交投标文件的截止之</w:t>
            </w:r>
            <w:r w:rsidRPr="00620231">
              <w:rPr>
                <w:rFonts w:ascii="仿宋" w:eastAsia="仿宋" w:hAnsi="仿宋"/>
                <w:szCs w:val="18"/>
                <w:lang w:val="zh-CN"/>
              </w:rPr>
              <w:t>日起</w:t>
            </w:r>
            <w:r w:rsidRPr="00620231">
              <w:rPr>
                <w:rFonts w:ascii="仿宋" w:eastAsia="仿宋" w:hAnsi="仿宋"/>
                <w:szCs w:val="18"/>
                <w:u w:val="single"/>
                <w:lang w:val="fi-FI"/>
              </w:rPr>
              <w:t xml:space="preserve"> </w:t>
            </w:r>
            <w:r w:rsidRPr="00620231">
              <w:rPr>
                <w:rFonts w:ascii="仿宋" w:eastAsia="仿宋" w:hAnsi="仿宋"/>
                <w:b/>
                <w:i/>
                <w:kern w:val="0"/>
                <w:szCs w:val="20"/>
                <w:u w:val="single"/>
                <w:lang w:val="fi-FI"/>
              </w:rPr>
              <w:t xml:space="preserve">90 </w:t>
            </w:r>
            <w:r w:rsidRPr="00620231">
              <w:rPr>
                <w:rFonts w:ascii="仿宋" w:eastAsia="仿宋" w:hAnsi="仿宋"/>
                <w:szCs w:val="18"/>
                <w:lang w:val="zh-CN"/>
              </w:rPr>
              <w:t>日内保持有效。</w:t>
            </w:r>
          </w:p>
        </w:tc>
      </w:tr>
      <w:tr w:rsidR="005F1369" w:rsidRPr="00620231" w14:paraId="3C424EAD" w14:textId="77777777">
        <w:trPr>
          <w:trHeight w:val="85"/>
        </w:trPr>
        <w:tc>
          <w:tcPr>
            <w:tcW w:w="928" w:type="dxa"/>
            <w:vAlign w:val="center"/>
          </w:tcPr>
          <w:p w14:paraId="5CB6AB0C" w14:textId="77777777" w:rsidR="00121B1E" w:rsidRPr="00620231" w:rsidRDefault="00EF69D0">
            <w:pPr>
              <w:autoSpaceDE w:val="0"/>
              <w:autoSpaceDN w:val="0"/>
              <w:adjustRightInd w:val="0"/>
              <w:spacing w:line="360" w:lineRule="auto"/>
              <w:jc w:val="center"/>
              <w:rPr>
                <w:rFonts w:ascii="仿宋" w:eastAsia="仿宋" w:hAnsi="仿宋"/>
                <w:szCs w:val="18"/>
                <w:lang w:val="fi-FI"/>
              </w:rPr>
            </w:pPr>
            <w:r w:rsidRPr="00620231">
              <w:rPr>
                <w:rFonts w:ascii="仿宋" w:eastAsia="仿宋" w:hAnsi="仿宋"/>
                <w:szCs w:val="18"/>
                <w:lang w:val="fi-FI"/>
              </w:rPr>
              <w:t>17.1</w:t>
            </w:r>
          </w:p>
        </w:tc>
        <w:tc>
          <w:tcPr>
            <w:tcW w:w="8199" w:type="dxa"/>
            <w:vAlign w:val="center"/>
          </w:tcPr>
          <w:p w14:paraId="66CCD72E" w14:textId="58BBD840" w:rsidR="00121B1E" w:rsidRPr="00620231" w:rsidRDefault="00EF69D0">
            <w:pPr>
              <w:autoSpaceDE w:val="0"/>
              <w:autoSpaceDN w:val="0"/>
              <w:adjustRightInd w:val="0"/>
              <w:spacing w:line="360" w:lineRule="auto"/>
              <w:ind w:left="76" w:right="61"/>
              <w:rPr>
                <w:rFonts w:ascii="仿宋" w:eastAsia="仿宋" w:hAnsi="仿宋"/>
                <w:szCs w:val="18"/>
                <w:lang w:val="fi-FI"/>
              </w:rPr>
            </w:pPr>
            <w:r w:rsidRPr="00620231">
              <w:rPr>
                <w:rFonts w:ascii="仿宋" w:eastAsia="仿宋" w:hAnsi="仿宋"/>
                <w:szCs w:val="18"/>
                <w:lang w:val="zh-CN"/>
              </w:rPr>
              <w:t>投标文件的份数</w:t>
            </w:r>
            <w:r w:rsidRPr="00620231">
              <w:rPr>
                <w:rFonts w:ascii="仿宋" w:eastAsia="仿宋" w:hAnsi="仿宋" w:hint="eastAsia"/>
                <w:szCs w:val="18"/>
                <w:lang w:val="fi-FI"/>
              </w:rPr>
              <w:t xml:space="preserve"> </w:t>
            </w:r>
            <w:r w:rsidRPr="00620231">
              <w:rPr>
                <w:rFonts w:ascii="仿宋" w:eastAsia="仿宋" w:hAnsi="仿宋"/>
                <w:szCs w:val="18"/>
                <w:lang w:val="fi-FI"/>
              </w:rPr>
              <w:t>：</w:t>
            </w:r>
            <w:r w:rsidR="004329E9" w:rsidRPr="00620231">
              <w:rPr>
                <w:rFonts w:ascii="仿宋" w:eastAsia="仿宋" w:hAnsi="仿宋" w:hint="eastAsia"/>
                <w:szCs w:val="18"/>
                <w:lang w:val="fi-FI"/>
              </w:rPr>
              <w:t xml:space="preserve">每个包件 </w:t>
            </w:r>
            <w:r w:rsidRPr="00620231">
              <w:rPr>
                <w:rFonts w:ascii="仿宋" w:eastAsia="仿宋" w:hAnsi="仿宋"/>
                <w:szCs w:val="18"/>
                <w:lang w:val="zh-CN"/>
              </w:rPr>
              <w:t>正本</w:t>
            </w:r>
            <w:r w:rsidRPr="00620231">
              <w:rPr>
                <w:rFonts w:ascii="仿宋" w:eastAsia="仿宋" w:hAnsi="仿宋"/>
                <w:szCs w:val="18"/>
                <w:u w:val="single"/>
                <w:lang w:val="fi-FI"/>
              </w:rPr>
              <w:t xml:space="preserve"> 1 </w:t>
            </w:r>
            <w:r w:rsidRPr="00620231">
              <w:rPr>
                <w:rFonts w:ascii="仿宋" w:eastAsia="仿宋" w:hAnsi="仿宋"/>
                <w:szCs w:val="18"/>
                <w:lang w:val="zh-CN"/>
              </w:rPr>
              <w:t>份</w:t>
            </w:r>
            <w:r w:rsidRPr="00620231">
              <w:rPr>
                <w:rFonts w:ascii="仿宋" w:eastAsia="仿宋" w:hAnsi="仿宋"/>
                <w:szCs w:val="18"/>
                <w:lang w:val="fi-FI"/>
              </w:rPr>
              <w:t>，</w:t>
            </w:r>
            <w:r w:rsidRPr="00620231">
              <w:rPr>
                <w:rFonts w:ascii="仿宋" w:eastAsia="仿宋" w:hAnsi="仿宋"/>
                <w:szCs w:val="18"/>
                <w:lang w:val="zh-CN"/>
              </w:rPr>
              <w:t>副本</w:t>
            </w:r>
            <w:r w:rsidRPr="00620231">
              <w:rPr>
                <w:rFonts w:ascii="仿宋" w:eastAsia="仿宋" w:hAnsi="仿宋"/>
                <w:szCs w:val="18"/>
                <w:u w:val="single"/>
                <w:lang w:val="fi-FI"/>
              </w:rPr>
              <w:t xml:space="preserve"> </w:t>
            </w:r>
            <w:r w:rsidRPr="00620231">
              <w:rPr>
                <w:rFonts w:ascii="仿宋" w:eastAsia="仿宋" w:hAnsi="仿宋"/>
                <w:b/>
                <w:i/>
                <w:kern w:val="0"/>
                <w:szCs w:val="20"/>
                <w:u w:val="single"/>
                <w:lang w:val="fi-FI"/>
              </w:rPr>
              <w:t xml:space="preserve">4 </w:t>
            </w:r>
            <w:r w:rsidRPr="00620231">
              <w:rPr>
                <w:rFonts w:ascii="仿宋" w:eastAsia="仿宋" w:hAnsi="仿宋"/>
                <w:szCs w:val="18"/>
                <w:lang w:val="zh-CN"/>
              </w:rPr>
              <w:t>份。</w:t>
            </w:r>
          </w:p>
          <w:p w14:paraId="5B67E829" w14:textId="77777777" w:rsidR="00121B1E" w:rsidRPr="00620231" w:rsidRDefault="00EF69D0">
            <w:pPr>
              <w:autoSpaceDE w:val="0"/>
              <w:autoSpaceDN w:val="0"/>
              <w:adjustRightInd w:val="0"/>
              <w:spacing w:line="360" w:lineRule="auto"/>
              <w:ind w:left="76" w:right="61"/>
              <w:rPr>
                <w:rFonts w:ascii="仿宋" w:eastAsia="仿宋" w:hAnsi="仿宋"/>
                <w:szCs w:val="18"/>
              </w:rPr>
            </w:pPr>
            <w:r w:rsidRPr="00620231">
              <w:rPr>
                <w:rFonts w:ascii="仿宋" w:eastAsia="仿宋" w:hAnsi="仿宋"/>
                <w:szCs w:val="18"/>
                <w:lang w:val="zh-CN"/>
              </w:rPr>
              <w:t>投标人应提供投标文件全部内容的电子文档</w:t>
            </w:r>
            <w:r w:rsidRPr="00620231">
              <w:rPr>
                <w:rFonts w:ascii="仿宋" w:eastAsia="仿宋" w:hAnsi="仿宋"/>
                <w:szCs w:val="18"/>
                <w:lang w:val="fi-FI"/>
              </w:rPr>
              <w:t xml:space="preserve"> </w:t>
            </w:r>
            <w:r w:rsidRPr="00620231">
              <w:rPr>
                <w:rFonts w:ascii="仿宋" w:eastAsia="仿宋" w:hAnsi="仿宋"/>
                <w:szCs w:val="18"/>
                <w:u w:val="single"/>
                <w:lang w:val="fi-FI"/>
              </w:rPr>
              <w:t xml:space="preserve">1 </w:t>
            </w:r>
            <w:r w:rsidRPr="00620231">
              <w:rPr>
                <w:rFonts w:ascii="仿宋" w:eastAsia="仿宋" w:hAnsi="仿宋"/>
                <w:szCs w:val="18"/>
                <w:lang w:val="zh-CN"/>
              </w:rPr>
              <w:t>份</w:t>
            </w:r>
            <w:r w:rsidRPr="00620231">
              <w:rPr>
                <w:rFonts w:ascii="仿宋" w:eastAsia="仿宋" w:hAnsi="仿宋" w:hint="eastAsia"/>
                <w:szCs w:val="18"/>
                <w:lang w:val="fi-FI"/>
              </w:rPr>
              <w:t>（</w:t>
            </w:r>
            <w:r w:rsidRPr="00620231">
              <w:rPr>
                <w:rFonts w:ascii="仿宋" w:eastAsia="仿宋" w:hAnsi="仿宋" w:hint="eastAsia"/>
                <w:szCs w:val="18"/>
                <w:lang w:val="zh-CN"/>
              </w:rPr>
              <w:t>其中</w:t>
            </w:r>
            <w:r w:rsidRPr="00620231">
              <w:rPr>
                <w:rFonts w:ascii="仿宋" w:eastAsia="仿宋" w:hAnsi="仿宋" w:hint="eastAsia"/>
                <w:szCs w:val="18"/>
                <w:lang w:val="fi-FI"/>
              </w:rPr>
              <w:t>：</w:t>
            </w:r>
            <w:r w:rsidRPr="00620231">
              <w:rPr>
                <w:rFonts w:ascii="仿宋" w:eastAsia="仿宋" w:hAnsi="仿宋" w:hint="eastAsia"/>
                <w:szCs w:val="18"/>
                <w:lang w:val="zh-CN"/>
              </w:rPr>
              <w:t>制造商资格声明、制造商授权函、分项报价表须为单独的扫描件</w:t>
            </w:r>
            <w:r w:rsidRPr="00620231">
              <w:rPr>
                <w:rFonts w:ascii="仿宋" w:eastAsia="仿宋" w:hAnsi="仿宋" w:hint="eastAsia"/>
                <w:szCs w:val="18"/>
                <w:lang w:val="fi-FI"/>
              </w:rPr>
              <w:t>）</w:t>
            </w:r>
            <w:r w:rsidRPr="00620231">
              <w:rPr>
                <w:rFonts w:ascii="仿宋" w:eastAsia="仿宋" w:hAnsi="仿宋"/>
                <w:szCs w:val="18"/>
                <w:lang w:val="fi-FI"/>
              </w:rPr>
              <w:t>，</w:t>
            </w:r>
            <w:r w:rsidRPr="00620231">
              <w:rPr>
                <w:rFonts w:ascii="仿宋" w:eastAsia="仿宋" w:hAnsi="仿宋"/>
                <w:szCs w:val="18"/>
                <w:lang w:val="zh-CN"/>
              </w:rPr>
              <w:t>并密封在投标文件的正本内。</w:t>
            </w:r>
          </w:p>
        </w:tc>
      </w:tr>
      <w:tr w:rsidR="005F1369" w:rsidRPr="00620231" w14:paraId="4548B2C4" w14:textId="77777777">
        <w:trPr>
          <w:trHeight w:val="65"/>
        </w:trPr>
        <w:tc>
          <w:tcPr>
            <w:tcW w:w="928" w:type="dxa"/>
            <w:vAlign w:val="center"/>
          </w:tcPr>
          <w:p w14:paraId="56D11E42" w14:textId="77777777" w:rsidR="00121B1E" w:rsidRPr="00620231" w:rsidRDefault="00EF69D0">
            <w:pPr>
              <w:autoSpaceDE w:val="0"/>
              <w:autoSpaceDN w:val="0"/>
              <w:adjustRightInd w:val="0"/>
              <w:spacing w:line="360" w:lineRule="auto"/>
              <w:ind w:right="-132" w:firstLine="180"/>
              <w:rPr>
                <w:rFonts w:ascii="仿宋" w:eastAsia="仿宋" w:hAnsi="仿宋"/>
                <w:szCs w:val="21"/>
                <w:lang w:val="fi-FI"/>
              </w:rPr>
            </w:pPr>
            <w:r w:rsidRPr="00620231">
              <w:rPr>
                <w:rFonts w:ascii="仿宋" w:eastAsia="仿宋" w:hAnsi="仿宋" w:hint="eastAsia"/>
                <w:szCs w:val="21"/>
                <w:lang w:val="zh-CN"/>
              </w:rPr>
              <w:t>★</w:t>
            </w:r>
            <w:r w:rsidRPr="00620231">
              <w:rPr>
                <w:rFonts w:ascii="仿宋" w:eastAsia="仿宋" w:hAnsi="仿宋"/>
                <w:szCs w:val="21"/>
                <w:lang w:val="fi-FI"/>
              </w:rPr>
              <w:t>17.2</w:t>
            </w:r>
          </w:p>
        </w:tc>
        <w:tc>
          <w:tcPr>
            <w:tcW w:w="8199" w:type="dxa"/>
            <w:vAlign w:val="center"/>
          </w:tcPr>
          <w:p w14:paraId="2F82BAE5" w14:textId="77777777" w:rsidR="00121B1E" w:rsidRPr="00620231" w:rsidRDefault="00EF69D0">
            <w:pPr>
              <w:autoSpaceDE w:val="0"/>
              <w:autoSpaceDN w:val="0"/>
              <w:adjustRightInd w:val="0"/>
              <w:spacing w:line="360" w:lineRule="auto"/>
              <w:ind w:left="76" w:right="61"/>
              <w:rPr>
                <w:rFonts w:ascii="仿宋" w:eastAsia="仿宋" w:hAnsi="仿宋"/>
                <w:szCs w:val="18"/>
                <w:lang w:val="de-DE"/>
              </w:rPr>
            </w:pPr>
            <w:r w:rsidRPr="00620231">
              <w:rPr>
                <w:rFonts w:ascii="仿宋" w:eastAsia="仿宋" w:hAnsi="仿宋" w:hint="eastAsia"/>
                <w:b/>
                <w:i/>
                <w:kern w:val="0"/>
                <w:szCs w:val="20"/>
              </w:rPr>
              <w:t>除没有修改过的公开发布的印刷资料外，</w:t>
            </w:r>
            <w:r w:rsidRPr="00620231">
              <w:rPr>
                <w:rFonts w:ascii="仿宋" w:eastAsia="仿宋" w:hAnsi="仿宋"/>
                <w:b/>
                <w:kern w:val="0"/>
                <w:szCs w:val="20"/>
              </w:rPr>
              <w:t>投标文件的每一页都应由</w:t>
            </w:r>
            <w:r w:rsidRPr="00620231">
              <w:rPr>
                <w:rFonts w:ascii="仿宋" w:eastAsia="仿宋" w:hAnsi="仿宋" w:hint="eastAsia"/>
                <w:b/>
                <w:kern w:val="0"/>
                <w:szCs w:val="20"/>
              </w:rPr>
              <w:t>单位</w:t>
            </w:r>
            <w:r w:rsidRPr="00620231">
              <w:rPr>
                <w:rFonts w:ascii="仿宋" w:eastAsia="仿宋" w:hAnsi="仿宋"/>
                <w:b/>
                <w:kern w:val="0"/>
                <w:szCs w:val="20"/>
              </w:rPr>
              <w:t>负责人或其授权代表用姓或首字母签字</w:t>
            </w:r>
            <w:r w:rsidRPr="00620231">
              <w:rPr>
                <w:rFonts w:ascii="仿宋" w:eastAsia="仿宋" w:hAnsi="仿宋"/>
                <w:szCs w:val="21"/>
                <w:lang w:val="zh-CN"/>
              </w:rPr>
              <w:t>。</w:t>
            </w:r>
          </w:p>
        </w:tc>
      </w:tr>
      <w:tr w:rsidR="005F1369" w:rsidRPr="00620231" w14:paraId="6E0840FA" w14:textId="77777777">
        <w:trPr>
          <w:trHeight w:val="65"/>
        </w:trPr>
        <w:tc>
          <w:tcPr>
            <w:tcW w:w="928" w:type="dxa"/>
            <w:vAlign w:val="center"/>
          </w:tcPr>
          <w:p w14:paraId="10FEDF4D" w14:textId="77777777" w:rsidR="00121B1E" w:rsidRPr="00620231" w:rsidRDefault="00EF69D0">
            <w:pPr>
              <w:autoSpaceDE w:val="0"/>
              <w:autoSpaceDN w:val="0"/>
              <w:adjustRightInd w:val="0"/>
              <w:spacing w:line="360" w:lineRule="auto"/>
              <w:ind w:right="-132" w:firstLine="180"/>
              <w:rPr>
                <w:rFonts w:ascii="仿宋" w:eastAsia="仿宋" w:hAnsi="仿宋"/>
                <w:szCs w:val="21"/>
                <w:lang w:val="zh-CN"/>
              </w:rPr>
            </w:pPr>
            <w:r w:rsidRPr="00620231">
              <w:rPr>
                <w:rFonts w:ascii="仿宋" w:eastAsia="仿宋" w:hAnsi="仿宋" w:hint="eastAsia"/>
                <w:szCs w:val="21"/>
                <w:lang w:val="zh-CN"/>
              </w:rPr>
              <w:t>18.1</w:t>
            </w:r>
          </w:p>
        </w:tc>
        <w:tc>
          <w:tcPr>
            <w:tcW w:w="8199" w:type="dxa"/>
            <w:vAlign w:val="center"/>
          </w:tcPr>
          <w:p w14:paraId="1CC93523" w14:textId="77777777" w:rsidR="00121B1E" w:rsidRPr="00620231" w:rsidRDefault="00EF69D0">
            <w:pPr>
              <w:autoSpaceDE w:val="0"/>
              <w:autoSpaceDN w:val="0"/>
              <w:adjustRightInd w:val="0"/>
              <w:spacing w:line="360" w:lineRule="auto"/>
              <w:ind w:left="76" w:right="61"/>
              <w:rPr>
                <w:rFonts w:ascii="仿宋" w:eastAsia="仿宋" w:hAnsi="仿宋"/>
                <w:b/>
                <w:i/>
                <w:kern w:val="0"/>
                <w:szCs w:val="20"/>
              </w:rPr>
            </w:pPr>
            <w:r w:rsidRPr="00620231">
              <w:rPr>
                <w:rFonts w:ascii="仿宋" w:eastAsia="仿宋" w:hAnsi="仿宋" w:hint="eastAsia"/>
                <w:b/>
                <w:i/>
                <w:kern w:val="0"/>
                <w:szCs w:val="20"/>
              </w:rPr>
              <w:t>投标文件拒收条件：逾期送达或者未按照招标文件要求进行外层密封的投标文件，招标机构将不予受理（如果仅单独提交的投标声明未按规定密封，则只拒收投标声明，原投标文件仍将受理；内层密封情况不作为判定拒收的条件）。</w:t>
            </w:r>
          </w:p>
        </w:tc>
      </w:tr>
      <w:tr w:rsidR="005F1369" w:rsidRPr="00620231" w14:paraId="4096E89C" w14:textId="77777777">
        <w:trPr>
          <w:trHeight w:val="65"/>
        </w:trPr>
        <w:tc>
          <w:tcPr>
            <w:tcW w:w="928" w:type="dxa"/>
            <w:vAlign w:val="center"/>
          </w:tcPr>
          <w:p w14:paraId="4DB198AD" w14:textId="77777777" w:rsidR="00121B1E" w:rsidRPr="00620231" w:rsidRDefault="00EF69D0">
            <w:pPr>
              <w:autoSpaceDE w:val="0"/>
              <w:autoSpaceDN w:val="0"/>
              <w:adjustRightInd w:val="0"/>
              <w:spacing w:line="360" w:lineRule="auto"/>
              <w:ind w:right="-132" w:firstLine="180"/>
              <w:rPr>
                <w:rFonts w:ascii="仿宋" w:eastAsia="仿宋" w:hAnsi="仿宋"/>
                <w:szCs w:val="18"/>
                <w:lang w:val="fi-FI"/>
              </w:rPr>
            </w:pPr>
            <w:r w:rsidRPr="00620231">
              <w:rPr>
                <w:rFonts w:ascii="仿宋" w:eastAsia="仿宋" w:hAnsi="仿宋"/>
                <w:szCs w:val="18"/>
                <w:lang w:val="fi-FI"/>
              </w:rPr>
              <w:t>18.2</w:t>
            </w:r>
          </w:p>
        </w:tc>
        <w:tc>
          <w:tcPr>
            <w:tcW w:w="8199" w:type="dxa"/>
            <w:vAlign w:val="center"/>
          </w:tcPr>
          <w:p w14:paraId="313B0761" w14:textId="71D11902" w:rsidR="00121B1E" w:rsidRPr="00620231" w:rsidRDefault="00EF69D0">
            <w:pPr>
              <w:autoSpaceDE w:val="0"/>
              <w:autoSpaceDN w:val="0"/>
              <w:adjustRightInd w:val="0"/>
              <w:spacing w:line="360" w:lineRule="auto"/>
              <w:ind w:left="76" w:right="61"/>
              <w:rPr>
                <w:rFonts w:ascii="仿宋" w:eastAsia="仿宋" w:hAnsi="仿宋"/>
                <w:szCs w:val="18"/>
                <w:lang w:val="fi-FI"/>
              </w:rPr>
            </w:pPr>
            <w:r w:rsidRPr="00620231">
              <w:rPr>
                <w:rFonts w:ascii="仿宋" w:eastAsia="仿宋" w:hAnsi="仿宋" w:hint="eastAsia"/>
                <w:szCs w:val="18"/>
                <w:lang w:val="fi-FI"/>
              </w:rPr>
              <w:t>1）</w:t>
            </w:r>
            <w:r w:rsidRPr="00620231">
              <w:rPr>
                <w:rFonts w:ascii="仿宋" w:eastAsia="仿宋" w:hAnsi="仿宋"/>
                <w:szCs w:val="18"/>
                <w:lang w:val="zh-CN"/>
              </w:rPr>
              <w:t>递交的地址</w:t>
            </w:r>
            <w:r w:rsidRPr="00620231">
              <w:rPr>
                <w:rFonts w:ascii="仿宋" w:eastAsia="仿宋" w:hAnsi="仿宋"/>
                <w:szCs w:val="18"/>
                <w:lang w:val="fi-FI"/>
              </w:rPr>
              <w:t>：</w:t>
            </w:r>
            <w:r w:rsidR="003739E6" w:rsidRPr="00620231">
              <w:rPr>
                <w:rFonts w:ascii="仿宋" w:eastAsia="仿宋" w:hAnsi="仿宋" w:hint="eastAsia"/>
              </w:rPr>
              <w:t>上海市徐汇</w:t>
            </w:r>
            <w:proofErr w:type="gramStart"/>
            <w:r w:rsidR="003739E6" w:rsidRPr="00620231">
              <w:rPr>
                <w:rFonts w:ascii="仿宋" w:eastAsia="仿宋" w:hAnsi="仿宋" w:hint="eastAsia"/>
              </w:rPr>
              <w:t>区钦江</w:t>
            </w:r>
            <w:proofErr w:type="gramEnd"/>
            <w:r w:rsidR="003739E6" w:rsidRPr="00620231">
              <w:rPr>
                <w:rFonts w:ascii="仿宋" w:eastAsia="仿宋" w:hAnsi="仿宋" w:hint="eastAsia"/>
              </w:rPr>
              <w:t>路88号东楼626室（会议室详见电梯</w:t>
            </w:r>
            <w:proofErr w:type="gramStart"/>
            <w:r w:rsidR="003739E6" w:rsidRPr="00620231">
              <w:rPr>
                <w:rFonts w:ascii="仿宋" w:eastAsia="仿宋" w:hAnsi="仿宋" w:hint="eastAsia"/>
              </w:rPr>
              <w:t>厅电</w:t>
            </w:r>
            <w:proofErr w:type="gramEnd"/>
            <w:r w:rsidR="003739E6" w:rsidRPr="00620231">
              <w:rPr>
                <w:rFonts w:ascii="仿宋" w:eastAsia="仿宋" w:hAnsi="仿宋" w:hint="eastAsia"/>
              </w:rPr>
              <w:t>子屏）</w:t>
            </w:r>
          </w:p>
        </w:tc>
      </w:tr>
      <w:tr w:rsidR="005F1369" w:rsidRPr="00620231" w14:paraId="3CD8A330" w14:textId="77777777">
        <w:trPr>
          <w:trHeight w:val="65"/>
        </w:trPr>
        <w:tc>
          <w:tcPr>
            <w:tcW w:w="928" w:type="dxa"/>
            <w:vAlign w:val="center"/>
          </w:tcPr>
          <w:p w14:paraId="78667060" w14:textId="77777777" w:rsidR="00121B1E" w:rsidRPr="00620231" w:rsidRDefault="00EF69D0">
            <w:pPr>
              <w:autoSpaceDE w:val="0"/>
              <w:autoSpaceDN w:val="0"/>
              <w:adjustRightInd w:val="0"/>
              <w:spacing w:line="360" w:lineRule="auto"/>
              <w:ind w:right="-132" w:firstLine="180"/>
              <w:rPr>
                <w:rFonts w:ascii="仿宋" w:eastAsia="仿宋" w:hAnsi="仿宋"/>
                <w:szCs w:val="18"/>
                <w:lang w:val="fi-FI"/>
              </w:rPr>
            </w:pPr>
            <w:r w:rsidRPr="00620231">
              <w:rPr>
                <w:rFonts w:ascii="仿宋" w:eastAsia="仿宋" w:hAnsi="仿宋"/>
                <w:szCs w:val="18"/>
                <w:lang w:val="fi-FI"/>
              </w:rPr>
              <w:t>18.2</w:t>
            </w:r>
          </w:p>
        </w:tc>
        <w:tc>
          <w:tcPr>
            <w:tcW w:w="8199" w:type="dxa"/>
            <w:vAlign w:val="center"/>
          </w:tcPr>
          <w:p w14:paraId="0CF20C90" w14:textId="77777777" w:rsidR="00121B1E" w:rsidRPr="00620231" w:rsidRDefault="00EF69D0">
            <w:pPr>
              <w:autoSpaceDE w:val="0"/>
              <w:autoSpaceDN w:val="0"/>
              <w:adjustRightInd w:val="0"/>
              <w:spacing w:line="360" w:lineRule="auto"/>
              <w:ind w:leftChars="36" w:left="286" w:right="61" w:hangingChars="100" w:hanging="210"/>
              <w:rPr>
                <w:rFonts w:ascii="仿宋" w:eastAsia="仿宋" w:hAnsi="仿宋"/>
                <w:szCs w:val="18"/>
                <w:lang w:val="fi-FI"/>
              </w:rPr>
            </w:pPr>
            <w:r w:rsidRPr="00620231">
              <w:rPr>
                <w:rFonts w:ascii="仿宋" w:eastAsia="仿宋" w:hAnsi="仿宋" w:hint="eastAsia"/>
                <w:szCs w:val="18"/>
                <w:lang w:val="fi-FI"/>
              </w:rPr>
              <w:t>2）</w:t>
            </w:r>
            <w:r w:rsidRPr="00620231">
              <w:rPr>
                <w:rFonts w:ascii="仿宋" w:eastAsia="仿宋" w:hAnsi="仿宋" w:hint="eastAsia"/>
                <w:szCs w:val="18"/>
                <w:lang w:val="zh-CN"/>
              </w:rPr>
              <w:t>在投标文件的外层信息上应清晰地注明：      （填入招标项目名称）     的投标文，招标编号 （填入招标编号） ，在   （填入投标截止日期及时间）   （北京时间）前不得开启。</w:t>
            </w:r>
          </w:p>
        </w:tc>
      </w:tr>
      <w:tr w:rsidR="005F1369" w:rsidRPr="00620231" w14:paraId="105191AA" w14:textId="77777777">
        <w:trPr>
          <w:trHeight w:val="65"/>
        </w:trPr>
        <w:tc>
          <w:tcPr>
            <w:tcW w:w="928" w:type="dxa"/>
            <w:vAlign w:val="center"/>
          </w:tcPr>
          <w:p w14:paraId="5DF94F16" w14:textId="77777777" w:rsidR="00121B1E" w:rsidRPr="00620231" w:rsidRDefault="00EF69D0">
            <w:pPr>
              <w:autoSpaceDE w:val="0"/>
              <w:autoSpaceDN w:val="0"/>
              <w:adjustRightInd w:val="0"/>
              <w:spacing w:line="360" w:lineRule="auto"/>
              <w:ind w:right="-132" w:firstLine="180"/>
              <w:rPr>
                <w:rFonts w:ascii="仿宋" w:eastAsia="仿宋" w:hAnsi="仿宋"/>
                <w:szCs w:val="18"/>
                <w:lang w:val="fi-FI"/>
              </w:rPr>
            </w:pPr>
            <w:r w:rsidRPr="00620231">
              <w:rPr>
                <w:rFonts w:ascii="仿宋" w:eastAsia="仿宋" w:hAnsi="仿宋"/>
                <w:szCs w:val="18"/>
                <w:lang w:val="fi-FI"/>
              </w:rPr>
              <w:t>19.1</w:t>
            </w:r>
          </w:p>
        </w:tc>
        <w:tc>
          <w:tcPr>
            <w:tcW w:w="8199" w:type="dxa"/>
            <w:vAlign w:val="center"/>
          </w:tcPr>
          <w:p w14:paraId="405BF95A" w14:textId="73727BA7" w:rsidR="00121B1E" w:rsidRPr="00620231" w:rsidRDefault="00EF69D0">
            <w:pPr>
              <w:autoSpaceDE w:val="0"/>
              <w:autoSpaceDN w:val="0"/>
              <w:adjustRightInd w:val="0"/>
              <w:spacing w:line="360" w:lineRule="auto"/>
              <w:ind w:left="76" w:right="61"/>
              <w:rPr>
                <w:rFonts w:ascii="仿宋" w:eastAsia="仿宋" w:hAnsi="仿宋"/>
                <w:szCs w:val="18"/>
                <w:lang w:val="fi-FI"/>
              </w:rPr>
            </w:pPr>
            <w:r w:rsidRPr="00620231">
              <w:rPr>
                <w:rFonts w:ascii="仿宋" w:eastAsia="仿宋" w:hAnsi="仿宋"/>
                <w:szCs w:val="18"/>
                <w:lang w:val="zh-CN"/>
              </w:rPr>
              <w:t>投标截止日期</w:t>
            </w:r>
            <w:r w:rsidRPr="00620231">
              <w:rPr>
                <w:rFonts w:ascii="仿宋" w:eastAsia="仿宋" w:hAnsi="仿宋"/>
                <w:szCs w:val="18"/>
                <w:lang w:val="fi-FI"/>
              </w:rPr>
              <w:t>：</w:t>
            </w:r>
            <w:r w:rsidRPr="00620231">
              <w:rPr>
                <w:rFonts w:ascii="仿宋" w:eastAsia="仿宋" w:hAnsi="仿宋" w:hint="eastAsia"/>
                <w:szCs w:val="18"/>
                <w:u w:val="single"/>
                <w:lang w:val="fi-FI"/>
              </w:rPr>
              <w:t xml:space="preserve"> </w:t>
            </w:r>
            <w:r w:rsidRPr="00620231">
              <w:rPr>
                <w:rFonts w:ascii="仿宋" w:eastAsia="仿宋" w:hAnsi="仿宋" w:hint="eastAsia"/>
                <w:b/>
                <w:i/>
                <w:kern w:val="0"/>
                <w:szCs w:val="20"/>
                <w:u w:val="single"/>
              </w:rPr>
              <w:t xml:space="preserve"> 20</w:t>
            </w:r>
            <w:r w:rsidR="0099667B" w:rsidRPr="00620231">
              <w:rPr>
                <w:rFonts w:ascii="仿宋" w:eastAsia="仿宋" w:hAnsi="仿宋" w:hint="eastAsia"/>
                <w:b/>
                <w:i/>
                <w:kern w:val="0"/>
                <w:szCs w:val="20"/>
                <w:u w:val="single"/>
              </w:rPr>
              <w:t>20</w:t>
            </w:r>
            <w:r w:rsidR="00802911" w:rsidRPr="00620231">
              <w:rPr>
                <w:rFonts w:ascii="仿宋" w:eastAsia="仿宋" w:hAnsi="仿宋" w:hint="eastAsia"/>
                <w:b/>
                <w:i/>
                <w:kern w:val="0"/>
                <w:szCs w:val="20"/>
                <w:u w:val="single"/>
              </w:rPr>
              <w:t>-</w:t>
            </w:r>
            <w:r w:rsidR="004434D7" w:rsidRPr="00620231">
              <w:rPr>
                <w:rFonts w:ascii="仿宋" w:eastAsia="仿宋" w:hAnsi="仿宋"/>
                <w:b/>
                <w:i/>
                <w:kern w:val="0"/>
                <w:szCs w:val="20"/>
                <w:u w:val="single"/>
              </w:rPr>
              <w:t>11</w:t>
            </w:r>
            <w:r w:rsidR="00802911" w:rsidRPr="00620231">
              <w:rPr>
                <w:rFonts w:ascii="仿宋" w:eastAsia="仿宋" w:hAnsi="仿宋" w:hint="eastAsia"/>
                <w:b/>
                <w:i/>
                <w:kern w:val="0"/>
                <w:szCs w:val="20"/>
                <w:u w:val="single"/>
              </w:rPr>
              <w:t>-</w:t>
            </w:r>
            <w:r w:rsidR="004434D7" w:rsidRPr="00620231">
              <w:rPr>
                <w:rFonts w:ascii="仿宋" w:eastAsia="仿宋" w:hAnsi="仿宋"/>
                <w:b/>
                <w:i/>
                <w:kern w:val="0"/>
                <w:szCs w:val="20"/>
                <w:u w:val="single"/>
              </w:rPr>
              <w:t>25</w:t>
            </w:r>
            <w:r w:rsidR="0059664D" w:rsidRPr="00620231">
              <w:rPr>
                <w:rFonts w:ascii="仿宋" w:eastAsia="仿宋" w:hAnsi="仿宋"/>
                <w:b/>
                <w:i/>
                <w:kern w:val="0"/>
                <w:szCs w:val="20"/>
                <w:u w:val="single"/>
              </w:rPr>
              <w:t xml:space="preserve"> </w:t>
            </w:r>
            <w:r w:rsidR="001A2678" w:rsidRPr="00620231">
              <w:rPr>
                <w:rFonts w:ascii="仿宋" w:eastAsia="仿宋" w:hAnsi="仿宋"/>
                <w:b/>
                <w:i/>
                <w:kern w:val="0"/>
                <w:szCs w:val="20"/>
                <w:u w:val="single"/>
              </w:rPr>
              <w:t xml:space="preserve"> </w:t>
            </w:r>
            <w:r w:rsidR="00802911" w:rsidRPr="00620231">
              <w:rPr>
                <w:rFonts w:ascii="仿宋" w:eastAsia="仿宋" w:hAnsi="仿宋" w:hint="eastAsia"/>
                <w:b/>
                <w:i/>
                <w:kern w:val="0"/>
                <w:szCs w:val="20"/>
                <w:u w:val="single"/>
              </w:rPr>
              <w:t xml:space="preserve"> </w:t>
            </w:r>
            <w:r w:rsidR="0099667B" w:rsidRPr="00620231">
              <w:rPr>
                <w:rFonts w:ascii="仿宋" w:eastAsia="仿宋" w:hAnsi="仿宋"/>
                <w:b/>
                <w:i/>
                <w:kern w:val="0"/>
                <w:szCs w:val="20"/>
                <w:u w:val="single"/>
              </w:rPr>
              <w:t xml:space="preserve">  </w:t>
            </w:r>
            <w:r w:rsidR="00802911" w:rsidRPr="00620231">
              <w:rPr>
                <w:rFonts w:ascii="仿宋" w:eastAsia="仿宋" w:hAnsi="仿宋" w:hint="eastAsia"/>
                <w:b/>
                <w:i/>
                <w:kern w:val="0"/>
                <w:szCs w:val="20"/>
                <w:u w:val="single"/>
              </w:rPr>
              <w:t xml:space="preserve"> </w:t>
            </w:r>
          </w:p>
          <w:p w14:paraId="2379BCED" w14:textId="77777777" w:rsidR="00121B1E" w:rsidRPr="00620231" w:rsidRDefault="00EF69D0" w:rsidP="00607793">
            <w:pPr>
              <w:autoSpaceDE w:val="0"/>
              <w:autoSpaceDN w:val="0"/>
              <w:adjustRightInd w:val="0"/>
              <w:spacing w:line="360" w:lineRule="auto"/>
              <w:ind w:left="76" w:right="61"/>
              <w:rPr>
                <w:rFonts w:ascii="仿宋" w:eastAsia="仿宋" w:hAnsi="仿宋"/>
                <w:szCs w:val="18"/>
                <w:lang w:val="fi-FI"/>
              </w:rPr>
            </w:pPr>
            <w:r w:rsidRPr="00620231">
              <w:rPr>
                <w:rFonts w:ascii="仿宋" w:eastAsia="仿宋" w:hAnsi="仿宋"/>
                <w:szCs w:val="18"/>
                <w:lang w:val="zh-CN"/>
              </w:rPr>
              <w:t>投标截止时间</w:t>
            </w:r>
            <w:r w:rsidRPr="00620231">
              <w:rPr>
                <w:rFonts w:ascii="仿宋" w:eastAsia="仿宋" w:hAnsi="仿宋"/>
                <w:szCs w:val="18"/>
                <w:lang w:val="fi-FI"/>
              </w:rPr>
              <w:t>：</w:t>
            </w:r>
            <w:r w:rsidRPr="00620231">
              <w:rPr>
                <w:rFonts w:ascii="仿宋" w:eastAsia="仿宋" w:hAnsi="仿宋"/>
                <w:szCs w:val="18"/>
                <w:u w:val="single"/>
                <w:lang w:val="fi-FI"/>
              </w:rPr>
              <w:t xml:space="preserve"> </w:t>
            </w:r>
            <w:r w:rsidR="00607793" w:rsidRPr="00620231">
              <w:rPr>
                <w:rFonts w:ascii="仿宋" w:eastAsia="仿宋" w:hAnsi="仿宋" w:hint="eastAsia"/>
                <w:b/>
                <w:i/>
                <w:kern w:val="0"/>
                <w:szCs w:val="20"/>
                <w:u w:val="single"/>
              </w:rPr>
              <w:t>09</w:t>
            </w:r>
            <w:r w:rsidRPr="00620231">
              <w:rPr>
                <w:rFonts w:ascii="仿宋" w:eastAsia="仿宋" w:hAnsi="仿宋"/>
                <w:b/>
                <w:i/>
                <w:kern w:val="0"/>
                <w:szCs w:val="20"/>
                <w:u w:val="single"/>
              </w:rPr>
              <w:t>:</w:t>
            </w:r>
            <w:r w:rsidR="00607793" w:rsidRPr="00620231">
              <w:rPr>
                <w:rFonts w:ascii="仿宋" w:eastAsia="仿宋" w:hAnsi="仿宋" w:hint="eastAsia"/>
                <w:b/>
                <w:i/>
                <w:kern w:val="0"/>
                <w:szCs w:val="20"/>
                <w:u w:val="single"/>
              </w:rPr>
              <w:t>3</w:t>
            </w:r>
            <w:r w:rsidRPr="00620231">
              <w:rPr>
                <w:rFonts w:ascii="仿宋" w:eastAsia="仿宋" w:hAnsi="仿宋" w:hint="eastAsia"/>
                <w:b/>
                <w:i/>
                <w:kern w:val="0"/>
                <w:szCs w:val="20"/>
                <w:u w:val="single"/>
              </w:rPr>
              <w:t>0</w:t>
            </w:r>
            <w:r w:rsidRPr="00620231">
              <w:rPr>
                <w:rFonts w:ascii="仿宋" w:eastAsia="仿宋" w:hAnsi="仿宋"/>
                <w:szCs w:val="18"/>
                <w:lang w:val="fi-FI"/>
              </w:rPr>
              <w:t>（</w:t>
            </w:r>
            <w:r w:rsidRPr="00620231">
              <w:rPr>
                <w:rFonts w:ascii="仿宋" w:eastAsia="仿宋" w:hAnsi="仿宋"/>
                <w:szCs w:val="18"/>
                <w:lang w:val="zh-CN"/>
              </w:rPr>
              <w:t>北京时间</w:t>
            </w:r>
            <w:r w:rsidRPr="00620231">
              <w:rPr>
                <w:rFonts w:ascii="仿宋" w:eastAsia="仿宋" w:hAnsi="仿宋"/>
                <w:szCs w:val="18"/>
                <w:lang w:val="fi-FI"/>
              </w:rPr>
              <w:t>）</w:t>
            </w:r>
            <w:r w:rsidRPr="00620231">
              <w:rPr>
                <w:rFonts w:ascii="仿宋" w:eastAsia="仿宋" w:hAnsi="仿宋"/>
                <w:szCs w:val="18"/>
                <w:lang w:val="zh-CN"/>
              </w:rPr>
              <w:t>。</w:t>
            </w:r>
          </w:p>
        </w:tc>
      </w:tr>
      <w:tr w:rsidR="005F1369" w:rsidRPr="00620231" w14:paraId="4175DA81" w14:textId="77777777">
        <w:trPr>
          <w:trHeight w:val="721"/>
        </w:trPr>
        <w:tc>
          <w:tcPr>
            <w:tcW w:w="928" w:type="dxa"/>
            <w:vAlign w:val="center"/>
          </w:tcPr>
          <w:p w14:paraId="244DD7C3" w14:textId="77777777" w:rsidR="00121B1E" w:rsidRPr="00620231" w:rsidRDefault="00EF69D0">
            <w:pPr>
              <w:autoSpaceDE w:val="0"/>
              <w:autoSpaceDN w:val="0"/>
              <w:adjustRightInd w:val="0"/>
              <w:spacing w:line="360" w:lineRule="auto"/>
              <w:ind w:right="-132" w:firstLine="180"/>
              <w:rPr>
                <w:rFonts w:ascii="仿宋" w:eastAsia="仿宋" w:hAnsi="仿宋"/>
                <w:szCs w:val="18"/>
                <w:lang w:val="fi-FI"/>
              </w:rPr>
            </w:pPr>
            <w:r w:rsidRPr="00620231">
              <w:rPr>
                <w:rFonts w:ascii="仿宋" w:eastAsia="仿宋" w:hAnsi="仿宋"/>
                <w:szCs w:val="18"/>
                <w:lang w:val="fi-FI"/>
              </w:rPr>
              <w:t>22.1</w:t>
            </w:r>
          </w:p>
        </w:tc>
        <w:tc>
          <w:tcPr>
            <w:tcW w:w="8199" w:type="dxa"/>
            <w:vAlign w:val="center"/>
          </w:tcPr>
          <w:p w14:paraId="595B25BC" w14:textId="3CBB64EF" w:rsidR="00121B1E" w:rsidRPr="00620231" w:rsidRDefault="00EF69D0">
            <w:pPr>
              <w:autoSpaceDE w:val="0"/>
              <w:autoSpaceDN w:val="0"/>
              <w:adjustRightInd w:val="0"/>
              <w:spacing w:line="360" w:lineRule="auto"/>
              <w:ind w:left="76" w:right="61"/>
              <w:rPr>
                <w:rFonts w:ascii="仿宋" w:eastAsia="仿宋" w:hAnsi="仿宋"/>
                <w:szCs w:val="18"/>
                <w:lang w:val="fi-FI"/>
              </w:rPr>
            </w:pPr>
            <w:r w:rsidRPr="00620231">
              <w:rPr>
                <w:rFonts w:ascii="仿宋" w:eastAsia="仿宋" w:hAnsi="仿宋"/>
                <w:szCs w:val="18"/>
                <w:lang w:val="zh-CN"/>
              </w:rPr>
              <w:t>开标日期</w:t>
            </w:r>
            <w:r w:rsidRPr="00620231">
              <w:rPr>
                <w:rFonts w:ascii="仿宋" w:eastAsia="仿宋" w:hAnsi="仿宋"/>
                <w:szCs w:val="18"/>
                <w:lang w:val="fi-FI"/>
              </w:rPr>
              <w:t>：</w:t>
            </w:r>
            <w:r w:rsidRPr="00620231">
              <w:rPr>
                <w:rFonts w:ascii="仿宋" w:eastAsia="仿宋" w:hAnsi="仿宋" w:hint="eastAsia"/>
                <w:szCs w:val="18"/>
                <w:u w:val="single"/>
                <w:lang w:val="fi-FI"/>
              </w:rPr>
              <w:t xml:space="preserve"> </w:t>
            </w:r>
            <w:r w:rsidRPr="00620231">
              <w:rPr>
                <w:rFonts w:ascii="仿宋" w:eastAsia="仿宋" w:hAnsi="仿宋" w:hint="eastAsia"/>
                <w:b/>
                <w:i/>
                <w:kern w:val="0"/>
                <w:szCs w:val="20"/>
                <w:u w:val="single"/>
                <w:lang w:val="fi-FI"/>
              </w:rPr>
              <w:t>20</w:t>
            </w:r>
            <w:r w:rsidR="0099667B" w:rsidRPr="00620231">
              <w:rPr>
                <w:rFonts w:ascii="仿宋" w:eastAsia="仿宋" w:hAnsi="仿宋" w:hint="eastAsia"/>
                <w:b/>
                <w:i/>
                <w:kern w:val="0"/>
                <w:szCs w:val="20"/>
                <w:u w:val="single"/>
                <w:lang w:val="fi-FI"/>
              </w:rPr>
              <w:t>20</w:t>
            </w:r>
            <w:r w:rsidR="00802911" w:rsidRPr="00620231">
              <w:rPr>
                <w:rFonts w:ascii="仿宋" w:eastAsia="仿宋" w:hAnsi="仿宋" w:hint="eastAsia"/>
                <w:b/>
                <w:i/>
                <w:kern w:val="0"/>
                <w:szCs w:val="20"/>
                <w:u w:val="single"/>
                <w:lang w:val="fi-FI"/>
              </w:rPr>
              <w:t>-</w:t>
            </w:r>
            <w:r w:rsidR="004434D7" w:rsidRPr="00620231">
              <w:rPr>
                <w:rFonts w:ascii="仿宋" w:eastAsia="仿宋" w:hAnsi="仿宋"/>
                <w:b/>
                <w:i/>
                <w:kern w:val="0"/>
                <w:szCs w:val="20"/>
                <w:u w:val="single"/>
                <w:lang w:val="fi-FI"/>
              </w:rPr>
              <w:t>11</w:t>
            </w:r>
            <w:r w:rsidR="00802911" w:rsidRPr="00620231">
              <w:rPr>
                <w:rFonts w:ascii="仿宋" w:eastAsia="仿宋" w:hAnsi="仿宋" w:hint="eastAsia"/>
                <w:b/>
                <w:i/>
                <w:kern w:val="0"/>
                <w:szCs w:val="20"/>
                <w:u w:val="single"/>
                <w:lang w:val="fi-FI"/>
              </w:rPr>
              <w:t>-</w:t>
            </w:r>
            <w:r w:rsidR="004434D7" w:rsidRPr="00620231">
              <w:rPr>
                <w:rFonts w:ascii="仿宋" w:eastAsia="仿宋" w:hAnsi="仿宋"/>
                <w:b/>
                <w:i/>
                <w:kern w:val="0"/>
                <w:szCs w:val="20"/>
                <w:u w:val="single"/>
                <w:lang w:val="fi-FI"/>
              </w:rPr>
              <w:t>25</w:t>
            </w:r>
            <w:r w:rsidR="0059664D" w:rsidRPr="00620231">
              <w:rPr>
                <w:rFonts w:ascii="仿宋" w:eastAsia="仿宋" w:hAnsi="仿宋"/>
                <w:b/>
                <w:i/>
                <w:kern w:val="0"/>
                <w:szCs w:val="20"/>
                <w:u w:val="single"/>
                <w:lang w:val="fi-FI"/>
              </w:rPr>
              <w:t xml:space="preserve"> </w:t>
            </w:r>
            <w:r w:rsidR="00802911" w:rsidRPr="00620231">
              <w:rPr>
                <w:rFonts w:ascii="仿宋" w:eastAsia="仿宋" w:hAnsi="仿宋"/>
                <w:b/>
                <w:i/>
                <w:kern w:val="0"/>
                <w:szCs w:val="20"/>
                <w:u w:val="single"/>
                <w:lang w:val="fi-FI"/>
              </w:rPr>
              <w:t xml:space="preserve"> </w:t>
            </w:r>
            <w:r w:rsidR="0099667B" w:rsidRPr="00620231">
              <w:rPr>
                <w:rFonts w:ascii="仿宋" w:eastAsia="仿宋" w:hAnsi="仿宋"/>
                <w:b/>
                <w:i/>
                <w:kern w:val="0"/>
                <w:szCs w:val="20"/>
                <w:u w:val="single"/>
                <w:lang w:val="fi-FI"/>
              </w:rPr>
              <w:t xml:space="preserve"> </w:t>
            </w:r>
            <w:r w:rsidR="00802911" w:rsidRPr="00620231">
              <w:rPr>
                <w:rFonts w:ascii="仿宋" w:eastAsia="仿宋" w:hAnsi="仿宋" w:hint="eastAsia"/>
                <w:b/>
                <w:i/>
                <w:kern w:val="0"/>
                <w:szCs w:val="20"/>
                <w:u w:val="single"/>
                <w:lang w:val="fi-FI"/>
              </w:rPr>
              <w:t xml:space="preserve"> </w:t>
            </w:r>
          </w:p>
          <w:p w14:paraId="18C38B98" w14:textId="77777777" w:rsidR="00121B1E" w:rsidRPr="00620231" w:rsidRDefault="00EF69D0">
            <w:pPr>
              <w:autoSpaceDE w:val="0"/>
              <w:autoSpaceDN w:val="0"/>
              <w:adjustRightInd w:val="0"/>
              <w:spacing w:line="360" w:lineRule="auto"/>
              <w:ind w:left="76" w:right="61"/>
              <w:rPr>
                <w:rFonts w:ascii="仿宋" w:eastAsia="仿宋" w:hAnsi="仿宋"/>
                <w:szCs w:val="18"/>
                <w:lang w:val="fi-FI"/>
              </w:rPr>
            </w:pPr>
            <w:r w:rsidRPr="00620231">
              <w:rPr>
                <w:rFonts w:ascii="仿宋" w:eastAsia="仿宋" w:hAnsi="仿宋"/>
                <w:szCs w:val="18"/>
                <w:lang w:val="zh-CN"/>
              </w:rPr>
              <w:t>开标时间</w:t>
            </w:r>
            <w:r w:rsidRPr="00620231">
              <w:rPr>
                <w:rFonts w:ascii="仿宋" w:eastAsia="仿宋" w:hAnsi="仿宋"/>
                <w:szCs w:val="18"/>
                <w:lang w:val="fi-FI"/>
              </w:rPr>
              <w:t>：</w:t>
            </w:r>
            <w:r w:rsidRPr="00620231">
              <w:rPr>
                <w:rFonts w:ascii="仿宋" w:eastAsia="仿宋" w:hAnsi="仿宋"/>
                <w:szCs w:val="18"/>
                <w:u w:val="single"/>
                <w:lang w:val="fi-FI"/>
              </w:rPr>
              <w:t xml:space="preserve"> </w:t>
            </w:r>
            <w:r w:rsidRPr="00620231">
              <w:rPr>
                <w:rFonts w:ascii="仿宋" w:eastAsia="仿宋" w:hAnsi="仿宋" w:hint="eastAsia"/>
                <w:szCs w:val="18"/>
                <w:u w:val="single"/>
                <w:lang w:val="fi-FI"/>
              </w:rPr>
              <w:t xml:space="preserve"> </w:t>
            </w:r>
            <w:r w:rsidR="00607793" w:rsidRPr="00620231">
              <w:rPr>
                <w:rFonts w:ascii="仿宋" w:eastAsia="仿宋" w:hAnsi="仿宋" w:hint="eastAsia"/>
                <w:b/>
                <w:i/>
                <w:kern w:val="0"/>
                <w:szCs w:val="20"/>
                <w:u w:val="single"/>
                <w:lang w:val="fi-FI"/>
              </w:rPr>
              <w:t>09</w:t>
            </w:r>
            <w:r w:rsidRPr="00620231">
              <w:rPr>
                <w:rFonts w:ascii="仿宋" w:eastAsia="仿宋" w:hAnsi="仿宋"/>
                <w:b/>
                <w:i/>
                <w:kern w:val="0"/>
                <w:szCs w:val="20"/>
                <w:u w:val="single"/>
                <w:lang w:val="fi-FI"/>
              </w:rPr>
              <w:t>:</w:t>
            </w:r>
            <w:r w:rsidR="00607793" w:rsidRPr="00620231">
              <w:rPr>
                <w:rFonts w:ascii="仿宋" w:eastAsia="仿宋" w:hAnsi="仿宋" w:hint="eastAsia"/>
                <w:b/>
                <w:i/>
                <w:kern w:val="0"/>
                <w:szCs w:val="20"/>
                <w:u w:val="single"/>
                <w:lang w:val="fi-FI"/>
              </w:rPr>
              <w:t>3</w:t>
            </w:r>
            <w:r w:rsidRPr="00620231">
              <w:rPr>
                <w:rFonts w:ascii="仿宋" w:eastAsia="仿宋" w:hAnsi="仿宋" w:hint="eastAsia"/>
                <w:b/>
                <w:i/>
                <w:kern w:val="0"/>
                <w:szCs w:val="20"/>
                <w:u w:val="single"/>
                <w:lang w:val="fi-FI"/>
              </w:rPr>
              <w:t>0</w:t>
            </w:r>
            <w:r w:rsidRPr="00620231">
              <w:rPr>
                <w:rFonts w:ascii="仿宋" w:eastAsia="仿宋" w:hAnsi="仿宋"/>
                <w:b/>
                <w:i/>
                <w:kern w:val="0"/>
                <w:szCs w:val="20"/>
                <w:u w:val="single"/>
                <w:lang w:val="fi-FI"/>
              </w:rPr>
              <w:t xml:space="preserve"> </w:t>
            </w:r>
            <w:r w:rsidRPr="00620231">
              <w:rPr>
                <w:rFonts w:ascii="仿宋" w:eastAsia="仿宋" w:hAnsi="仿宋"/>
                <w:szCs w:val="18"/>
                <w:lang w:val="fi-FI"/>
              </w:rPr>
              <w:t>（</w:t>
            </w:r>
            <w:r w:rsidRPr="00620231">
              <w:rPr>
                <w:rFonts w:ascii="仿宋" w:eastAsia="仿宋" w:hAnsi="仿宋"/>
                <w:szCs w:val="18"/>
                <w:lang w:val="zh-CN"/>
              </w:rPr>
              <w:t>北京时间</w:t>
            </w:r>
            <w:r w:rsidRPr="00620231">
              <w:rPr>
                <w:rFonts w:ascii="仿宋" w:eastAsia="仿宋" w:hAnsi="仿宋"/>
                <w:szCs w:val="18"/>
                <w:lang w:val="fi-FI"/>
              </w:rPr>
              <w:t>）</w:t>
            </w:r>
            <w:r w:rsidRPr="00620231">
              <w:rPr>
                <w:rFonts w:ascii="仿宋" w:eastAsia="仿宋" w:hAnsi="仿宋"/>
                <w:szCs w:val="18"/>
                <w:lang w:val="zh-CN"/>
              </w:rPr>
              <w:t>。</w:t>
            </w:r>
          </w:p>
          <w:p w14:paraId="20CF0815" w14:textId="1B5B7612" w:rsidR="00121B1E" w:rsidRPr="00620231" w:rsidRDefault="00EF69D0">
            <w:pPr>
              <w:autoSpaceDE w:val="0"/>
              <w:autoSpaceDN w:val="0"/>
              <w:adjustRightInd w:val="0"/>
              <w:spacing w:line="360" w:lineRule="auto"/>
              <w:ind w:left="76" w:right="61"/>
              <w:rPr>
                <w:rFonts w:ascii="仿宋" w:eastAsia="仿宋" w:hAnsi="仿宋"/>
                <w:szCs w:val="18"/>
                <w:lang w:val="fi-FI"/>
              </w:rPr>
            </w:pPr>
            <w:r w:rsidRPr="00620231">
              <w:rPr>
                <w:rFonts w:ascii="仿宋" w:eastAsia="仿宋" w:hAnsi="仿宋"/>
                <w:szCs w:val="18"/>
                <w:lang w:val="zh-CN"/>
              </w:rPr>
              <w:t>开标地点</w:t>
            </w:r>
            <w:r w:rsidRPr="00620231">
              <w:rPr>
                <w:rFonts w:ascii="仿宋" w:eastAsia="仿宋" w:hAnsi="仿宋"/>
                <w:szCs w:val="18"/>
                <w:lang w:val="fi-FI"/>
              </w:rPr>
              <w:t>：</w:t>
            </w:r>
            <w:r w:rsidR="003739E6" w:rsidRPr="00620231">
              <w:rPr>
                <w:rFonts w:ascii="仿宋" w:eastAsia="仿宋" w:hAnsi="仿宋" w:hint="eastAsia"/>
              </w:rPr>
              <w:t>上海市徐汇</w:t>
            </w:r>
            <w:proofErr w:type="gramStart"/>
            <w:r w:rsidR="003739E6" w:rsidRPr="00620231">
              <w:rPr>
                <w:rFonts w:ascii="仿宋" w:eastAsia="仿宋" w:hAnsi="仿宋" w:hint="eastAsia"/>
              </w:rPr>
              <w:t>区钦江</w:t>
            </w:r>
            <w:proofErr w:type="gramEnd"/>
            <w:r w:rsidR="003739E6" w:rsidRPr="00620231">
              <w:rPr>
                <w:rFonts w:ascii="仿宋" w:eastAsia="仿宋" w:hAnsi="仿宋" w:hint="eastAsia"/>
              </w:rPr>
              <w:t>路88号东楼626室（会议室详见电梯</w:t>
            </w:r>
            <w:proofErr w:type="gramStart"/>
            <w:r w:rsidR="003739E6" w:rsidRPr="00620231">
              <w:rPr>
                <w:rFonts w:ascii="仿宋" w:eastAsia="仿宋" w:hAnsi="仿宋" w:hint="eastAsia"/>
              </w:rPr>
              <w:t>厅电</w:t>
            </w:r>
            <w:proofErr w:type="gramEnd"/>
            <w:r w:rsidR="003739E6" w:rsidRPr="00620231">
              <w:rPr>
                <w:rFonts w:ascii="仿宋" w:eastAsia="仿宋" w:hAnsi="仿宋" w:hint="eastAsia"/>
              </w:rPr>
              <w:t>子屏）</w:t>
            </w:r>
          </w:p>
        </w:tc>
      </w:tr>
      <w:tr w:rsidR="005F1369" w:rsidRPr="00620231" w14:paraId="67A64DDD" w14:textId="77777777">
        <w:trPr>
          <w:trHeight w:val="453"/>
        </w:trPr>
        <w:tc>
          <w:tcPr>
            <w:tcW w:w="928" w:type="dxa"/>
            <w:vAlign w:val="center"/>
          </w:tcPr>
          <w:p w14:paraId="614C6EA3" w14:textId="77777777" w:rsidR="00121B1E" w:rsidRPr="00620231" w:rsidRDefault="00EF69D0">
            <w:pPr>
              <w:autoSpaceDE w:val="0"/>
              <w:autoSpaceDN w:val="0"/>
              <w:adjustRightInd w:val="0"/>
              <w:spacing w:line="360" w:lineRule="auto"/>
              <w:ind w:right="-132" w:firstLine="180"/>
              <w:rPr>
                <w:rFonts w:ascii="仿宋" w:eastAsia="仿宋" w:hAnsi="仿宋"/>
                <w:szCs w:val="18"/>
                <w:lang w:val="fi-FI"/>
              </w:rPr>
            </w:pPr>
            <w:r w:rsidRPr="00620231">
              <w:rPr>
                <w:rFonts w:ascii="仿宋" w:eastAsia="仿宋" w:hAnsi="仿宋"/>
                <w:szCs w:val="18"/>
                <w:lang w:val="fi-FI"/>
              </w:rPr>
              <w:t>23</w:t>
            </w:r>
            <w:r w:rsidRPr="00620231">
              <w:rPr>
                <w:rFonts w:ascii="仿宋" w:eastAsia="仿宋" w:hAnsi="仿宋" w:hint="eastAsia"/>
                <w:szCs w:val="18"/>
                <w:lang w:val="fi-FI"/>
              </w:rPr>
              <w:t>.1</w:t>
            </w:r>
          </w:p>
        </w:tc>
        <w:tc>
          <w:tcPr>
            <w:tcW w:w="8199" w:type="dxa"/>
            <w:vAlign w:val="center"/>
          </w:tcPr>
          <w:p w14:paraId="4C3D5302" w14:textId="77777777" w:rsidR="00121B1E" w:rsidRPr="00620231" w:rsidRDefault="00EF69D0">
            <w:pPr>
              <w:autoSpaceDE w:val="0"/>
              <w:autoSpaceDN w:val="0"/>
              <w:adjustRightInd w:val="0"/>
              <w:spacing w:line="360" w:lineRule="auto"/>
              <w:ind w:leftChars="30" w:left="63" w:right="61"/>
              <w:rPr>
                <w:rFonts w:ascii="仿宋" w:eastAsia="仿宋" w:hAnsi="仿宋"/>
                <w:szCs w:val="18"/>
                <w:lang w:val="fi-FI"/>
              </w:rPr>
            </w:pPr>
            <w:r w:rsidRPr="00620231">
              <w:rPr>
                <w:rFonts w:ascii="仿宋" w:eastAsia="仿宋" w:hAnsi="仿宋" w:hint="eastAsia"/>
                <w:szCs w:val="18"/>
                <w:lang w:val="zh-CN"/>
              </w:rPr>
              <w:t>本次招标的</w:t>
            </w:r>
            <w:r w:rsidRPr="00620231">
              <w:rPr>
                <w:rFonts w:ascii="仿宋" w:eastAsia="仿宋" w:hAnsi="仿宋"/>
                <w:szCs w:val="18"/>
                <w:lang w:val="zh-CN"/>
              </w:rPr>
              <w:t>评标方法</w:t>
            </w:r>
            <w:r w:rsidRPr="00620231">
              <w:rPr>
                <w:rFonts w:ascii="仿宋" w:eastAsia="仿宋" w:hAnsi="仿宋" w:hint="eastAsia"/>
                <w:szCs w:val="18"/>
                <w:lang w:val="de-DE"/>
              </w:rPr>
              <w:t>：</w:t>
            </w:r>
            <w:r w:rsidRPr="00620231">
              <w:rPr>
                <w:rFonts w:ascii="仿宋" w:eastAsia="仿宋" w:hAnsi="仿宋"/>
                <w:b/>
                <w:kern w:val="0"/>
                <w:szCs w:val="20"/>
              </w:rPr>
              <w:t>最低评标价法</w:t>
            </w:r>
          </w:p>
        </w:tc>
      </w:tr>
      <w:tr w:rsidR="005F1369" w:rsidRPr="00620231" w14:paraId="5575367F" w14:textId="77777777">
        <w:trPr>
          <w:trHeight w:val="453"/>
        </w:trPr>
        <w:tc>
          <w:tcPr>
            <w:tcW w:w="928" w:type="dxa"/>
            <w:vAlign w:val="center"/>
          </w:tcPr>
          <w:p w14:paraId="720604D4" w14:textId="77777777" w:rsidR="00121B1E" w:rsidRPr="00620231" w:rsidRDefault="00EF69D0">
            <w:pPr>
              <w:autoSpaceDE w:val="0"/>
              <w:autoSpaceDN w:val="0"/>
              <w:adjustRightInd w:val="0"/>
              <w:spacing w:line="360" w:lineRule="auto"/>
              <w:ind w:right="-132" w:firstLine="180"/>
              <w:rPr>
                <w:rFonts w:ascii="仿宋" w:eastAsia="仿宋" w:hAnsi="仿宋"/>
                <w:szCs w:val="18"/>
                <w:lang w:val="fi-FI"/>
              </w:rPr>
            </w:pPr>
            <w:r w:rsidRPr="00620231">
              <w:rPr>
                <w:rFonts w:ascii="仿宋" w:eastAsia="仿宋" w:hAnsi="仿宋" w:hint="eastAsia"/>
                <w:szCs w:val="18"/>
                <w:lang w:val="fi-FI"/>
              </w:rPr>
              <w:t>24.5.1</w:t>
            </w:r>
          </w:p>
        </w:tc>
        <w:tc>
          <w:tcPr>
            <w:tcW w:w="8199" w:type="dxa"/>
            <w:vAlign w:val="center"/>
          </w:tcPr>
          <w:p w14:paraId="6BF42848" w14:textId="77777777" w:rsidR="00121B1E" w:rsidRPr="00620231" w:rsidRDefault="00EF69D0">
            <w:pPr>
              <w:autoSpaceDE w:val="0"/>
              <w:autoSpaceDN w:val="0"/>
              <w:adjustRightInd w:val="0"/>
              <w:spacing w:line="360" w:lineRule="auto"/>
              <w:ind w:leftChars="30" w:left="63" w:right="61" w:firstLineChars="50" w:firstLine="105"/>
              <w:rPr>
                <w:rFonts w:ascii="仿宋" w:eastAsia="仿宋" w:hAnsi="仿宋"/>
                <w:b/>
                <w:szCs w:val="18"/>
                <w:lang w:val="de-DE"/>
              </w:rPr>
            </w:pPr>
            <w:r w:rsidRPr="00620231">
              <w:rPr>
                <w:rFonts w:ascii="仿宋" w:eastAsia="仿宋" w:hAnsi="仿宋" w:hint="eastAsia"/>
                <w:szCs w:val="18"/>
                <w:lang w:val="zh-CN"/>
              </w:rPr>
              <w:t>商务评议过程中，</w:t>
            </w:r>
            <w:r w:rsidRPr="00620231">
              <w:rPr>
                <w:rFonts w:ascii="仿宋" w:eastAsia="仿宋" w:hAnsi="仿宋"/>
                <w:szCs w:val="18"/>
                <w:lang w:val="zh-CN"/>
              </w:rPr>
              <w:t>有下列情况之一</w:t>
            </w:r>
            <w:r w:rsidRPr="00620231">
              <w:rPr>
                <w:rFonts w:ascii="仿宋" w:eastAsia="仿宋" w:hAnsi="仿宋" w:hint="eastAsia"/>
                <w:szCs w:val="18"/>
                <w:lang w:val="zh-CN"/>
              </w:rPr>
              <w:t>者</w:t>
            </w:r>
            <w:r w:rsidRPr="00620231">
              <w:rPr>
                <w:rFonts w:ascii="仿宋" w:eastAsia="仿宋" w:hAnsi="仿宋"/>
                <w:szCs w:val="18"/>
                <w:lang w:val="fi-FI"/>
              </w:rPr>
              <w:t>，</w:t>
            </w:r>
            <w:r w:rsidRPr="00620231">
              <w:rPr>
                <w:rFonts w:ascii="仿宋" w:eastAsia="仿宋" w:hAnsi="仿宋"/>
                <w:szCs w:val="18"/>
                <w:lang w:val="zh-CN"/>
              </w:rPr>
              <w:t>其投标将被</w:t>
            </w:r>
            <w:r w:rsidRPr="00620231">
              <w:rPr>
                <w:rFonts w:ascii="仿宋" w:eastAsia="仿宋" w:hAnsi="仿宋" w:hint="eastAsia"/>
                <w:szCs w:val="18"/>
                <w:lang w:val="zh-CN"/>
              </w:rPr>
              <w:t>否决</w:t>
            </w:r>
            <w:r w:rsidRPr="00620231">
              <w:rPr>
                <w:rFonts w:ascii="仿宋" w:eastAsia="仿宋" w:hAnsi="仿宋"/>
                <w:szCs w:val="18"/>
                <w:lang w:val="zh-CN"/>
              </w:rPr>
              <w:t>。</w:t>
            </w:r>
          </w:p>
          <w:p w14:paraId="10BA4852" w14:textId="77777777" w:rsidR="00121B1E" w:rsidRPr="00620231" w:rsidRDefault="00EF69D0">
            <w:pPr>
              <w:autoSpaceDE w:val="0"/>
              <w:autoSpaceDN w:val="0"/>
              <w:adjustRightInd w:val="0"/>
              <w:spacing w:line="360" w:lineRule="auto"/>
              <w:ind w:leftChars="30" w:left="63" w:right="61"/>
              <w:rPr>
                <w:rFonts w:ascii="仿宋" w:eastAsia="仿宋" w:hAnsi="仿宋"/>
                <w:szCs w:val="18"/>
              </w:rPr>
            </w:pPr>
            <w:r w:rsidRPr="00620231">
              <w:rPr>
                <w:rFonts w:ascii="仿宋" w:eastAsia="仿宋" w:hAnsi="仿宋" w:hint="eastAsia"/>
                <w:szCs w:val="18"/>
                <w:lang w:val="zh-CN"/>
              </w:rPr>
              <w:t>14）</w:t>
            </w:r>
            <w:r w:rsidRPr="00620231">
              <w:rPr>
                <w:rFonts w:ascii="仿宋" w:eastAsia="仿宋" w:hAnsi="仿宋"/>
                <w:b/>
                <w:kern w:val="0"/>
                <w:szCs w:val="20"/>
              </w:rPr>
              <w:t>一般</w:t>
            </w:r>
            <w:r w:rsidRPr="00620231">
              <w:rPr>
                <w:rFonts w:ascii="仿宋" w:eastAsia="仿宋" w:hAnsi="仿宋" w:hint="eastAsia"/>
                <w:b/>
                <w:kern w:val="0"/>
                <w:szCs w:val="20"/>
              </w:rPr>
              <w:t>商务</w:t>
            </w:r>
            <w:r w:rsidRPr="00620231">
              <w:rPr>
                <w:rFonts w:ascii="仿宋" w:eastAsia="仿宋" w:hAnsi="仿宋"/>
                <w:b/>
                <w:kern w:val="0"/>
                <w:szCs w:val="20"/>
              </w:rPr>
              <w:t>条款</w:t>
            </w:r>
            <w:r w:rsidRPr="00620231">
              <w:rPr>
                <w:rFonts w:ascii="仿宋" w:eastAsia="仿宋" w:hAnsi="仿宋" w:hint="eastAsia"/>
                <w:b/>
                <w:szCs w:val="18"/>
                <w:lang w:val="de-DE"/>
              </w:rPr>
              <w:t>（非“</w:t>
            </w:r>
            <w:r w:rsidRPr="00620231">
              <w:rPr>
                <w:rFonts w:ascii="仿宋" w:eastAsia="仿宋" w:hAnsi="仿宋" w:hint="eastAsia"/>
                <w:szCs w:val="18"/>
                <w:lang w:val="de-DE"/>
              </w:rPr>
              <w:t>★</w:t>
            </w:r>
            <w:r w:rsidRPr="00620231">
              <w:rPr>
                <w:rFonts w:ascii="仿宋" w:eastAsia="仿宋" w:hAnsi="仿宋" w:hint="eastAsia"/>
                <w:b/>
                <w:szCs w:val="18"/>
                <w:lang w:val="de-DE"/>
              </w:rPr>
              <w:t>”号条款）</w:t>
            </w:r>
            <w:r w:rsidRPr="00620231">
              <w:rPr>
                <w:rFonts w:ascii="仿宋" w:eastAsia="仿宋" w:hAnsi="仿宋"/>
                <w:b/>
                <w:kern w:val="0"/>
                <w:szCs w:val="20"/>
              </w:rPr>
              <w:t>超出允许偏离的最</w:t>
            </w:r>
            <w:r w:rsidRPr="00620231">
              <w:rPr>
                <w:rFonts w:ascii="仿宋" w:eastAsia="仿宋" w:hAnsi="仿宋" w:hint="eastAsia"/>
                <w:b/>
                <w:kern w:val="0"/>
                <w:szCs w:val="20"/>
              </w:rPr>
              <w:t>多</w:t>
            </w:r>
            <w:r w:rsidRPr="00620231">
              <w:rPr>
                <w:rFonts w:ascii="仿宋" w:eastAsia="仿宋" w:hAnsi="仿宋"/>
                <w:b/>
                <w:kern w:val="0"/>
                <w:szCs w:val="20"/>
              </w:rPr>
              <w:t xml:space="preserve">项数 </w:t>
            </w:r>
            <w:r w:rsidRPr="00620231">
              <w:rPr>
                <w:rFonts w:ascii="仿宋" w:eastAsia="仿宋" w:hAnsi="仿宋" w:hint="eastAsia"/>
                <w:b/>
                <w:i/>
                <w:kern w:val="0"/>
                <w:szCs w:val="20"/>
                <w:u w:val="single"/>
                <w:lang w:val="fi-FI"/>
              </w:rPr>
              <w:t>5</w:t>
            </w:r>
            <w:r w:rsidRPr="00620231">
              <w:rPr>
                <w:rFonts w:ascii="仿宋" w:eastAsia="仿宋" w:hAnsi="仿宋"/>
                <w:b/>
                <w:i/>
                <w:kern w:val="0"/>
                <w:szCs w:val="20"/>
                <w:u w:val="single"/>
                <w:lang w:val="fi-FI"/>
              </w:rPr>
              <w:t xml:space="preserve"> </w:t>
            </w:r>
            <w:r w:rsidRPr="00620231">
              <w:rPr>
                <w:rFonts w:ascii="仿宋" w:eastAsia="仿宋" w:hAnsi="仿宋"/>
                <w:b/>
                <w:kern w:val="0"/>
                <w:szCs w:val="20"/>
              </w:rPr>
              <w:t>项的</w:t>
            </w:r>
            <w:r w:rsidRPr="00620231">
              <w:rPr>
                <w:rFonts w:ascii="仿宋" w:eastAsia="仿宋" w:hAnsi="仿宋" w:hint="eastAsia"/>
                <w:b/>
                <w:kern w:val="0"/>
                <w:szCs w:val="20"/>
              </w:rPr>
              <w:t>。</w:t>
            </w:r>
          </w:p>
        </w:tc>
      </w:tr>
      <w:tr w:rsidR="005F1369" w:rsidRPr="00620231" w14:paraId="25F79616" w14:textId="77777777">
        <w:trPr>
          <w:trHeight w:val="453"/>
        </w:trPr>
        <w:tc>
          <w:tcPr>
            <w:tcW w:w="928" w:type="dxa"/>
            <w:vAlign w:val="center"/>
          </w:tcPr>
          <w:p w14:paraId="0CB895A2" w14:textId="77777777" w:rsidR="00121B1E" w:rsidRPr="00620231" w:rsidRDefault="00EF69D0">
            <w:pPr>
              <w:autoSpaceDE w:val="0"/>
              <w:autoSpaceDN w:val="0"/>
              <w:adjustRightInd w:val="0"/>
              <w:spacing w:line="360" w:lineRule="auto"/>
              <w:ind w:right="-132" w:firstLine="180"/>
              <w:rPr>
                <w:rFonts w:ascii="仿宋" w:eastAsia="仿宋" w:hAnsi="仿宋"/>
                <w:szCs w:val="18"/>
                <w:lang w:val="fi-FI"/>
              </w:rPr>
            </w:pPr>
            <w:r w:rsidRPr="00620231">
              <w:rPr>
                <w:rFonts w:ascii="仿宋" w:eastAsia="仿宋" w:hAnsi="仿宋" w:hint="eastAsia"/>
                <w:szCs w:val="18"/>
                <w:lang w:val="fi-FI"/>
              </w:rPr>
              <w:t>24.5.2</w:t>
            </w:r>
          </w:p>
        </w:tc>
        <w:tc>
          <w:tcPr>
            <w:tcW w:w="8199" w:type="dxa"/>
            <w:vAlign w:val="center"/>
          </w:tcPr>
          <w:p w14:paraId="2051261F" w14:textId="77777777" w:rsidR="00121B1E" w:rsidRPr="00620231" w:rsidRDefault="00EF69D0">
            <w:pPr>
              <w:autoSpaceDE w:val="0"/>
              <w:autoSpaceDN w:val="0"/>
              <w:adjustRightInd w:val="0"/>
              <w:spacing w:line="360" w:lineRule="auto"/>
              <w:ind w:leftChars="30" w:left="63" w:right="61" w:firstLineChars="50" w:firstLine="105"/>
              <w:rPr>
                <w:rFonts w:ascii="仿宋" w:eastAsia="仿宋" w:hAnsi="仿宋"/>
                <w:b/>
                <w:szCs w:val="18"/>
                <w:lang w:val="de-DE"/>
              </w:rPr>
            </w:pPr>
            <w:r w:rsidRPr="00620231">
              <w:rPr>
                <w:rFonts w:ascii="仿宋" w:eastAsia="仿宋" w:hAnsi="仿宋" w:hint="eastAsia"/>
                <w:szCs w:val="18"/>
                <w:lang w:val="zh-CN"/>
              </w:rPr>
              <w:t>技术评议过程中，</w:t>
            </w:r>
            <w:r w:rsidRPr="00620231">
              <w:rPr>
                <w:rFonts w:ascii="仿宋" w:eastAsia="仿宋" w:hAnsi="仿宋"/>
                <w:szCs w:val="18"/>
                <w:lang w:val="zh-CN"/>
              </w:rPr>
              <w:t>有下列情况之一</w:t>
            </w:r>
            <w:r w:rsidRPr="00620231">
              <w:rPr>
                <w:rFonts w:ascii="仿宋" w:eastAsia="仿宋" w:hAnsi="仿宋" w:hint="eastAsia"/>
                <w:szCs w:val="18"/>
                <w:lang w:val="zh-CN"/>
              </w:rPr>
              <w:t>者</w:t>
            </w:r>
            <w:r w:rsidRPr="00620231">
              <w:rPr>
                <w:rFonts w:ascii="仿宋" w:eastAsia="仿宋" w:hAnsi="仿宋"/>
                <w:szCs w:val="18"/>
                <w:lang w:val="fi-FI"/>
              </w:rPr>
              <w:t>，</w:t>
            </w:r>
            <w:r w:rsidRPr="00620231">
              <w:rPr>
                <w:rFonts w:ascii="仿宋" w:eastAsia="仿宋" w:hAnsi="仿宋"/>
                <w:szCs w:val="18"/>
                <w:lang w:val="zh-CN"/>
              </w:rPr>
              <w:t>其投标将被</w:t>
            </w:r>
            <w:r w:rsidRPr="00620231">
              <w:rPr>
                <w:rFonts w:ascii="仿宋" w:eastAsia="仿宋" w:hAnsi="仿宋" w:hint="eastAsia"/>
                <w:szCs w:val="18"/>
                <w:lang w:val="zh-CN"/>
              </w:rPr>
              <w:t>否决</w:t>
            </w:r>
            <w:r w:rsidRPr="00620231">
              <w:rPr>
                <w:rFonts w:ascii="仿宋" w:eastAsia="仿宋" w:hAnsi="仿宋"/>
                <w:szCs w:val="18"/>
                <w:lang w:val="zh-CN"/>
              </w:rPr>
              <w:t>。</w:t>
            </w:r>
          </w:p>
          <w:p w14:paraId="64302490" w14:textId="77777777" w:rsidR="00121B1E" w:rsidRPr="00620231" w:rsidRDefault="00EF69D0">
            <w:pPr>
              <w:autoSpaceDE w:val="0"/>
              <w:autoSpaceDN w:val="0"/>
              <w:adjustRightInd w:val="0"/>
              <w:spacing w:line="360" w:lineRule="auto"/>
              <w:ind w:leftChars="80" w:left="168" w:right="61"/>
              <w:rPr>
                <w:rFonts w:ascii="仿宋" w:eastAsia="仿宋" w:hAnsi="仿宋"/>
                <w:szCs w:val="18"/>
                <w:lang w:val="zh-CN"/>
              </w:rPr>
            </w:pPr>
            <w:r w:rsidRPr="00620231">
              <w:rPr>
                <w:rFonts w:ascii="仿宋" w:eastAsia="仿宋" w:hAnsi="仿宋" w:hint="eastAsia"/>
                <w:szCs w:val="18"/>
                <w:lang w:val="zh-CN"/>
              </w:rPr>
              <w:lastRenderedPageBreak/>
              <w:t>2）</w:t>
            </w:r>
            <w:r w:rsidRPr="00620231">
              <w:rPr>
                <w:rFonts w:ascii="仿宋" w:eastAsia="仿宋" w:hAnsi="仿宋"/>
                <w:b/>
                <w:kern w:val="0"/>
                <w:szCs w:val="20"/>
              </w:rPr>
              <w:t>一般技术条款</w:t>
            </w:r>
            <w:r w:rsidRPr="00620231">
              <w:rPr>
                <w:rFonts w:ascii="仿宋" w:eastAsia="仿宋" w:hAnsi="仿宋" w:hint="eastAsia"/>
                <w:b/>
                <w:szCs w:val="18"/>
                <w:lang w:val="de-DE"/>
              </w:rPr>
              <w:t>（非“</w:t>
            </w:r>
            <w:r w:rsidRPr="00620231">
              <w:rPr>
                <w:rFonts w:ascii="仿宋" w:eastAsia="仿宋" w:hAnsi="仿宋" w:hint="eastAsia"/>
                <w:szCs w:val="18"/>
                <w:lang w:val="de-DE"/>
              </w:rPr>
              <w:t>★</w:t>
            </w:r>
            <w:r w:rsidRPr="00620231">
              <w:rPr>
                <w:rFonts w:ascii="仿宋" w:eastAsia="仿宋" w:hAnsi="仿宋" w:hint="eastAsia"/>
                <w:b/>
                <w:szCs w:val="18"/>
                <w:lang w:val="de-DE"/>
              </w:rPr>
              <w:t>”号条款）</w:t>
            </w:r>
            <w:r w:rsidRPr="00620231">
              <w:rPr>
                <w:rFonts w:ascii="仿宋" w:eastAsia="仿宋" w:hAnsi="仿宋"/>
                <w:b/>
                <w:kern w:val="0"/>
                <w:szCs w:val="20"/>
              </w:rPr>
              <w:t>超出允许偏离的最</w:t>
            </w:r>
            <w:r w:rsidRPr="00620231">
              <w:rPr>
                <w:rFonts w:ascii="仿宋" w:eastAsia="仿宋" w:hAnsi="仿宋" w:hint="eastAsia"/>
                <w:b/>
                <w:kern w:val="0"/>
                <w:szCs w:val="20"/>
              </w:rPr>
              <w:t>多</w:t>
            </w:r>
            <w:r w:rsidRPr="00620231">
              <w:rPr>
                <w:rFonts w:ascii="仿宋" w:eastAsia="仿宋" w:hAnsi="仿宋"/>
                <w:b/>
                <w:kern w:val="0"/>
                <w:szCs w:val="20"/>
              </w:rPr>
              <w:t xml:space="preserve">项数 </w:t>
            </w:r>
            <w:r w:rsidRPr="00620231">
              <w:rPr>
                <w:rFonts w:ascii="仿宋" w:eastAsia="仿宋" w:hAnsi="仿宋" w:hint="eastAsia"/>
                <w:b/>
                <w:i/>
                <w:kern w:val="0"/>
                <w:szCs w:val="20"/>
                <w:u w:val="single"/>
                <w:lang w:val="fi-FI"/>
              </w:rPr>
              <w:t>5</w:t>
            </w:r>
            <w:r w:rsidRPr="00620231">
              <w:rPr>
                <w:rFonts w:ascii="仿宋" w:eastAsia="仿宋" w:hAnsi="仿宋"/>
                <w:b/>
                <w:i/>
                <w:kern w:val="0"/>
                <w:szCs w:val="20"/>
                <w:u w:val="single"/>
                <w:lang w:val="fi-FI"/>
              </w:rPr>
              <w:t xml:space="preserve"> </w:t>
            </w:r>
            <w:r w:rsidRPr="00620231">
              <w:rPr>
                <w:rFonts w:ascii="仿宋" w:eastAsia="仿宋" w:hAnsi="仿宋"/>
                <w:b/>
                <w:kern w:val="0"/>
                <w:szCs w:val="20"/>
              </w:rPr>
              <w:t>项的</w:t>
            </w:r>
            <w:r w:rsidRPr="00620231">
              <w:rPr>
                <w:rFonts w:ascii="仿宋" w:eastAsia="仿宋" w:hAnsi="仿宋" w:hint="eastAsia"/>
                <w:szCs w:val="18"/>
                <w:lang w:val="zh-CN"/>
              </w:rPr>
              <w:t>。</w:t>
            </w:r>
          </w:p>
        </w:tc>
      </w:tr>
      <w:tr w:rsidR="005F1369" w:rsidRPr="00620231" w14:paraId="7921944B" w14:textId="77777777">
        <w:trPr>
          <w:trHeight w:val="65"/>
        </w:trPr>
        <w:tc>
          <w:tcPr>
            <w:tcW w:w="928" w:type="dxa"/>
            <w:vAlign w:val="center"/>
          </w:tcPr>
          <w:p w14:paraId="26458171" w14:textId="77777777" w:rsidR="00121B1E" w:rsidRPr="00620231" w:rsidRDefault="00EF69D0">
            <w:pPr>
              <w:autoSpaceDE w:val="0"/>
              <w:autoSpaceDN w:val="0"/>
              <w:adjustRightInd w:val="0"/>
              <w:spacing w:line="360" w:lineRule="auto"/>
              <w:ind w:right="-132" w:firstLine="180"/>
              <w:rPr>
                <w:rFonts w:ascii="仿宋" w:eastAsia="仿宋" w:hAnsi="仿宋"/>
                <w:b/>
                <w:szCs w:val="18"/>
                <w:lang w:val="fi-FI"/>
              </w:rPr>
            </w:pPr>
            <w:r w:rsidRPr="00620231">
              <w:rPr>
                <w:rFonts w:ascii="仿宋" w:eastAsia="仿宋" w:hAnsi="仿宋"/>
                <w:b/>
                <w:szCs w:val="18"/>
                <w:lang w:val="fi-FI"/>
              </w:rPr>
              <w:lastRenderedPageBreak/>
              <w:t>25.1</w:t>
            </w:r>
          </w:p>
        </w:tc>
        <w:tc>
          <w:tcPr>
            <w:tcW w:w="8199" w:type="dxa"/>
            <w:vAlign w:val="center"/>
          </w:tcPr>
          <w:p w14:paraId="53838F69" w14:textId="77777777" w:rsidR="00121B1E" w:rsidRPr="00620231" w:rsidRDefault="00EF69D0">
            <w:pPr>
              <w:autoSpaceDE w:val="0"/>
              <w:autoSpaceDN w:val="0"/>
              <w:adjustRightInd w:val="0"/>
              <w:spacing w:line="360" w:lineRule="auto"/>
              <w:ind w:leftChars="25" w:left="53" w:right="61"/>
              <w:rPr>
                <w:rFonts w:ascii="仿宋" w:eastAsia="仿宋" w:hAnsi="仿宋"/>
                <w:b/>
                <w:szCs w:val="18"/>
                <w:lang w:val="fi-FI"/>
              </w:rPr>
            </w:pPr>
            <w:r w:rsidRPr="00620231">
              <w:rPr>
                <w:rFonts w:ascii="仿宋" w:eastAsia="仿宋" w:hAnsi="仿宋"/>
                <w:b/>
                <w:szCs w:val="18"/>
                <w:lang w:val="fi-FI"/>
              </w:rPr>
              <w:t>评标货币：</w:t>
            </w:r>
            <w:r w:rsidRPr="00620231">
              <w:rPr>
                <w:rFonts w:ascii="仿宋" w:eastAsia="仿宋" w:hAnsi="仿宋"/>
                <w:b/>
                <w:szCs w:val="18"/>
                <w:u w:val="single"/>
                <w:lang w:val="fi-FI"/>
              </w:rPr>
              <w:t xml:space="preserve"> </w:t>
            </w:r>
            <w:r w:rsidRPr="00620231">
              <w:rPr>
                <w:rFonts w:ascii="仿宋" w:eastAsia="仿宋" w:hAnsi="仿宋" w:hint="eastAsia"/>
                <w:b/>
                <w:i/>
                <w:kern w:val="0"/>
                <w:szCs w:val="20"/>
                <w:u w:val="single"/>
              </w:rPr>
              <w:t xml:space="preserve">美元 </w:t>
            </w:r>
            <w:r w:rsidRPr="00620231">
              <w:rPr>
                <w:rFonts w:ascii="仿宋" w:eastAsia="仿宋" w:hAnsi="仿宋"/>
                <w:b/>
                <w:i/>
                <w:kern w:val="0"/>
                <w:szCs w:val="20"/>
                <w:u w:val="single"/>
              </w:rPr>
              <w:t xml:space="preserve"> </w:t>
            </w:r>
            <w:r w:rsidRPr="00620231">
              <w:rPr>
                <w:rFonts w:ascii="仿宋" w:eastAsia="仿宋" w:hAnsi="仿宋"/>
                <w:b/>
                <w:szCs w:val="18"/>
                <w:lang w:val="fi-FI"/>
              </w:rPr>
              <w:t>;</w:t>
            </w:r>
            <w:r w:rsidRPr="00620231">
              <w:rPr>
                <w:rFonts w:ascii="仿宋" w:eastAsia="仿宋" w:hAnsi="仿宋" w:hint="eastAsia"/>
              </w:rPr>
              <w:t xml:space="preserve"> </w:t>
            </w:r>
            <w:r w:rsidRPr="00620231">
              <w:rPr>
                <w:rFonts w:ascii="仿宋" w:eastAsia="仿宋" w:hAnsi="仿宋" w:hint="eastAsia"/>
                <w:b/>
                <w:kern w:val="0"/>
                <w:szCs w:val="20"/>
              </w:rPr>
              <w:t>投标价以开标当日中国银行总行首次发布的外币对人民币的现汇卖出价进行投标货币对评标货币的转换</w:t>
            </w:r>
            <w:r w:rsidRPr="00620231">
              <w:rPr>
                <w:rFonts w:ascii="仿宋" w:eastAsia="仿宋" w:hAnsi="仿宋" w:hint="eastAsia"/>
              </w:rPr>
              <w:t>。</w:t>
            </w:r>
          </w:p>
        </w:tc>
      </w:tr>
      <w:tr w:rsidR="005F1369" w:rsidRPr="00620231" w14:paraId="1093F703" w14:textId="77777777">
        <w:trPr>
          <w:trHeight w:val="401"/>
        </w:trPr>
        <w:tc>
          <w:tcPr>
            <w:tcW w:w="928" w:type="dxa"/>
            <w:vAlign w:val="center"/>
          </w:tcPr>
          <w:p w14:paraId="184309B1" w14:textId="77777777" w:rsidR="00121B1E" w:rsidRPr="00620231" w:rsidRDefault="00EF69D0">
            <w:pPr>
              <w:autoSpaceDE w:val="0"/>
              <w:autoSpaceDN w:val="0"/>
              <w:adjustRightInd w:val="0"/>
              <w:spacing w:line="360" w:lineRule="auto"/>
              <w:ind w:right="-132" w:firstLine="180"/>
              <w:rPr>
                <w:rFonts w:ascii="仿宋" w:eastAsia="仿宋" w:hAnsi="仿宋"/>
                <w:b/>
                <w:szCs w:val="18"/>
                <w:lang w:val="fi-FI"/>
              </w:rPr>
            </w:pPr>
            <w:r w:rsidRPr="00620231">
              <w:rPr>
                <w:rFonts w:ascii="仿宋" w:eastAsia="仿宋" w:hAnsi="仿宋"/>
                <w:b/>
                <w:szCs w:val="18"/>
                <w:lang w:val="fi-FI"/>
              </w:rPr>
              <w:t>26.</w:t>
            </w:r>
            <w:r w:rsidRPr="00620231">
              <w:rPr>
                <w:rFonts w:ascii="仿宋" w:eastAsia="仿宋" w:hAnsi="仿宋" w:hint="eastAsia"/>
                <w:b/>
                <w:szCs w:val="18"/>
                <w:lang w:val="fi-FI"/>
              </w:rPr>
              <w:t>2</w:t>
            </w:r>
          </w:p>
        </w:tc>
        <w:tc>
          <w:tcPr>
            <w:tcW w:w="8199" w:type="dxa"/>
            <w:vAlign w:val="center"/>
          </w:tcPr>
          <w:p w14:paraId="5ED79C4C" w14:textId="77777777" w:rsidR="00121B1E" w:rsidRPr="00620231" w:rsidRDefault="00EF69D0">
            <w:pPr>
              <w:autoSpaceDN w:val="0"/>
              <w:spacing w:beforeAutospacing="1" w:afterAutospacing="1" w:line="360" w:lineRule="auto"/>
              <w:rPr>
                <w:rFonts w:ascii="仿宋" w:eastAsia="仿宋" w:hAnsi="仿宋"/>
                <w:b/>
                <w:szCs w:val="21"/>
              </w:rPr>
            </w:pPr>
            <w:r w:rsidRPr="00620231">
              <w:rPr>
                <w:rFonts w:ascii="仿宋" w:eastAsia="仿宋" w:hAnsi="仿宋" w:hint="eastAsia"/>
                <w:b/>
                <w:szCs w:val="18"/>
              </w:rPr>
              <w:t xml:space="preserve"> </w:t>
            </w:r>
            <w:r w:rsidRPr="00620231">
              <w:rPr>
                <w:rFonts w:ascii="仿宋" w:eastAsia="仿宋" w:hAnsi="仿宋" w:hint="eastAsia"/>
                <w:b/>
                <w:szCs w:val="21"/>
              </w:rPr>
              <w:t>4）计算关境内产品和</w:t>
            </w:r>
            <w:r w:rsidRPr="00620231">
              <w:rPr>
                <w:rFonts w:ascii="仿宋" w:eastAsia="仿宋" w:hAnsi="仿宋"/>
                <w:b/>
                <w:szCs w:val="21"/>
                <w:lang w:val="de-DE"/>
              </w:rPr>
              <w:t>投标截止时间前已经进口</w:t>
            </w:r>
            <w:r w:rsidRPr="00620231">
              <w:rPr>
                <w:rFonts w:ascii="仿宋" w:eastAsia="仿宋" w:hAnsi="仿宋" w:hint="eastAsia"/>
                <w:b/>
                <w:szCs w:val="21"/>
              </w:rPr>
              <w:t>产品的偏离加价时，应扣除投标报价中的相关税费。如</w:t>
            </w:r>
            <w:r w:rsidRPr="00620231">
              <w:rPr>
                <w:rFonts w:ascii="仿宋" w:eastAsia="仿宋" w:hAnsi="仿宋" w:hint="eastAsia"/>
                <w:szCs w:val="21"/>
                <w:lang w:val="de-DE"/>
              </w:rPr>
              <w:t>投标文件中没有单独列出</w:t>
            </w:r>
            <w:r w:rsidRPr="00620231">
              <w:rPr>
                <w:rFonts w:ascii="仿宋" w:eastAsia="仿宋" w:hAnsi="仿宋" w:hint="eastAsia"/>
                <w:b/>
                <w:szCs w:val="21"/>
              </w:rPr>
              <w:t>相关税费</w:t>
            </w:r>
            <w:r w:rsidRPr="00620231">
              <w:rPr>
                <w:rFonts w:ascii="仿宋" w:eastAsia="仿宋" w:hAnsi="仿宋" w:hint="eastAsia"/>
                <w:szCs w:val="21"/>
                <w:lang w:val="de-DE"/>
              </w:rPr>
              <w:t>的，按投标总价计算</w:t>
            </w:r>
            <w:r w:rsidRPr="00620231">
              <w:rPr>
                <w:rFonts w:ascii="仿宋" w:eastAsia="仿宋" w:hAnsi="仿宋" w:hint="eastAsia"/>
                <w:b/>
                <w:szCs w:val="21"/>
              </w:rPr>
              <w:t>。</w:t>
            </w:r>
          </w:p>
        </w:tc>
      </w:tr>
      <w:tr w:rsidR="005F1369" w:rsidRPr="00620231" w14:paraId="5A30578C" w14:textId="77777777">
        <w:trPr>
          <w:trHeight w:val="65"/>
        </w:trPr>
        <w:tc>
          <w:tcPr>
            <w:tcW w:w="928" w:type="dxa"/>
            <w:vAlign w:val="center"/>
          </w:tcPr>
          <w:p w14:paraId="1777FB0B" w14:textId="77777777" w:rsidR="00121B1E" w:rsidRPr="00620231" w:rsidRDefault="00EF69D0">
            <w:pPr>
              <w:autoSpaceDE w:val="0"/>
              <w:autoSpaceDN w:val="0"/>
              <w:adjustRightInd w:val="0"/>
              <w:spacing w:line="360" w:lineRule="auto"/>
              <w:ind w:right="-132" w:firstLine="180"/>
              <w:rPr>
                <w:rFonts w:ascii="仿宋" w:eastAsia="仿宋" w:hAnsi="仿宋"/>
                <w:szCs w:val="18"/>
                <w:lang w:val="fi-FI"/>
              </w:rPr>
            </w:pPr>
            <w:r w:rsidRPr="00620231">
              <w:rPr>
                <w:rFonts w:ascii="仿宋" w:eastAsia="仿宋" w:hAnsi="仿宋"/>
                <w:szCs w:val="18"/>
                <w:lang w:val="fi-FI"/>
              </w:rPr>
              <w:t>26.4</w:t>
            </w:r>
          </w:p>
        </w:tc>
        <w:tc>
          <w:tcPr>
            <w:tcW w:w="8199" w:type="dxa"/>
            <w:vAlign w:val="center"/>
          </w:tcPr>
          <w:p w14:paraId="70E69D60" w14:textId="77777777" w:rsidR="00121B1E" w:rsidRPr="00620231" w:rsidRDefault="00EF69D0">
            <w:pPr>
              <w:autoSpaceDE w:val="0"/>
              <w:autoSpaceDN w:val="0"/>
              <w:adjustRightInd w:val="0"/>
              <w:spacing w:line="360" w:lineRule="auto"/>
              <w:ind w:left="76" w:right="61"/>
              <w:rPr>
                <w:rFonts w:ascii="仿宋" w:eastAsia="仿宋" w:hAnsi="仿宋"/>
                <w:szCs w:val="18"/>
                <w:lang w:val="zh-CN"/>
              </w:rPr>
            </w:pPr>
            <w:r w:rsidRPr="00620231">
              <w:rPr>
                <w:rFonts w:ascii="仿宋" w:eastAsia="仿宋" w:hAnsi="仿宋"/>
                <w:szCs w:val="18"/>
                <w:lang w:val="zh-CN"/>
              </w:rPr>
              <w:t xml:space="preserve">根据本须知第26.3条的规定，对本投标资料表中选定的 </w:t>
            </w:r>
            <w:r w:rsidRPr="00620231">
              <w:rPr>
                <w:rFonts w:ascii="仿宋" w:eastAsia="仿宋" w:hAnsi="仿宋"/>
                <w:b/>
                <w:bCs/>
                <w:szCs w:val="18"/>
                <w:u w:val="single"/>
                <w:lang w:val="zh-CN"/>
              </w:rPr>
              <w:t xml:space="preserve"> </w:t>
            </w:r>
            <w:r w:rsidRPr="00620231">
              <w:rPr>
                <w:rFonts w:ascii="仿宋" w:eastAsia="仿宋" w:hAnsi="仿宋" w:hint="eastAsia"/>
                <w:b/>
                <w:bCs/>
                <w:szCs w:val="18"/>
                <w:u w:val="single"/>
                <w:lang w:val="zh-CN"/>
              </w:rPr>
              <w:t>1~8</w:t>
            </w:r>
            <w:r w:rsidRPr="00620231">
              <w:rPr>
                <w:rFonts w:ascii="仿宋" w:eastAsia="仿宋" w:hAnsi="仿宋" w:hint="eastAsia"/>
                <w:szCs w:val="18"/>
                <w:u w:val="single"/>
                <w:lang w:val="zh-CN"/>
              </w:rPr>
              <w:t xml:space="preserve"> </w:t>
            </w:r>
            <w:r w:rsidRPr="00620231">
              <w:rPr>
                <w:rFonts w:ascii="仿宋" w:eastAsia="仿宋" w:hAnsi="仿宋"/>
                <w:szCs w:val="18"/>
                <w:lang w:val="zh-CN"/>
              </w:rPr>
              <w:t>评标因素，采用量化方法调整评标价格。</w:t>
            </w:r>
          </w:p>
        </w:tc>
      </w:tr>
      <w:tr w:rsidR="005F1369" w:rsidRPr="00620231" w14:paraId="14FE6420" w14:textId="77777777">
        <w:trPr>
          <w:trHeight w:val="272"/>
        </w:trPr>
        <w:tc>
          <w:tcPr>
            <w:tcW w:w="928" w:type="dxa"/>
            <w:vAlign w:val="center"/>
          </w:tcPr>
          <w:p w14:paraId="0B9B7074" w14:textId="77777777" w:rsidR="00121B1E" w:rsidRPr="00620231" w:rsidRDefault="00EF69D0">
            <w:pPr>
              <w:autoSpaceDE w:val="0"/>
              <w:autoSpaceDN w:val="0"/>
              <w:adjustRightInd w:val="0"/>
              <w:spacing w:line="360" w:lineRule="auto"/>
              <w:ind w:right="-132" w:firstLine="180"/>
              <w:rPr>
                <w:rFonts w:ascii="仿宋" w:eastAsia="仿宋" w:hAnsi="仿宋"/>
                <w:szCs w:val="18"/>
                <w:lang w:val="fi-FI"/>
              </w:rPr>
            </w:pPr>
            <w:r w:rsidRPr="00620231">
              <w:rPr>
                <w:rFonts w:ascii="仿宋" w:eastAsia="仿宋" w:hAnsi="仿宋"/>
                <w:szCs w:val="18"/>
                <w:lang w:val="fi-FI"/>
              </w:rPr>
              <w:t>26.4.1</w:t>
            </w:r>
          </w:p>
        </w:tc>
        <w:tc>
          <w:tcPr>
            <w:tcW w:w="8199" w:type="dxa"/>
            <w:vAlign w:val="center"/>
          </w:tcPr>
          <w:p w14:paraId="6535B667" w14:textId="77777777" w:rsidR="00121B1E" w:rsidRPr="00620231" w:rsidRDefault="00EF69D0">
            <w:pPr>
              <w:autoSpaceDE w:val="0"/>
              <w:autoSpaceDN w:val="0"/>
              <w:adjustRightInd w:val="0"/>
              <w:spacing w:line="360" w:lineRule="auto"/>
              <w:ind w:left="76" w:right="61"/>
              <w:rPr>
                <w:rFonts w:ascii="仿宋" w:eastAsia="仿宋" w:hAnsi="仿宋"/>
                <w:b/>
                <w:szCs w:val="18"/>
                <w:lang w:val="fi-FI"/>
              </w:rPr>
            </w:pPr>
            <w:r w:rsidRPr="00620231">
              <w:rPr>
                <w:rFonts w:ascii="仿宋" w:eastAsia="仿宋" w:hAnsi="仿宋" w:hint="eastAsia"/>
                <w:b/>
                <w:szCs w:val="18"/>
                <w:lang w:val="fi-FI"/>
              </w:rPr>
              <w:t>货物进关后运抵指定地点的内陆运输、保险及其它伴随服务：</w:t>
            </w:r>
          </w:p>
          <w:p w14:paraId="58A38A52" w14:textId="77777777" w:rsidR="00121B1E" w:rsidRPr="00620231" w:rsidRDefault="00EF69D0">
            <w:pPr>
              <w:autoSpaceDE w:val="0"/>
              <w:autoSpaceDN w:val="0"/>
              <w:adjustRightInd w:val="0"/>
              <w:spacing w:line="360" w:lineRule="auto"/>
              <w:ind w:left="76" w:right="61"/>
              <w:rPr>
                <w:rFonts w:ascii="仿宋" w:eastAsia="仿宋" w:hAnsi="仿宋"/>
                <w:szCs w:val="18"/>
                <w:lang w:val="fi-FI"/>
              </w:rPr>
            </w:pPr>
            <w:r w:rsidRPr="00620231">
              <w:rPr>
                <w:rFonts w:ascii="仿宋" w:eastAsia="仿宋" w:hAnsi="仿宋" w:hint="eastAsia"/>
                <w:szCs w:val="18"/>
                <w:lang w:val="fi-FI"/>
              </w:rPr>
              <w:t>见第八章“技术规格”要求</w:t>
            </w:r>
          </w:p>
        </w:tc>
      </w:tr>
      <w:tr w:rsidR="005F1369" w:rsidRPr="00620231" w14:paraId="38455565" w14:textId="77777777">
        <w:trPr>
          <w:trHeight w:val="401"/>
        </w:trPr>
        <w:tc>
          <w:tcPr>
            <w:tcW w:w="928" w:type="dxa"/>
            <w:vAlign w:val="center"/>
          </w:tcPr>
          <w:p w14:paraId="7E53EE85" w14:textId="77777777" w:rsidR="00121B1E" w:rsidRPr="00620231" w:rsidRDefault="00EF69D0">
            <w:pPr>
              <w:autoSpaceDE w:val="0"/>
              <w:autoSpaceDN w:val="0"/>
              <w:adjustRightInd w:val="0"/>
              <w:spacing w:line="360" w:lineRule="auto"/>
              <w:ind w:right="-132" w:firstLine="180"/>
              <w:rPr>
                <w:rFonts w:ascii="仿宋" w:eastAsia="仿宋" w:hAnsi="仿宋"/>
                <w:szCs w:val="18"/>
                <w:lang w:val="fi-FI"/>
              </w:rPr>
            </w:pPr>
            <w:r w:rsidRPr="00620231">
              <w:rPr>
                <w:rFonts w:ascii="仿宋" w:eastAsia="仿宋" w:hAnsi="仿宋"/>
                <w:szCs w:val="18"/>
                <w:lang w:val="fi-FI"/>
              </w:rPr>
              <w:t>26.4.2</w:t>
            </w:r>
          </w:p>
        </w:tc>
        <w:tc>
          <w:tcPr>
            <w:tcW w:w="8199" w:type="dxa"/>
            <w:vAlign w:val="center"/>
          </w:tcPr>
          <w:p w14:paraId="74F26EC8" w14:textId="77777777" w:rsidR="00121B1E" w:rsidRPr="00620231" w:rsidRDefault="00EF69D0">
            <w:pPr>
              <w:autoSpaceDE w:val="0"/>
              <w:autoSpaceDN w:val="0"/>
              <w:adjustRightInd w:val="0"/>
              <w:spacing w:line="360" w:lineRule="auto"/>
              <w:ind w:left="76" w:right="61"/>
              <w:rPr>
                <w:rFonts w:ascii="仿宋" w:eastAsia="仿宋" w:hAnsi="仿宋"/>
                <w:b/>
                <w:szCs w:val="18"/>
                <w:lang w:val="zh-CN"/>
              </w:rPr>
            </w:pPr>
            <w:r w:rsidRPr="00620231">
              <w:rPr>
                <w:rFonts w:ascii="仿宋" w:eastAsia="仿宋" w:hAnsi="仿宋" w:hint="eastAsia"/>
                <w:b/>
                <w:szCs w:val="18"/>
                <w:lang w:val="zh-CN"/>
              </w:rPr>
              <w:t>交货期的偏离：</w:t>
            </w:r>
          </w:p>
          <w:p w14:paraId="1390E246" w14:textId="77777777" w:rsidR="00121B1E" w:rsidRPr="00620231" w:rsidRDefault="00EF69D0">
            <w:pPr>
              <w:autoSpaceDE w:val="0"/>
              <w:autoSpaceDN w:val="0"/>
              <w:adjustRightInd w:val="0"/>
              <w:spacing w:line="360" w:lineRule="auto"/>
              <w:ind w:left="76" w:right="61"/>
              <w:rPr>
                <w:rFonts w:ascii="仿宋" w:eastAsia="仿宋" w:hAnsi="仿宋"/>
                <w:szCs w:val="18"/>
                <w:lang w:val="fi-FI"/>
              </w:rPr>
            </w:pPr>
            <w:r w:rsidRPr="00620231">
              <w:rPr>
                <w:rFonts w:ascii="仿宋" w:eastAsia="仿宋" w:hAnsi="仿宋" w:hint="eastAsia"/>
                <w:szCs w:val="18"/>
                <w:lang w:val="zh-CN"/>
              </w:rPr>
              <w:t>交货期见第八章“技术规格”要求。要求在交货期内完成系统的供货、安装、调试、试车、性能检验及验收准备工作，具备提交买方验收的条件。如不符合上述要求，则以投标文件进度安排中具备验收条件的时间节点为准，每延期一周评标价格将在经核准的投标价格的基础</w:t>
            </w:r>
            <w:proofErr w:type="gramStart"/>
            <w:r w:rsidRPr="00620231">
              <w:rPr>
                <w:rFonts w:ascii="仿宋" w:eastAsia="仿宋" w:hAnsi="仿宋" w:hint="eastAsia"/>
                <w:szCs w:val="18"/>
                <w:lang w:val="zh-CN"/>
              </w:rPr>
              <w:t>上</w:t>
            </w:r>
            <w:proofErr w:type="gramEnd"/>
            <w:r w:rsidRPr="00620231">
              <w:rPr>
                <w:rFonts w:ascii="仿宋" w:eastAsia="仿宋" w:hAnsi="仿宋" w:hint="eastAsia"/>
                <w:szCs w:val="18"/>
                <w:lang w:val="zh-CN"/>
              </w:rPr>
              <w:t>上调百分之零点五（0.5%）。</w:t>
            </w:r>
          </w:p>
        </w:tc>
      </w:tr>
      <w:tr w:rsidR="005F1369" w:rsidRPr="00620231" w14:paraId="1157CE66" w14:textId="77777777">
        <w:trPr>
          <w:trHeight w:val="401"/>
        </w:trPr>
        <w:tc>
          <w:tcPr>
            <w:tcW w:w="928" w:type="dxa"/>
            <w:vAlign w:val="center"/>
          </w:tcPr>
          <w:p w14:paraId="56E9E5D9" w14:textId="77777777" w:rsidR="00121B1E" w:rsidRPr="00620231" w:rsidRDefault="00EF69D0">
            <w:pPr>
              <w:autoSpaceDE w:val="0"/>
              <w:autoSpaceDN w:val="0"/>
              <w:adjustRightInd w:val="0"/>
              <w:spacing w:line="360" w:lineRule="auto"/>
              <w:ind w:right="-132" w:firstLine="180"/>
              <w:rPr>
                <w:rFonts w:ascii="仿宋" w:eastAsia="仿宋" w:hAnsi="仿宋"/>
                <w:szCs w:val="18"/>
                <w:lang w:val="fi-FI"/>
              </w:rPr>
            </w:pPr>
            <w:r w:rsidRPr="00620231">
              <w:rPr>
                <w:rFonts w:ascii="仿宋" w:eastAsia="仿宋" w:hAnsi="仿宋"/>
                <w:szCs w:val="18"/>
                <w:lang w:val="fi-FI"/>
              </w:rPr>
              <w:t>26.4.3</w:t>
            </w:r>
          </w:p>
        </w:tc>
        <w:tc>
          <w:tcPr>
            <w:tcW w:w="8199" w:type="dxa"/>
            <w:vAlign w:val="center"/>
          </w:tcPr>
          <w:p w14:paraId="66238DB9" w14:textId="77777777" w:rsidR="00121B1E" w:rsidRPr="00620231" w:rsidRDefault="00EF69D0">
            <w:pPr>
              <w:autoSpaceDE w:val="0"/>
              <w:autoSpaceDN w:val="0"/>
              <w:adjustRightInd w:val="0"/>
              <w:spacing w:line="360" w:lineRule="auto"/>
              <w:ind w:left="76" w:right="61"/>
              <w:rPr>
                <w:rFonts w:ascii="仿宋" w:eastAsia="仿宋" w:hAnsi="仿宋"/>
                <w:b/>
                <w:szCs w:val="18"/>
                <w:lang w:val="zh-CN"/>
              </w:rPr>
            </w:pPr>
            <w:r w:rsidRPr="00620231">
              <w:rPr>
                <w:rFonts w:ascii="仿宋" w:eastAsia="仿宋" w:hAnsi="仿宋" w:hint="eastAsia"/>
                <w:b/>
                <w:szCs w:val="18"/>
                <w:lang w:val="zh-CN"/>
              </w:rPr>
              <w:t>付款条件的偏离：</w:t>
            </w:r>
          </w:p>
          <w:p w14:paraId="7D00CE84" w14:textId="77777777" w:rsidR="00121B1E" w:rsidRPr="00620231" w:rsidRDefault="00EF69D0">
            <w:pPr>
              <w:autoSpaceDE w:val="0"/>
              <w:autoSpaceDN w:val="0"/>
              <w:adjustRightInd w:val="0"/>
              <w:spacing w:line="360" w:lineRule="auto"/>
              <w:ind w:left="76" w:right="61"/>
              <w:rPr>
                <w:rFonts w:ascii="仿宋" w:eastAsia="仿宋" w:hAnsi="仿宋"/>
                <w:b/>
                <w:szCs w:val="18"/>
                <w:lang w:val="zh-CN"/>
              </w:rPr>
            </w:pPr>
            <w:r w:rsidRPr="00620231">
              <w:rPr>
                <w:rFonts w:ascii="仿宋" w:eastAsia="仿宋" w:hAnsi="仿宋" w:hint="eastAsia"/>
                <w:b/>
                <w:szCs w:val="18"/>
                <w:lang w:val="zh-CN"/>
              </w:rPr>
              <w:t>所选方案：方案1）</w:t>
            </w:r>
          </w:p>
          <w:p w14:paraId="22FF95C4" w14:textId="77777777" w:rsidR="00121B1E" w:rsidRPr="00620231" w:rsidRDefault="00EF69D0">
            <w:pPr>
              <w:autoSpaceDE w:val="0"/>
              <w:autoSpaceDN w:val="0"/>
              <w:adjustRightInd w:val="0"/>
              <w:spacing w:line="360" w:lineRule="auto"/>
              <w:ind w:left="76" w:right="61" w:firstLineChars="200" w:firstLine="420"/>
              <w:rPr>
                <w:rFonts w:ascii="仿宋" w:eastAsia="仿宋" w:hAnsi="仿宋"/>
                <w:szCs w:val="18"/>
                <w:lang w:val="zh-CN"/>
              </w:rPr>
            </w:pPr>
            <w:r w:rsidRPr="00620231">
              <w:rPr>
                <w:rFonts w:ascii="仿宋" w:eastAsia="仿宋" w:hAnsi="仿宋" w:hint="eastAsia"/>
                <w:szCs w:val="18"/>
                <w:lang w:val="zh-CN"/>
              </w:rPr>
              <w:t>投标人应首先按招标文件中规定的付款条件和方式进行报价，同时允许投标人提出一个付款偏离计划，但应申明其投标报价所对应的付款条件和方式仍为招标文件中规定的付款条件和方式，并申明采用投标人提出的付款偏离计划后其投标总价可降低多少以及具体的降价环节或方式。在评标时仍将按付款条件和方式符合招标文件规定的投标报价为基础，但中标后招标人可以考虑接受中标人此前提出的付款偏离计划，并相应降低合同价格，也可以不考虑中标人此前提出的付款偏离计划。</w:t>
            </w:r>
          </w:p>
          <w:p w14:paraId="422144C3" w14:textId="77777777" w:rsidR="00121B1E" w:rsidRPr="00620231" w:rsidRDefault="00EF69D0">
            <w:pPr>
              <w:autoSpaceDE w:val="0"/>
              <w:autoSpaceDN w:val="0"/>
              <w:adjustRightInd w:val="0"/>
              <w:spacing w:line="360" w:lineRule="auto"/>
              <w:ind w:left="76" w:right="61" w:firstLineChars="200" w:firstLine="420"/>
              <w:rPr>
                <w:rFonts w:ascii="仿宋" w:eastAsia="仿宋" w:hAnsi="仿宋"/>
                <w:b/>
                <w:szCs w:val="18"/>
                <w:lang w:val="fi-FI"/>
              </w:rPr>
            </w:pPr>
            <w:r w:rsidRPr="00620231">
              <w:rPr>
                <w:rFonts w:ascii="仿宋" w:eastAsia="仿宋" w:hAnsi="仿宋" w:hint="eastAsia"/>
                <w:szCs w:val="18"/>
                <w:lang w:val="zh-CN"/>
              </w:rPr>
              <w:t>投标人不按招标文件中规定的付款条件或方式进行报价的，其投标将被否决。凡是未申明投标报价所对应的付款条件和方式的，将一律视为该报价所对应的付款条件和方式符合招标文件的规定。</w:t>
            </w:r>
          </w:p>
        </w:tc>
      </w:tr>
      <w:tr w:rsidR="005F1369" w:rsidRPr="00620231" w14:paraId="3AEF979B" w14:textId="77777777">
        <w:trPr>
          <w:trHeight w:val="401"/>
        </w:trPr>
        <w:tc>
          <w:tcPr>
            <w:tcW w:w="928" w:type="dxa"/>
            <w:vAlign w:val="center"/>
          </w:tcPr>
          <w:p w14:paraId="7095E58F" w14:textId="77777777" w:rsidR="00121B1E" w:rsidRPr="00620231" w:rsidRDefault="00EF69D0">
            <w:pPr>
              <w:autoSpaceDE w:val="0"/>
              <w:autoSpaceDN w:val="0"/>
              <w:adjustRightInd w:val="0"/>
              <w:spacing w:line="360" w:lineRule="auto"/>
              <w:ind w:right="-132" w:firstLine="180"/>
              <w:rPr>
                <w:rFonts w:ascii="仿宋" w:eastAsia="仿宋" w:hAnsi="仿宋"/>
                <w:szCs w:val="18"/>
                <w:lang w:val="fi-FI"/>
              </w:rPr>
            </w:pPr>
            <w:r w:rsidRPr="00620231">
              <w:rPr>
                <w:rFonts w:ascii="仿宋" w:eastAsia="仿宋" w:hAnsi="仿宋"/>
                <w:szCs w:val="18"/>
                <w:lang w:val="fi-FI"/>
              </w:rPr>
              <w:t>26.4.4</w:t>
            </w:r>
          </w:p>
        </w:tc>
        <w:tc>
          <w:tcPr>
            <w:tcW w:w="8199" w:type="dxa"/>
            <w:vAlign w:val="center"/>
          </w:tcPr>
          <w:p w14:paraId="41949C3B" w14:textId="77777777" w:rsidR="00121B1E" w:rsidRPr="00620231" w:rsidRDefault="00EF69D0">
            <w:pPr>
              <w:autoSpaceDE w:val="0"/>
              <w:autoSpaceDN w:val="0"/>
              <w:adjustRightInd w:val="0"/>
              <w:spacing w:line="360" w:lineRule="auto"/>
              <w:ind w:left="76" w:right="61"/>
              <w:rPr>
                <w:rFonts w:ascii="仿宋" w:eastAsia="仿宋" w:hAnsi="仿宋"/>
                <w:b/>
                <w:szCs w:val="18"/>
                <w:lang w:val="zh-CN"/>
              </w:rPr>
            </w:pPr>
            <w:r w:rsidRPr="00620231">
              <w:rPr>
                <w:rFonts w:ascii="仿宋" w:eastAsia="仿宋" w:hAnsi="仿宋" w:hint="eastAsia"/>
                <w:b/>
                <w:szCs w:val="18"/>
                <w:lang w:val="zh-CN"/>
              </w:rPr>
              <w:t>零部件和备品、备件的费用：</w:t>
            </w:r>
          </w:p>
          <w:p w14:paraId="7D3A51E1" w14:textId="77777777" w:rsidR="00121B1E" w:rsidRPr="00620231" w:rsidRDefault="00EF69D0">
            <w:pPr>
              <w:autoSpaceDE w:val="0"/>
              <w:autoSpaceDN w:val="0"/>
              <w:adjustRightInd w:val="0"/>
              <w:spacing w:line="360" w:lineRule="auto"/>
              <w:ind w:left="76" w:right="61"/>
              <w:rPr>
                <w:rFonts w:ascii="仿宋" w:eastAsia="仿宋" w:hAnsi="仿宋"/>
                <w:b/>
                <w:szCs w:val="18"/>
                <w:lang w:val="zh-CN"/>
              </w:rPr>
            </w:pPr>
            <w:r w:rsidRPr="00620231">
              <w:rPr>
                <w:rFonts w:ascii="仿宋" w:eastAsia="仿宋" w:hAnsi="仿宋" w:hint="eastAsia"/>
                <w:b/>
                <w:szCs w:val="18"/>
                <w:lang w:val="zh-CN"/>
              </w:rPr>
              <w:t>所选方案：方案1）</w:t>
            </w:r>
          </w:p>
          <w:p w14:paraId="41642BC2" w14:textId="77777777" w:rsidR="00121B1E" w:rsidRPr="00620231" w:rsidRDefault="00EF69D0" w:rsidP="005D0306">
            <w:pPr>
              <w:autoSpaceDE w:val="0"/>
              <w:autoSpaceDN w:val="0"/>
              <w:adjustRightInd w:val="0"/>
              <w:spacing w:line="360" w:lineRule="auto"/>
              <w:ind w:leftChars="36" w:left="76" w:right="61" w:firstLineChars="49" w:firstLine="103"/>
              <w:rPr>
                <w:rFonts w:ascii="仿宋" w:eastAsia="仿宋" w:hAnsi="仿宋"/>
                <w:sz w:val="24"/>
                <w:lang w:val="fi-FI"/>
              </w:rPr>
            </w:pPr>
            <w:r w:rsidRPr="00620231">
              <w:rPr>
                <w:rFonts w:ascii="仿宋" w:eastAsia="仿宋" w:hAnsi="仿宋" w:hint="eastAsia"/>
                <w:szCs w:val="18"/>
                <w:lang w:val="zh-CN"/>
              </w:rPr>
              <w:t>投标人应按本资料表第14.3条的要求在投标文件中报明货物通过性能检验和验收，且正</w:t>
            </w:r>
            <w:r w:rsidRPr="00620231">
              <w:rPr>
                <w:rFonts w:ascii="仿宋" w:eastAsia="仿宋" w:hAnsi="仿宋" w:hint="eastAsia"/>
                <w:szCs w:val="18"/>
                <w:lang w:val="zh-CN"/>
              </w:rPr>
              <w:lastRenderedPageBreak/>
              <w:t>式投入使用后的质保期内所需的备品、备件，这部分备品、备件的价格应填入招标文件第四章格式IV-3所示的“投标分项报价表”中的“备品备件”栏内，并计入各包件的投标总价。</w:t>
            </w:r>
          </w:p>
        </w:tc>
      </w:tr>
      <w:tr w:rsidR="005F1369" w:rsidRPr="00620231" w14:paraId="089C9B59" w14:textId="77777777">
        <w:trPr>
          <w:trHeight w:val="401"/>
        </w:trPr>
        <w:tc>
          <w:tcPr>
            <w:tcW w:w="928" w:type="dxa"/>
            <w:vAlign w:val="center"/>
          </w:tcPr>
          <w:p w14:paraId="1497DEE4" w14:textId="77777777" w:rsidR="00121B1E" w:rsidRPr="00620231" w:rsidRDefault="00EF69D0">
            <w:pPr>
              <w:autoSpaceDE w:val="0"/>
              <w:autoSpaceDN w:val="0"/>
              <w:adjustRightInd w:val="0"/>
              <w:spacing w:line="360" w:lineRule="auto"/>
              <w:ind w:right="-132" w:firstLine="180"/>
              <w:rPr>
                <w:rFonts w:ascii="仿宋" w:eastAsia="仿宋" w:hAnsi="仿宋"/>
                <w:szCs w:val="18"/>
                <w:lang w:val="fi-FI"/>
              </w:rPr>
            </w:pPr>
            <w:r w:rsidRPr="00620231">
              <w:rPr>
                <w:rFonts w:ascii="仿宋" w:eastAsia="仿宋" w:hAnsi="仿宋"/>
                <w:szCs w:val="18"/>
                <w:lang w:val="fi-FI"/>
              </w:rPr>
              <w:lastRenderedPageBreak/>
              <w:t>26.4.5</w:t>
            </w:r>
          </w:p>
        </w:tc>
        <w:tc>
          <w:tcPr>
            <w:tcW w:w="8199" w:type="dxa"/>
            <w:vAlign w:val="center"/>
          </w:tcPr>
          <w:p w14:paraId="214E928B" w14:textId="77777777" w:rsidR="00121B1E" w:rsidRPr="00620231" w:rsidRDefault="00EF69D0">
            <w:pPr>
              <w:autoSpaceDE w:val="0"/>
              <w:autoSpaceDN w:val="0"/>
              <w:adjustRightInd w:val="0"/>
              <w:spacing w:line="360" w:lineRule="auto"/>
              <w:ind w:left="76" w:right="61"/>
              <w:rPr>
                <w:rFonts w:ascii="仿宋" w:eastAsia="仿宋" w:hAnsi="仿宋"/>
                <w:b/>
                <w:szCs w:val="18"/>
                <w:lang w:val="fi-FI"/>
              </w:rPr>
            </w:pPr>
            <w:r w:rsidRPr="00620231">
              <w:rPr>
                <w:rFonts w:ascii="仿宋" w:eastAsia="仿宋" w:hAnsi="仿宋"/>
                <w:b/>
                <w:szCs w:val="18"/>
                <w:lang w:val="zh-CN"/>
              </w:rPr>
              <w:t>中国</w:t>
            </w:r>
            <w:r w:rsidRPr="00620231">
              <w:rPr>
                <w:rFonts w:ascii="仿宋" w:eastAsia="仿宋" w:hAnsi="仿宋" w:hint="eastAsia"/>
                <w:b/>
                <w:szCs w:val="18"/>
                <w:lang w:val="zh-CN"/>
              </w:rPr>
              <w:t>关</w:t>
            </w:r>
            <w:r w:rsidRPr="00620231">
              <w:rPr>
                <w:rFonts w:ascii="仿宋" w:eastAsia="仿宋" w:hAnsi="仿宋"/>
                <w:b/>
                <w:szCs w:val="18"/>
                <w:lang w:val="zh-CN"/>
              </w:rPr>
              <w:t>境内的备件供应和售后服务设施</w:t>
            </w:r>
            <w:r w:rsidRPr="00620231">
              <w:rPr>
                <w:rFonts w:ascii="仿宋" w:eastAsia="仿宋" w:hAnsi="仿宋"/>
                <w:b/>
                <w:szCs w:val="18"/>
                <w:lang w:val="fi-FI"/>
              </w:rPr>
              <w:t>：</w:t>
            </w:r>
            <w:r w:rsidRPr="00620231">
              <w:rPr>
                <w:rFonts w:ascii="仿宋" w:eastAsia="仿宋" w:hAnsi="仿宋" w:hint="eastAsia"/>
                <w:b/>
                <w:lang w:val="fi-FI"/>
              </w:rPr>
              <w:t>:</w:t>
            </w:r>
          </w:p>
          <w:p w14:paraId="5E589D6F" w14:textId="77777777" w:rsidR="00121B1E" w:rsidRPr="00620231" w:rsidRDefault="00EF69D0">
            <w:pPr>
              <w:autoSpaceDE w:val="0"/>
              <w:autoSpaceDN w:val="0"/>
              <w:adjustRightInd w:val="0"/>
              <w:spacing w:line="360" w:lineRule="auto"/>
              <w:ind w:right="61" w:firstLineChars="200" w:firstLine="420"/>
              <w:rPr>
                <w:rFonts w:ascii="仿宋" w:eastAsia="仿宋" w:hAnsi="仿宋"/>
                <w:szCs w:val="21"/>
              </w:rPr>
            </w:pPr>
            <w:r w:rsidRPr="00620231">
              <w:rPr>
                <w:rFonts w:ascii="仿宋" w:eastAsia="仿宋" w:hAnsi="仿宋"/>
                <w:szCs w:val="21"/>
              </w:rPr>
              <w:t>投标人在中国</w:t>
            </w:r>
            <w:r w:rsidRPr="00620231">
              <w:rPr>
                <w:rFonts w:ascii="仿宋" w:eastAsia="仿宋" w:hAnsi="仿宋" w:hint="eastAsia"/>
                <w:szCs w:val="18"/>
                <w:lang w:val="zh-CN"/>
              </w:rPr>
              <w:t>关</w:t>
            </w:r>
            <w:r w:rsidRPr="00620231">
              <w:rPr>
                <w:rFonts w:ascii="仿宋" w:eastAsia="仿宋" w:hAnsi="仿宋"/>
                <w:szCs w:val="18"/>
                <w:lang w:val="zh-CN"/>
              </w:rPr>
              <w:t>境内</w:t>
            </w:r>
            <w:r w:rsidRPr="00620231">
              <w:rPr>
                <w:rFonts w:ascii="仿宋" w:eastAsia="仿宋" w:hAnsi="仿宋"/>
                <w:szCs w:val="21"/>
              </w:rPr>
              <w:t>应有维修服务设施和零部件库存</w:t>
            </w:r>
            <w:r w:rsidRPr="00620231">
              <w:rPr>
                <w:rFonts w:ascii="仿宋" w:eastAsia="仿宋" w:hAnsi="仿宋"/>
                <w:szCs w:val="21"/>
                <w:lang w:val="fi-FI"/>
              </w:rPr>
              <w:t>，</w:t>
            </w:r>
            <w:r w:rsidRPr="00620231">
              <w:rPr>
                <w:rFonts w:ascii="仿宋" w:eastAsia="仿宋" w:hAnsi="仿宋"/>
                <w:szCs w:val="21"/>
              </w:rPr>
              <w:t>如没有</w:t>
            </w:r>
            <w:r w:rsidRPr="00620231">
              <w:rPr>
                <w:rFonts w:ascii="仿宋" w:eastAsia="仿宋" w:hAnsi="仿宋"/>
                <w:szCs w:val="21"/>
                <w:lang w:val="fi-FI"/>
              </w:rPr>
              <w:t>，</w:t>
            </w:r>
            <w:r w:rsidRPr="00620231">
              <w:rPr>
                <w:rFonts w:ascii="仿宋" w:eastAsia="仿宋" w:hAnsi="仿宋"/>
                <w:szCs w:val="21"/>
              </w:rPr>
              <w:t>应提出相应的售后服务方案及费用</w:t>
            </w:r>
            <w:r w:rsidRPr="00620231">
              <w:rPr>
                <w:rFonts w:ascii="仿宋" w:eastAsia="仿宋" w:hAnsi="仿宋"/>
                <w:szCs w:val="21"/>
                <w:lang w:val="fi-FI"/>
              </w:rPr>
              <w:t>，</w:t>
            </w:r>
            <w:r w:rsidRPr="00620231">
              <w:rPr>
                <w:rFonts w:ascii="仿宋" w:eastAsia="仿宋" w:hAnsi="仿宋"/>
                <w:szCs w:val="21"/>
              </w:rPr>
              <w:t>评标时计入评标价中。否则</w:t>
            </w:r>
            <w:r w:rsidRPr="00620231">
              <w:rPr>
                <w:rFonts w:ascii="仿宋" w:eastAsia="仿宋" w:hAnsi="仿宋"/>
                <w:kern w:val="0"/>
                <w:szCs w:val="20"/>
              </w:rPr>
              <w:t>其评标价格</w:t>
            </w:r>
            <w:r w:rsidRPr="00620231">
              <w:rPr>
                <w:rFonts w:ascii="仿宋" w:eastAsia="仿宋" w:hAnsi="仿宋" w:hint="eastAsia"/>
                <w:kern w:val="0"/>
                <w:szCs w:val="20"/>
              </w:rPr>
              <w:t>将</w:t>
            </w:r>
            <w:r w:rsidRPr="00620231">
              <w:rPr>
                <w:rFonts w:ascii="仿宋" w:eastAsia="仿宋" w:hAnsi="仿宋"/>
                <w:kern w:val="0"/>
                <w:szCs w:val="20"/>
              </w:rPr>
              <w:t>增加投标</w:t>
            </w:r>
            <w:r w:rsidRPr="00620231">
              <w:rPr>
                <w:rFonts w:ascii="仿宋" w:eastAsia="仿宋" w:hAnsi="仿宋" w:hint="eastAsia"/>
                <w:kern w:val="0"/>
                <w:szCs w:val="20"/>
              </w:rPr>
              <w:t>总</w:t>
            </w:r>
            <w:r w:rsidRPr="00620231">
              <w:rPr>
                <w:rFonts w:ascii="仿宋" w:eastAsia="仿宋" w:hAnsi="仿宋"/>
                <w:kern w:val="0"/>
                <w:szCs w:val="20"/>
              </w:rPr>
              <w:t>价的</w:t>
            </w:r>
            <w:r w:rsidRPr="00620231">
              <w:rPr>
                <w:rFonts w:ascii="仿宋" w:eastAsia="仿宋" w:hAnsi="仿宋" w:hint="eastAsia"/>
                <w:kern w:val="0"/>
                <w:szCs w:val="20"/>
                <w:u w:val="single"/>
              </w:rPr>
              <w:t xml:space="preserve"> </w:t>
            </w:r>
            <w:r w:rsidRPr="00620231">
              <w:rPr>
                <w:rFonts w:ascii="仿宋" w:eastAsia="仿宋" w:hAnsi="仿宋"/>
                <w:szCs w:val="18"/>
                <w:u w:val="single"/>
                <w:lang w:val="de-DE"/>
              </w:rPr>
              <w:t>1 %</w:t>
            </w:r>
            <w:r w:rsidRPr="00620231">
              <w:rPr>
                <w:rFonts w:ascii="仿宋" w:eastAsia="仿宋" w:hAnsi="仿宋"/>
                <w:szCs w:val="21"/>
              </w:rPr>
              <w:t>。</w:t>
            </w:r>
          </w:p>
        </w:tc>
      </w:tr>
      <w:tr w:rsidR="005F1369" w:rsidRPr="00620231" w14:paraId="75ECD114" w14:textId="77777777">
        <w:trPr>
          <w:trHeight w:val="401"/>
        </w:trPr>
        <w:tc>
          <w:tcPr>
            <w:tcW w:w="928" w:type="dxa"/>
            <w:vAlign w:val="center"/>
          </w:tcPr>
          <w:p w14:paraId="7B0047A5" w14:textId="77777777" w:rsidR="00121B1E" w:rsidRPr="00620231" w:rsidRDefault="00EF69D0">
            <w:pPr>
              <w:autoSpaceDE w:val="0"/>
              <w:autoSpaceDN w:val="0"/>
              <w:adjustRightInd w:val="0"/>
              <w:spacing w:line="360" w:lineRule="auto"/>
              <w:ind w:right="-132" w:firstLine="180"/>
              <w:rPr>
                <w:rFonts w:ascii="仿宋" w:eastAsia="仿宋" w:hAnsi="仿宋"/>
                <w:szCs w:val="18"/>
                <w:lang w:val="fi-FI"/>
              </w:rPr>
            </w:pPr>
            <w:r w:rsidRPr="00620231">
              <w:rPr>
                <w:rFonts w:ascii="仿宋" w:eastAsia="仿宋" w:hAnsi="仿宋"/>
                <w:szCs w:val="18"/>
                <w:lang w:val="fi-FI"/>
              </w:rPr>
              <w:t>26.4.6</w:t>
            </w:r>
          </w:p>
        </w:tc>
        <w:tc>
          <w:tcPr>
            <w:tcW w:w="8199" w:type="dxa"/>
            <w:vAlign w:val="center"/>
          </w:tcPr>
          <w:p w14:paraId="54C98C7C" w14:textId="77777777" w:rsidR="00121B1E" w:rsidRPr="00620231" w:rsidRDefault="00EF69D0">
            <w:pPr>
              <w:autoSpaceDE w:val="0"/>
              <w:autoSpaceDN w:val="0"/>
              <w:adjustRightInd w:val="0"/>
              <w:spacing w:line="360" w:lineRule="auto"/>
              <w:ind w:left="77" w:right="61"/>
              <w:rPr>
                <w:rFonts w:ascii="仿宋" w:eastAsia="仿宋" w:hAnsi="仿宋"/>
                <w:b/>
                <w:szCs w:val="18"/>
                <w:lang w:val="zh-CN"/>
              </w:rPr>
            </w:pPr>
            <w:r w:rsidRPr="00620231">
              <w:rPr>
                <w:rFonts w:ascii="仿宋" w:eastAsia="仿宋" w:hAnsi="仿宋"/>
                <w:b/>
                <w:szCs w:val="18"/>
                <w:lang w:val="zh-CN"/>
              </w:rPr>
              <w:t>投标设备的预计运行和维护费用：</w:t>
            </w:r>
          </w:p>
          <w:p w14:paraId="531F6183" w14:textId="77777777" w:rsidR="00121B1E" w:rsidRPr="00620231" w:rsidRDefault="00EF69D0">
            <w:pPr>
              <w:autoSpaceDE w:val="0"/>
              <w:autoSpaceDN w:val="0"/>
              <w:adjustRightInd w:val="0"/>
              <w:spacing w:line="360" w:lineRule="auto"/>
              <w:ind w:left="77" w:right="61"/>
              <w:rPr>
                <w:rFonts w:ascii="仿宋" w:eastAsia="仿宋" w:hAnsi="仿宋"/>
                <w:szCs w:val="18"/>
                <w:lang w:val="zh-CN"/>
              </w:rPr>
            </w:pPr>
            <w:r w:rsidRPr="00620231">
              <w:rPr>
                <w:rFonts w:ascii="仿宋" w:eastAsia="仿宋" w:hAnsi="仿宋"/>
                <w:szCs w:val="18"/>
                <w:lang w:val="zh-CN"/>
              </w:rPr>
              <w:t>不适用。</w:t>
            </w:r>
          </w:p>
        </w:tc>
      </w:tr>
      <w:tr w:rsidR="005F1369" w:rsidRPr="00620231" w14:paraId="161728EE" w14:textId="77777777">
        <w:trPr>
          <w:trHeight w:val="401"/>
        </w:trPr>
        <w:tc>
          <w:tcPr>
            <w:tcW w:w="928" w:type="dxa"/>
            <w:vAlign w:val="center"/>
          </w:tcPr>
          <w:p w14:paraId="191DDB16" w14:textId="77777777" w:rsidR="00121B1E" w:rsidRPr="00620231" w:rsidRDefault="00EF69D0">
            <w:pPr>
              <w:autoSpaceDE w:val="0"/>
              <w:autoSpaceDN w:val="0"/>
              <w:adjustRightInd w:val="0"/>
              <w:spacing w:line="360" w:lineRule="auto"/>
              <w:ind w:right="-132" w:firstLine="180"/>
              <w:rPr>
                <w:rFonts w:ascii="仿宋" w:eastAsia="仿宋" w:hAnsi="仿宋"/>
                <w:szCs w:val="18"/>
                <w:lang w:val="fi-FI"/>
              </w:rPr>
            </w:pPr>
            <w:r w:rsidRPr="00620231">
              <w:rPr>
                <w:rFonts w:ascii="仿宋" w:eastAsia="仿宋" w:hAnsi="仿宋"/>
                <w:szCs w:val="18"/>
                <w:lang w:val="fi-FI"/>
              </w:rPr>
              <w:t>26.4.7</w:t>
            </w:r>
          </w:p>
        </w:tc>
        <w:tc>
          <w:tcPr>
            <w:tcW w:w="8199" w:type="dxa"/>
            <w:vAlign w:val="center"/>
          </w:tcPr>
          <w:p w14:paraId="296AA759" w14:textId="77777777" w:rsidR="00121B1E" w:rsidRPr="00620231" w:rsidRDefault="00EF69D0">
            <w:pPr>
              <w:pStyle w:val="1d"/>
              <w:ind w:left="63" w:right="63"/>
              <w:rPr>
                <w:rFonts w:ascii="仿宋" w:eastAsia="仿宋" w:hAnsi="仿宋"/>
                <w:b/>
                <w:bCs/>
              </w:rPr>
            </w:pPr>
            <w:r w:rsidRPr="00620231">
              <w:rPr>
                <w:rFonts w:ascii="仿宋" w:eastAsia="仿宋" w:hAnsi="仿宋" w:hint="eastAsia"/>
                <w:b/>
                <w:bCs/>
              </w:rPr>
              <w:t>设备性能和生产率：</w:t>
            </w:r>
          </w:p>
          <w:p w14:paraId="7BA2B853" w14:textId="77777777" w:rsidR="00121B1E" w:rsidRPr="00620231" w:rsidRDefault="00EF69D0">
            <w:pPr>
              <w:pStyle w:val="32"/>
              <w:ind w:left="63" w:right="63"/>
              <w:rPr>
                <w:rFonts w:ascii="仿宋" w:eastAsia="仿宋" w:hAnsi="仿宋"/>
              </w:rPr>
            </w:pPr>
            <w:r w:rsidRPr="00620231">
              <w:rPr>
                <w:rFonts w:ascii="仿宋" w:eastAsia="仿宋" w:hAnsi="仿宋" w:hint="eastAsia"/>
              </w:rPr>
              <w:t>所选方案：方案1）</w:t>
            </w:r>
          </w:p>
          <w:p w14:paraId="2C8654CB" w14:textId="77777777" w:rsidR="00121B1E" w:rsidRPr="00620231" w:rsidRDefault="00EF69D0">
            <w:pPr>
              <w:pStyle w:val="32"/>
              <w:ind w:left="63" w:right="63" w:firstLineChars="200" w:firstLine="420"/>
              <w:rPr>
                <w:rFonts w:ascii="仿宋" w:eastAsia="仿宋" w:hAnsi="仿宋"/>
              </w:rPr>
            </w:pPr>
            <w:r w:rsidRPr="00620231">
              <w:rPr>
                <w:rFonts w:ascii="仿宋" w:eastAsia="仿宋" w:hAnsi="仿宋" w:hint="eastAsia"/>
              </w:rPr>
              <w:t>招标文件</w:t>
            </w:r>
            <w:r w:rsidRPr="00620231">
              <w:rPr>
                <w:rStyle w:val="2Char0"/>
                <w:rFonts w:ascii="仿宋" w:eastAsia="仿宋" w:hAnsi="仿宋" w:hint="eastAsia"/>
              </w:rPr>
              <w:t>技术规格</w:t>
            </w:r>
            <w:r w:rsidRPr="00620231">
              <w:rPr>
                <w:rFonts w:ascii="仿宋" w:eastAsia="仿宋" w:hAnsi="仿宋" w:hint="eastAsia"/>
              </w:rPr>
              <w:t>中加注星号（“★”）的条款、参数、指标或要求（以下简称“技术要求”）均为主要技术要求；</w:t>
            </w:r>
            <w:r w:rsidRPr="00620231">
              <w:rPr>
                <w:rStyle w:val="2Char0"/>
                <w:rFonts w:ascii="仿宋" w:eastAsia="仿宋" w:hAnsi="仿宋" w:hint="eastAsia"/>
              </w:rPr>
              <w:t>本资料表</w:t>
            </w:r>
            <w:r w:rsidRPr="00620231">
              <w:rPr>
                <w:rFonts w:ascii="仿宋" w:eastAsia="仿宋" w:hAnsi="仿宋" w:hint="eastAsia"/>
              </w:rPr>
              <w:t>第26.4.8条第（1）款所列明的各项商务要求均为主要商务要求，如果投标人提供的货物或服务，或者投标人承诺的相关条件不满足此类要求，其相应包件的投标将被否决。</w:t>
            </w:r>
          </w:p>
          <w:p w14:paraId="386FC757" w14:textId="77777777" w:rsidR="00121B1E" w:rsidRPr="00620231" w:rsidRDefault="00EF69D0">
            <w:pPr>
              <w:pStyle w:val="32"/>
              <w:ind w:left="63" w:right="63" w:firstLineChars="200" w:firstLine="420"/>
              <w:rPr>
                <w:rFonts w:ascii="仿宋" w:eastAsia="仿宋" w:hAnsi="仿宋"/>
              </w:rPr>
            </w:pPr>
            <w:r w:rsidRPr="00620231">
              <w:rPr>
                <w:rFonts w:ascii="仿宋" w:eastAsia="仿宋" w:hAnsi="仿宋" w:hint="eastAsia"/>
              </w:rPr>
              <w:t>招标文件</w:t>
            </w:r>
            <w:r w:rsidRPr="00620231">
              <w:rPr>
                <w:rStyle w:val="2Char0"/>
                <w:rFonts w:ascii="仿宋" w:eastAsia="仿宋" w:hAnsi="仿宋" w:hint="eastAsia"/>
              </w:rPr>
              <w:t>技术规格</w:t>
            </w:r>
            <w:r w:rsidRPr="00620231">
              <w:rPr>
                <w:rFonts w:ascii="仿宋" w:eastAsia="仿宋" w:hAnsi="仿宋" w:hint="eastAsia"/>
              </w:rPr>
              <w:t>中所有未加注星号（“★”）的要求均为一般技术要求，如果投标人提供的货物或服务不满足此类要求，则每有一项不符合，评标价格将在对应设备经核准的投标价格基础</w:t>
            </w:r>
            <w:proofErr w:type="gramStart"/>
            <w:r w:rsidRPr="00620231">
              <w:rPr>
                <w:rFonts w:ascii="仿宋" w:eastAsia="仿宋" w:hAnsi="仿宋" w:hint="eastAsia"/>
              </w:rPr>
              <w:t>上</w:t>
            </w:r>
            <w:proofErr w:type="gramEnd"/>
            <w:r w:rsidRPr="00620231">
              <w:rPr>
                <w:rFonts w:ascii="仿宋" w:eastAsia="仿宋" w:hAnsi="仿宋" w:hint="eastAsia"/>
              </w:rPr>
              <w:t>上浮百分之一（1%）（</w:t>
            </w:r>
            <w:r w:rsidRPr="00620231">
              <w:rPr>
                <w:rStyle w:val="2Char0"/>
                <w:rFonts w:ascii="仿宋" w:eastAsia="仿宋" w:hAnsi="仿宋" w:hint="eastAsia"/>
              </w:rPr>
              <w:t>本资料表</w:t>
            </w:r>
            <w:r w:rsidRPr="00620231">
              <w:rPr>
                <w:rFonts w:ascii="仿宋" w:eastAsia="仿宋" w:hAnsi="仿宋" w:hint="eastAsia"/>
              </w:rPr>
              <w:t>或</w:t>
            </w:r>
            <w:r w:rsidRPr="00620231">
              <w:rPr>
                <w:rStyle w:val="2Char0"/>
                <w:rFonts w:ascii="仿宋" w:eastAsia="仿宋" w:hAnsi="仿宋" w:hint="eastAsia"/>
              </w:rPr>
              <w:t>技术规格</w:t>
            </w:r>
            <w:r w:rsidRPr="00620231">
              <w:rPr>
                <w:rFonts w:ascii="仿宋" w:eastAsia="仿宋" w:hAnsi="仿宋" w:hint="eastAsia"/>
              </w:rPr>
              <w:t>中特别标明调价比例的，从其规定）。招标文件其他各章中除</w:t>
            </w:r>
            <w:r w:rsidRPr="00620231">
              <w:rPr>
                <w:rStyle w:val="2Char0"/>
                <w:rFonts w:ascii="仿宋" w:eastAsia="仿宋" w:hAnsi="仿宋" w:hint="eastAsia"/>
              </w:rPr>
              <w:t>本资料表</w:t>
            </w:r>
            <w:r w:rsidRPr="00620231">
              <w:rPr>
                <w:rFonts w:ascii="仿宋" w:eastAsia="仿宋" w:hAnsi="仿宋" w:hint="eastAsia"/>
              </w:rPr>
              <w:t>第26.4.8条第（1）款所列要求之外的商务要求均为一般商务要求，如果投标人承诺的相关条件不满足此类要求，则每有一项不符合，评标价格将在对应包件经核准的投标价格基础</w:t>
            </w:r>
            <w:proofErr w:type="gramStart"/>
            <w:r w:rsidRPr="00620231">
              <w:rPr>
                <w:rFonts w:ascii="仿宋" w:eastAsia="仿宋" w:hAnsi="仿宋" w:hint="eastAsia"/>
              </w:rPr>
              <w:t>上</w:t>
            </w:r>
            <w:proofErr w:type="gramEnd"/>
            <w:r w:rsidRPr="00620231">
              <w:rPr>
                <w:rFonts w:ascii="仿宋" w:eastAsia="仿宋" w:hAnsi="仿宋" w:hint="eastAsia"/>
              </w:rPr>
              <w:t>上浮百分之一（1%）</w:t>
            </w:r>
            <w:r w:rsidRPr="00620231">
              <w:rPr>
                <w:rStyle w:val="1Char0"/>
                <w:rFonts w:ascii="仿宋" w:eastAsia="仿宋" w:hAnsi="仿宋" w:hint="eastAsia"/>
              </w:rPr>
              <w:t>（</w:t>
            </w:r>
            <w:r w:rsidRPr="00620231">
              <w:rPr>
                <w:rStyle w:val="2Char0"/>
                <w:rFonts w:ascii="仿宋" w:eastAsia="仿宋" w:hAnsi="仿宋" w:hint="eastAsia"/>
              </w:rPr>
              <w:t>本资料表</w:t>
            </w:r>
            <w:r w:rsidRPr="00620231">
              <w:rPr>
                <w:rStyle w:val="1Char0"/>
                <w:rFonts w:ascii="仿宋" w:eastAsia="仿宋" w:hAnsi="仿宋" w:hint="eastAsia"/>
              </w:rPr>
              <w:t>中特别标明调价比例的，从其规定）</w:t>
            </w:r>
            <w:r w:rsidRPr="00620231">
              <w:rPr>
                <w:rFonts w:ascii="仿宋" w:eastAsia="仿宋" w:hAnsi="仿宋" w:hint="eastAsia"/>
              </w:rPr>
              <w:t>。</w:t>
            </w:r>
          </w:p>
          <w:p w14:paraId="333F150B" w14:textId="77777777" w:rsidR="00121B1E" w:rsidRPr="00620231" w:rsidRDefault="00EF69D0">
            <w:pPr>
              <w:autoSpaceDE w:val="0"/>
              <w:autoSpaceDN w:val="0"/>
              <w:adjustRightInd w:val="0"/>
              <w:spacing w:line="360" w:lineRule="auto"/>
              <w:ind w:leftChars="36" w:left="76" w:right="61" w:firstLineChars="200" w:firstLine="420"/>
              <w:rPr>
                <w:rFonts w:ascii="仿宋" w:eastAsia="仿宋" w:hAnsi="仿宋"/>
                <w:b/>
                <w:lang w:val="fi-FI"/>
              </w:rPr>
            </w:pPr>
            <w:r w:rsidRPr="00620231">
              <w:rPr>
                <w:rFonts w:ascii="仿宋" w:eastAsia="仿宋" w:hAnsi="仿宋" w:hint="eastAsia"/>
              </w:rPr>
              <w:t>未加注星号（“★”）的一般技术要求负偏离的项数累计不得超过5项（含5项），否则其相应包件的投标也将被否决。</w:t>
            </w:r>
          </w:p>
        </w:tc>
      </w:tr>
      <w:tr w:rsidR="005F1369" w:rsidRPr="00620231" w14:paraId="7158ED2C" w14:textId="77777777">
        <w:trPr>
          <w:trHeight w:val="401"/>
        </w:trPr>
        <w:tc>
          <w:tcPr>
            <w:tcW w:w="928" w:type="dxa"/>
            <w:vAlign w:val="center"/>
          </w:tcPr>
          <w:p w14:paraId="1189F573" w14:textId="77777777" w:rsidR="00121B1E" w:rsidRPr="00620231" w:rsidRDefault="00EF69D0">
            <w:pPr>
              <w:autoSpaceDE w:val="0"/>
              <w:autoSpaceDN w:val="0"/>
              <w:adjustRightInd w:val="0"/>
              <w:spacing w:line="360" w:lineRule="auto"/>
              <w:ind w:right="-132" w:firstLine="180"/>
              <w:rPr>
                <w:rFonts w:ascii="仿宋" w:eastAsia="仿宋" w:hAnsi="仿宋"/>
                <w:szCs w:val="18"/>
                <w:lang w:val="fi-FI"/>
              </w:rPr>
            </w:pPr>
            <w:r w:rsidRPr="00620231">
              <w:rPr>
                <w:rFonts w:ascii="仿宋" w:eastAsia="仿宋" w:hAnsi="仿宋"/>
                <w:szCs w:val="18"/>
                <w:lang w:val="fi-FI"/>
              </w:rPr>
              <w:t>26.4.8</w:t>
            </w:r>
          </w:p>
        </w:tc>
        <w:tc>
          <w:tcPr>
            <w:tcW w:w="8199" w:type="dxa"/>
            <w:vAlign w:val="center"/>
          </w:tcPr>
          <w:p w14:paraId="7499FF16" w14:textId="77777777" w:rsidR="00121B1E" w:rsidRPr="00620231" w:rsidRDefault="00EF69D0">
            <w:pPr>
              <w:autoSpaceDE w:val="0"/>
              <w:autoSpaceDN w:val="0"/>
              <w:adjustRightInd w:val="0"/>
              <w:spacing w:line="360" w:lineRule="auto"/>
              <w:ind w:leftChars="36" w:left="76" w:right="61"/>
              <w:rPr>
                <w:rFonts w:ascii="仿宋" w:eastAsia="仿宋" w:hAnsi="仿宋"/>
                <w:b/>
                <w:szCs w:val="18"/>
                <w:lang w:val="zh-CN"/>
              </w:rPr>
            </w:pPr>
            <w:r w:rsidRPr="00620231">
              <w:rPr>
                <w:rFonts w:ascii="仿宋" w:eastAsia="仿宋" w:hAnsi="仿宋" w:hint="eastAsia"/>
                <w:b/>
                <w:szCs w:val="18"/>
                <w:lang w:val="zh-CN"/>
              </w:rPr>
              <w:t>其它额外评标因素和标准：</w:t>
            </w:r>
          </w:p>
          <w:p w14:paraId="52DBE5AE" w14:textId="77777777" w:rsidR="00121B1E" w:rsidRPr="00620231" w:rsidRDefault="00EF69D0">
            <w:pPr>
              <w:autoSpaceDE w:val="0"/>
              <w:autoSpaceDN w:val="0"/>
              <w:adjustRightInd w:val="0"/>
              <w:spacing w:line="360" w:lineRule="auto"/>
              <w:ind w:leftChars="36" w:left="76" w:right="61" w:firstLineChars="200" w:firstLine="420"/>
              <w:rPr>
                <w:rFonts w:ascii="仿宋" w:eastAsia="仿宋" w:hAnsi="仿宋"/>
                <w:szCs w:val="18"/>
                <w:lang w:val="zh-CN"/>
              </w:rPr>
            </w:pPr>
            <w:r w:rsidRPr="00620231">
              <w:rPr>
                <w:rFonts w:ascii="仿宋" w:eastAsia="仿宋" w:hAnsi="仿宋" w:hint="eastAsia"/>
                <w:szCs w:val="18"/>
                <w:lang w:val="zh-CN"/>
              </w:rPr>
              <w:t>除本资料表第10.3条、第26.4.1～26.4.7条以及本资料表“适用于本次招标的额外增加的变动”部分所明确的将导致投标文件被否决的判定条件及标准外，在此对有关法律、法规、规章和本招标文件第一章投标人须知中所规定的将导致投标文件被否决的其他判定条件及标准一并汇总、说明如下：</w:t>
            </w:r>
          </w:p>
          <w:p w14:paraId="59071342" w14:textId="77777777" w:rsidR="00121B1E" w:rsidRPr="00620231" w:rsidRDefault="00EF69D0">
            <w:pPr>
              <w:autoSpaceDE w:val="0"/>
              <w:autoSpaceDN w:val="0"/>
              <w:adjustRightInd w:val="0"/>
              <w:spacing w:line="360" w:lineRule="auto"/>
              <w:ind w:leftChars="36" w:left="76" w:right="61"/>
              <w:rPr>
                <w:rFonts w:ascii="仿宋" w:eastAsia="仿宋" w:hAnsi="仿宋"/>
                <w:szCs w:val="18"/>
                <w:lang w:val="zh-CN"/>
              </w:rPr>
            </w:pPr>
            <w:r w:rsidRPr="00620231">
              <w:rPr>
                <w:rFonts w:ascii="仿宋" w:eastAsia="仿宋" w:hAnsi="仿宋" w:hint="eastAsia"/>
                <w:szCs w:val="18"/>
                <w:lang w:val="zh-CN"/>
              </w:rPr>
              <w:t>（1）主要商务要求</w:t>
            </w:r>
          </w:p>
          <w:p w14:paraId="7F7ABD04" w14:textId="77777777" w:rsidR="00121B1E" w:rsidRPr="00620231" w:rsidRDefault="00EF69D0">
            <w:pPr>
              <w:autoSpaceDE w:val="0"/>
              <w:autoSpaceDN w:val="0"/>
              <w:adjustRightInd w:val="0"/>
              <w:spacing w:line="360" w:lineRule="auto"/>
              <w:ind w:leftChars="36" w:left="76" w:right="61"/>
              <w:rPr>
                <w:rFonts w:ascii="仿宋" w:eastAsia="仿宋" w:hAnsi="仿宋"/>
                <w:szCs w:val="18"/>
                <w:lang w:val="zh-CN"/>
              </w:rPr>
            </w:pPr>
            <w:r w:rsidRPr="00620231">
              <w:rPr>
                <w:rFonts w:ascii="仿宋" w:eastAsia="仿宋" w:hAnsi="仿宋" w:hint="eastAsia"/>
                <w:szCs w:val="18"/>
                <w:lang w:val="zh-CN"/>
              </w:rPr>
              <w:t>投标人在其投标文件中必须对本款所列的主要商务要求</w:t>
            </w:r>
            <w:proofErr w:type="gramStart"/>
            <w:r w:rsidRPr="00620231">
              <w:rPr>
                <w:rFonts w:ascii="仿宋" w:eastAsia="仿宋" w:hAnsi="仿宋" w:hint="eastAsia"/>
                <w:szCs w:val="18"/>
                <w:lang w:val="zh-CN"/>
              </w:rPr>
              <w:t>作出</w:t>
            </w:r>
            <w:proofErr w:type="gramEnd"/>
            <w:r w:rsidRPr="00620231">
              <w:rPr>
                <w:rFonts w:ascii="仿宋" w:eastAsia="仿宋" w:hAnsi="仿宋" w:hint="eastAsia"/>
                <w:szCs w:val="18"/>
                <w:lang w:val="zh-CN"/>
              </w:rPr>
              <w:t>实质性响应，如评标委员会在商务评议过程中，发现投标人、投标货物制造商或投标文件存在下列任一情况，其投</w:t>
            </w:r>
            <w:r w:rsidRPr="00620231">
              <w:rPr>
                <w:rFonts w:ascii="仿宋" w:eastAsia="仿宋" w:hAnsi="仿宋" w:hint="eastAsia"/>
                <w:szCs w:val="18"/>
                <w:lang w:val="zh-CN"/>
              </w:rPr>
              <w:lastRenderedPageBreak/>
              <w:t>标将被否决：</w:t>
            </w:r>
          </w:p>
          <w:p w14:paraId="22B22DD4" w14:textId="77777777" w:rsidR="00121B1E" w:rsidRPr="00620231" w:rsidRDefault="00EF69D0">
            <w:pPr>
              <w:autoSpaceDE w:val="0"/>
              <w:autoSpaceDN w:val="0"/>
              <w:adjustRightInd w:val="0"/>
              <w:spacing w:line="360" w:lineRule="auto"/>
              <w:ind w:leftChars="36" w:left="76" w:right="61"/>
              <w:rPr>
                <w:rFonts w:ascii="仿宋" w:eastAsia="仿宋" w:hAnsi="仿宋"/>
                <w:szCs w:val="18"/>
                <w:lang w:val="zh-CN"/>
              </w:rPr>
            </w:pPr>
            <w:r w:rsidRPr="00620231">
              <w:rPr>
                <w:rFonts w:ascii="仿宋" w:eastAsia="仿宋" w:hAnsi="仿宋" w:hint="eastAsia"/>
                <w:szCs w:val="18"/>
                <w:lang w:val="zh-CN"/>
              </w:rPr>
              <w:t>（a）投标人或其制造商与招标人有利害关系可能影响招标公正性的；</w:t>
            </w:r>
          </w:p>
          <w:p w14:paraId="2894DCBB" w14:textId="77777777" w:rsidR="00121B1E" w:rsidRPr="00620231" w:rsidRDefault="00EF69D0">
            <w:pPr>
              <w:autoSpaceDE w:val="0"/>
              <w:autoSpaceDN w:val="0"/>
              <w:adjustRightInd w:val="0"/>
              <w:spacing w:line="360" w:lineRule="auto"/>
              <w:ind w:leftChars="36" w:left="76" w:right="61"/>
              <w:rPr>
                <w:rFonts w:ascii="仿宋" w:eastAsia="仿宋" w:hAnsi="仿宋"/>
                <w:szCs w:val="18"/>
                <w:lang w:val="zh-CN"/>
              </w:rPr>
            </w:pPr>
            <w:r w:rsidRPr="00620231">
              <w:rPr>
                <w:rFonts w:ascii="仿宋" w:eastAsia="仿宋" w:hAnsi="仿宋" w:hint="eastAsia"/>
                <w:szCs w:val="18"/>
                <w:lang w:val="zh-CN"/>
              </w:rPr>
              <w:t>（b）投标人参与项目前期咨询或招标文件编制的；</w:t>
            </w:r>
          </w:p>
          <w:p w14:paraId="71E4CD0B" w14:textId="77777777" w:rsidR="00121B1E" w:rsidRPr="00620231" w:rsidRDefault="00EF69D0">
            <w:pPr>
              <w:autoSpaceDE w:val="0"/>
              <w:autoSpaceDN w:val="0"/>
              <w:adjustRightInd w:val="0"/>
              <w:spacing w:line="360" w:lineRule="auto"/>
              <w:ind w:leftChars="36" w:left="76" w:right="61"/>
              <w:rPr>
                <w:rFonts w:ascii="仿宋" w:eastAsia="仿宋" w:hAnsi="仿宋"/>
                <w:szCs w:val="18"/>
                <w:lang w:val="zh-CN"/>
              </w:rPr>
            </w:pPr>
            <w:r w:rsidRPr="00620231">
              <w:rPr>
                <w:rFonts w:ascii="仿宋" w:eastAsia="仿宋" w:hAnsi="仿宋" w:hint="eastAsia"/>
                <w:szCs w:val="18"/>
                <w:lang w:val="zh-CN"/>
              </w:rPr>
              <w:t>（c）不同投标人的单位负责人为同一人或者存在控股、管理关系的；</w:t>
            </w:r>
            <w:r w:rsidR="008026E3" w:rsidRPr="00620231">
              <w:rPr>
                <w:rFonts w:ascii="仿宋" w:eastAsia="仿宋" w:hAnsi="仿宋" w:hint="eastAsia"/>
                <w:szCs w:val="18"/>
                <w:lang w:val="zh-CN"/>
              </w:rPr>
              <w:t>（格式：见附件</w:t>
            </w:r>
            <w:r w:rsidR="00FA7FBD" w:rsidRPr="00620231">
              <w:rPr>
                <w:rFonts w:ascii="仿宋" w:eastAsia="仿宋" w:hAnsi="仿宋" w:hint="eastAsia"/>
                <w:szCs w:val="18"/>
                <w:lang w:val="zh-CN"/>
              </w:rPr>
              <w:t>）</w:t>
            </w:r>
          </w:p>
          <w:p w14:paraId="719B1A66" w14:textId="77777777" w:rsidR="00121B1E" w:rsidRPr="00620231" w:rsidRDefault="00EF69D0">
            <w:pPr>
              <w:autoSpaceDE w:val="0"/>
              <w:autoSpaceDN w:val="0"/>
              <w:adjustRightInd w:val="0"/>
              <w:spacing w:line="360" w:lineRule="auto"/>
              <w:ind w:leftChars="36" w:left="76" w:right="61"/>
              <w:rPr>
                <w:rFonts w:ascii="仿宋" w:eastAsia="仿宋" w:hAnsi="仿宋"/>
                <w:szCs w:val="18"/>
                <w:lang w:val="zh-CN"/>
              </w:rPr>
            </w:pPr>
            <w:r w:rsidRPr="00620231">
              <w:rPr>
                <w:rFonts w:ascii="仿宋" w:eastAsia="仿宋" w:hAnsi="仿宋" w:hint="eastAsia"/>
                <w:szCs w:val="18"/>
                <w:lang w:val="zh-CN"/>
              </w:rPr>
              <w:t>（d）投标人有串通投标、弄虚作假、行贿等违法行为的；</w:t>
            </w:r>
          </w:p>
          <w:p w14:paraId="6650C18D" w14:textId="77777777" w:rsidR="00121B1E" w:rsidRPr="00620231" w:rsidRDefault="00EF69D0">
            <w:pPr>
              <w:autoSpaceDE w:val="0"/>
              <w:autoSpaceDN w:val="0"/>
              <w:adjustRightInd w:val="0"/>
              <w:spacing w:line="360" w:lineRule="auto"/>
              <w:ind w:leftChars="36" w:left="76" w:right="61"/>
              <w:rPr>
                <w:rFonts w:ascii="仿宋" w:eastAsia="仿宋" w:hAnsi="仿宋"/>
                <w:szCs w:val="18"/>
                <w:lang w:val="zh-CN"/>
              </w:rPr>
            </w:pPr>
            <w:r w:rsidRPr="00620231">
              <w:rPr>
                <w:rFonts w:ascii="仿宋" w:eastAsia="仿宋" w:hAnsi="仿宋" w:hint="eastAsia"/>
                <w:szCs w:val="18"/>
                <w:lang w:val="zh-CN"/>
              </w:rPr>
              <w:t>（e）投标报价高于招标文件设定的最高投标限价的（当招标文件规定了最高投标限价或最高投标限价的计算方法）；</w:t>
            </w:r>
          </w:p>
          <w:p w14:paraId="431E19DC" w14:textId="77777777" w:rsidR="00121B1E" w:rsidRPr="00620231" w:rsidRDefault="00EF69D0">
            <w:pPr>
              <w:autoSpaceDE w:val="0"/>
              <w:autoSpaceDN w:val="0"/>
              <w:adjustRightInd w:val="0"/>
              <w:spacing w:line="360" w:lineRule="auto"/>
              <w:ind w:leftChars="36" w:left="76" w:right="61"/>
              <w:rPr>
                <w:rFonts w:ascii="仿宋" w:eastAsia="仿宋" w:hAnsi="仿宋"/>
                <w:szCs w:val="18"/>
                <w:lang w:val="zh-CN"/>
              </w:rPr>
            </w:pPr>
            <w:r w:rsidRPr="00620231">
              <w:rPr>
                <w:rFonts w:ascii="仿宋" w:eastAsia="仿宋" w:hAnsi="仿宋" w:hint="eastAsia"/>
                <w:szCs w:val="18"/>
                <w:lang w:val="zh-CN"/>
              </w:rPr>
              <w:t>（f）投标人身份不合格（包括境外投标人不是来自中华人民共和国的正常贸易国或地区；投标人或制造商与招标人、招标代理机构及为本招标项目提供咨询的相关咨询机构有任何关联；在法律上和财务上不独立、不是合法运作的法人或其他组织）；</w:t>
            </w:r>
          </w:p>
          <w:p w14:paraId="74D2EC61" w14:textId="77777777" w:rsidR="00121B1E" w:rsidRPr="00620231" w:rsidRDefault="00EF69D0">
            <w:pPr>
              <w:autoSpaceDE w:val="0"/>
              <w:autoSpaceDN w:val="0"/>
              <w:adjustRightInd w:val="0"/>
              <w:spacing w:line="360" w:lineRule="auto"/>
              <w:ind w:leftChars="36" w:left="76" w:right="61"/>
              <w:rPr>
                <w:rFonts w:ascii="仿宋" w:eastAsia="仿宋" w:hAnsi="仿宋"/>
                <w:szCs w:val="18"/>
                <w:lang w:val="zh-CN"/>
              </w:rPr>
            </w:pPr>
            <w:r w:rsidRPr="00620231">
              <w:rPr>
                <w:rFonts w:ascii="仿宋" w:eastAsia="仿宋" w:hAnsi="仿宋" w:hint="eastAsia"/>
                <w:szCs w:val="18"/>
                <w:lang w:val="zh-CN"/>
              </w:rPr>
              <w:t>（g）未按招标文件第四章格式IV-1填写和提交“投标书”；</w:t>
            </w:r>
          </w:p>
          <w:p w14:paraId="5AC32ED0" w14:textId="77777777" w:rsidR="00121B1E" w:rsidRPr="00620231" w:rsidRDefault="00EF69D0">
            <w:pPr>
              <w:autoSpaceDE w:val="0"/>
              <w:autoSpaceDN w:val="0"/>
              <w:adjustRightInd w:val="0"/>
              <w:spacing w:line="360" w:lineRule="auto"/>
              <w:ind w:leftChars="36" w:left="76" w:right="61"/>
              <w:rPr>
                <w:rFonts w:ascii="仿宋" w:eastAsia="仿宋" w:hAnsi="仿宋"/>
                <w:szCs w:val="18"/>
                <w:lang w:val="zh-CN"/>
              </w:rPr>
            </w:pPr>
            <w:r w:rsidRPr="00620231">
              <w:rPr>
                <w:rFonts w:ascii="仿宋" w:eastAsia="仿宋" w:hAnsi="仿宋" w:hint="eastAsia"/>
                <w:szCs w:val="18"/>
                <w:lang w:val="zh-CN"/>
              </w:rPr>
              <w:t>（h）未按招标文件第四章格式IV-2填写和提交“开标一览表”；</w:t>
            </w:r>
          </w:p>
          <w:p w14:paraId="0CE7B8DB" w14:textId="77777777" w:rsidR="00121B1E" w:rsidRPr="00620231" w:rsidRDefault="00EF69D0">
            <w:pPr>
              <w:autoSpaceDE w:val="0"/>
              <w:autoSpaceDN w:val="0"/>
              <w:adjustRightInd w:val="0"/>
              <w:spacing w:line="360" w:lineRule="auto"/>
              <w:ind w:leftChars="36" w:left="76" w:right="61"/>
              <w:rPr>
                <w:rFonts w:ascii="仿宋" w:eastAsia="仿宋" w:hAnsi="仿宋"/>
                <w:szCs w:val="18"/>
                <w:lang w:val="zh-CN"/>
              </w:rPr>
            </w:pPr>
            <w:r w:rsidRPr="00620231">
              <w:rPr>
                <w:rFonts w:ascii="仿宋" w:eastAsia="仿宋" w:hAnsi="仿宋" w:hint="eastAsia"/>
                <w:szCs w:val="18"/>
                <w:lang w:val="zh-CN"/>
              </w:rPr>
              <w:t xml:space="preserve">（i）未按招标文件第四章格式IV-3填写和提交“投标分项报价表”； </w:t>
            </w:r>
          </w:p>
          <w:p w14:paraId="30AB747D" w14:textId="77777777" w:rsidR="00121B1E" w:rsidRPr="00620231" w:rsidRDefault="00EF69D0">
            <w:pPr>
              <w:autoSpaceDE w:val="0"/>
              <w:autoSpaceDN w:val="0"/>
              <w:adjustRightInd w:val="0"/>
              <w:spacing w:line="360" w:lineRule="auto"/>
              <w:ind w:leftChars="36" w:left="76" w:right="61"/>
              <w:rPr>
                <w:rFonts w:ascii="仿宋" w:eastAsia="仿宋" w:hAnsi="仿宋"/>
                <w:szCs w:val="18"/>
                <w:lang w:val="zh-CN"/>
              </w:rPr>
            </w:pPr>
            <w:r w:rsidRPr="00620231">
              <w:rPr>
                <w:rFonts w:ascii="仿宋" w:eastAsia="仿宋" w:hAnsi="仿宋" w:hint="eastAsia"/>
                <w:szCs w:val="18"/>
                <w:lang w:val="zh-CN"/>
              </w:rPr>
              <w:t>（j）投标有效期不足；</w:t>
            </w:r>
          </w:p>
          <w:p w14:paraId="3CA0AB77" w14:textId="77777777" w:rsidR="00121B1E" w:rsidRPr="00620231" w:rsidRDefault="00EF69D0">
            <w:pPr>
              <w:autoSpaceDE w:val="0"/>
              <w:autoSpaceDN w:val="0"/>
              <w:adjustRightInd w:val="0"/>
              <w:spacing w:line="360" w:lineRule="auto"/>
              <w:ind w:leftChars="36" w:left="76" w:right="61"/>
              <w:rPr>
                <w:rFonts w:ascii="仿宋" w:eastAsia="仿宋" w:hAnsi="仿宋"/>
                <w:szCs w:val="18"/>
                <w:lang w:val="zh-CN"/>
              </w:rPr>
            </w:pPr>
            <w:r w:rsidRPr="00620231">
              <w:rPr>
                <w:rFonts w:ascii="仿宋" w:eastAsia="仿宋" w:hAnsi="仿宋" w:hint="eastAsia"/>
                <w:szCs w:val="18"/>
                <w:lang w:val="zh-CN"/>
              </w:rPr>
              <w:t>（k）投标人未提交投标保证金、投标保证金的金额不足、投标保证金的币种不符合要求、未提交正本投标保函、投标保函的有效期不足、投标保证金的形式或者投标保函的开具银行或格式不符合招标文件第一章第15.1条和15.3条以及招标文件第四章格式IV-7的规定；</w:t>
            </w:r>
          </w:p>
          <w:p w14:paraId="7ADEB5B7" w14:textId="77777777" w:rsidR="00121B1E" w:rsidRPr="00620231" w:rsidRDefault="00EF69D0">
            <w:pPr>
              <w:autoSpaceDE w:val="0"/>
              <w:autoSpaceDN w:val="0"/>
              <w:adjustRightInd w:val="0"/>
              <w:spacing w:line="360" w:lineRule="auto"/>
              <w:ind w:leftChars="36" w:left="76" w:right="61"/>
              <w:rPr>
                <w:rFonts w:ascii="仿宋" w:eastAsia="仿宋" w:hAnsi="仿宋"/>
                <w:szCs w:val="18"/>
                <w:lang w:val="zh-CN"/>
              </w:rPr>
            </w:pPr>
            <w:r w:rsidRPr="00620231">
              <w:rPr>
                <w:rFonts w:ascii="仿宋" w:eastAsia="仿宋" w:hAnsi="仿宋" w:hint="eastAsia"/>
                <w:szCs w:val="18"/>
                <w:lang w:val="zh-CN"/>
              </w:rPr>
              <w:t>（l）投标文件无单位负责人签字，或签字人无单位负责人的有效授权书（单位负责人授权书格式见招标文件第四章格式IV-8）；</w:t>
            </w:r>
          </w:p>
          <w:p w14:paraId="4CEE243E" w14:textId="77777777" w:rsidR="00121B1E" w:rsidRPr="00620231" w:rsidRDefault="00EF69D0">
            <w:pPr>
              <w:autoSpaceDE w:val="0"/>
              <w:autoSpaceDN w:val="0"/>
              <w:adjustRightInd w:val="0"/>
              <w:spacing w:line="360" w:lineRule="auto"/>
              <w:ind w:leftChars="36" w:left="76" w:right="61"/>
              <w:rPr>
                <w:rFonts w:ascii="仿宋" w:eastAsia="仿宋" w:hAnsi="仿宋"/>
                <w:szCs w:val="18"/>
                <w:lang w:val="zh-CN"/>
              </w:rPr>
            </w:pPr>
            <w:r w:rsidRPr="00620231">
              <w:rPr>
                <w:rFonts w:ascii="仿宋" w:eastAsia="仿宋" w:hAnsi="仿宋" w:hint="eastAsia"/>
                <w:szCs w:val="18"/>
                <w:lang w:val="zh-CN"/>
              </w:rPr>
              <w:t>（m）投标文件未按规定签署（包括逐页小签）；</w:t>
            </w:r>
          </w:p>
          <w:p w14:paraId="66F1349D" w14:textId="77777777" w:rsidR="00121B1E" w:rsidRPr="00620231" w:rsidRDefault="00EF69D0">
            <w:pPr>
              <w:autoSpaceDE w:val="0"/>
              <w:autoSpaceDN w:val="0"/>
              <w:adjustRightInd w:val="0"/>
              <w:spacing w:line="360" w:lineRule="auto"/>
              <w:ind w:leftChars="36" w:left="76" w:right="61"/>
              <w:rPr>
                <w:rFonts w:ascii="仿宋" w:eastAsia="仿宋" w:hAnsi="仿宋"/>
                <w:szCs w:val="18"/>
                <w:lang w:val="zh-CN"/>
              </w:rPr>
            </w:pPr>
            <w:r w:rsidRPr="00620231">
              <w:rPr>
                <w:rFonts w:ascii="仿宋" w:eastAsia="仿宋" w:hAnsi="仿宋" w:hint="eastAsia"/>
                <w:szCs w:val="18"/>
                <w:lang w:val="zh-CN"/>
              </w:rPr>
              <w:t>（n）投标人（对允许联合体投标的项目，适用于联合体的各成员）或制造商的资格或提交的资格证明文件不符合招标文件的要求。资格证明文件包括：</w:t>
            </w:r>
          </w:p>
          <w:p w14:paraId="4E7C5FEC" w14:textId="77777777" w:rsidR="00121B1E" w:rsidRPr="00620231" w:rsidRDefault="00EF69D0">
            <w:pPr>
              <w:autoSpaceDE w:val="0"/>
              <w:autoSpaceDN w:val="0"/>
              <w:adjustRightInd w:val="0"/>
              <w:spacing w:line="360" w:lineRule="auto"/>
              <w:ind w:leftChars="36" w:left="76" w:right="61"/>
              <w:rPr>
                <w:rFonts w:ascii="仿宋" w:eastAsia="仿宋" w:hAnsi="仿宋"/>
                <w:szCs w:val="18"/>
                <w:lang w:val="zh-CN"/>
              </w:rPr>
            </w:pPr>
            <w:r w:rsidRPr="00620231">
              <w:rPr>
                <w:rFonts w:ascii="仿宋" w:eastAsia="仿宋" w:hAnsi="仿宋" w:hint="eastAsia"/>
                <w:szCs w:val="18"/>
                <w:lang w:val="zh-CN"/>
              </w:rPr>
              <w:t>（i）资格声明（格式见招标文件第四章格式IV-9-1）；</w:t>
            </w:r>
          </w:p>
          <w:p w14:paraId="1478C85D" w14:textId="77777777" w:rsidR="00121B1E" w:rsidRPr="00620231" w:rsidRDefault="00EF69D0">
            <w:pPr>
              <w:autoSpaceDE w:val="0"/>
              <w:autoSpaceDN w:val="0"/>
              <w:adjustRightInd w:val="0"/>
              <w:spacing w:line="360" w:lineRule="auto"/>
              <w:ind w:leftChars="36" w:left="76" w:right="61"/>
              <w:rPr>
                <w:rFonts w:ascii="仿宋" w:eastAsia="仿宋" w:hAnsi="仿宋"/>
                <w:szCs w:val="18"/>
                <w:lang w:val="zh-CN"/>
              </w:rPr>
            </w:pPr>
            <w:r w:rsidRPr="00620231">
              <w:rPr>
                <w:rFonts w:ascii="仿宋" w:eastAsia="仿宋" w:hAnsi="仿宋" w:hint="eastAsia"/>
                <w:szCs w:val="18"/>
                <w:lang w:val="zh-CN"/>
              </w:rPr>
              <w:t>（ii）制造商资格声明（格式见招标文件第四章格式IV-9-2）；</w:t>
            </w:r>
          </w:p>
          <w:p w14:paraId="78AB5346" w14:textId="77777777" w:rsidR="00121B1E" w:rsidRPr="00620231" w:rsidRDefault="00EF69D0">
            <w:pPr>
              <w:autoSpaceDE w:val="0"/>
              <w:autoSpaceDN w:val="0"/>
              <w:adjustRightInd w:val="0"/>
              <w:spacing w:line="360" w:lineRule="auto"/>
              <w:ind w:leftChars="36" w:left="76" w:right="61"/>
              <w:rPr>
                <w:rFonts w:ascii="仿宋" w:eastAsia="仿宋" w:hAnsi="仿宋"/>
                <w:szCs w:val="18"/>
                <w:lang w:val="zh-CN"/>
              </w:rPr>
            </w:pPr>
            <w:r w:rsidRPr="00620231">
              <w:rPr>
                <w:rFonts w:ascii="仿宋" w:eastAsia="仿宋" w:hAnsi="仿宋" w:hint="eastAsia"/>
                <w:szCs w:val="18"/>
                <w:lang w:val="zh-CN"/>
              </w:rPr>
              <w:t>（iii）贸易公司（作为代理）的资格声明（格式见招标文件第四章格式IV-9-3，制造商直接投标时无需填写和提交该资格声明）；</w:t>
            </w:r>
          </w:p>
          <w:p w14:paraId="5FA6AD2C" w14:textId="77777777" w:rsidR="00121B1E" w:rsidRPr="00620231" w:rsidRDefault="00EF69D0">
            <w:pPr>
              <w:autoSpaceDE w:val="0"/>
              <w:autoSpaceDN w:val="0"/>
              <w:adjustRightInd w:val="0"/>
              <w:spacing w:line="360" w:lineRule="auto"/>
              <w:ind w:leftChars="36" w:left="76" w:right="61"/>
              <w:rPr>
                <w:rFonts w:ascii="仿宋" w:eastAsia="仿宋" w:hAnsi="仿宋"/>
                <w:szCs w:val="18"/>
                <w:lang w:val="zh-CN"/>
              </w:rPr>
            </w:pPr>
            <w:r w:rsidRPr="00620231">
              <w:rPr>
                <w:rFonts w:ascii="仿宋" w:eastAsia="仿宋" w:hAnsi="仿宋" w:hint="eastAsia"/>
                <w:szCs w:val="18"/>
                <w:lang w:val="zh-CN"/>
              </w:rPr>
              <w:t>（iv）制造商出具的授权函（格式见招标文件第四章格式IV-9-4，制造商直接投标时无需填写和提交该授权函，贸易公司（作为代理）投标时应按招标文件的要求提交相关货</w:t>
            </w:r>
            <w:r w:rsidRPr="00620231">
              <w:rPr>
                <w:rFonts w:ascii="仿宋" w:eastAsia="仿宋" w:hAnsi="仿宋" w:hint="eastAsia"/>
                <w:szCs w:val="18"/>
                <w:lang w:val="zh-CN"/>
              </w:rPr>
              <w:lastRenderedPageBreak/>
              <w:t>物制造商出具的授权函）；</w:t>
            </w:r>
          </w:p>
          <w:p w14:paraId="184E5DDC" w14:textId="77777777" w:rsidR="00121B1E" w:rsidRPr="00620231" w:rsidRDefault="00EF69D0">
            <w:pPr>
              <w:autoSpaceDE w:val="0"/>
              <w:autoSpaceDN w:val="0"/>
              <w:adjustRightInd w:val="0"/>
              <w:spacing w:line="360" w:lineRule="auto"/>
              <w:ind w:leftChars="36" w:left="76" w:right="61"/>
              <w:rPr>
                <w:rFonts w:ascii="仿宋" w:eastAsia="仿宋" w:hAnsi="仿宋"/>
                <w:szCs w:val="18"/>
                <w:lang w:val="zh-CN"/>
              </w:rPr>
            </w:pPr>
            <w:r w:rsidRPr="00620231">
              <w:rPr>
                <w:rFonts w:ascii="仿宋" w:eastAsia="仿宋" w:hAnsi="仿宋" w:hint="eastAsia"/>
                <w:szCs w:val="18"/>
                <w:lang w:val="zh-CN"/>
              </w:rPr>
              <w:t>（v）证书（格式见招标文件第四章格式IV-9-5）；</w:t>
            </w:r>
          </w:p>
          <w:p w14:paraId="1173717B" w14:textId="77777777" w:rsidR="00121B1E" w:rsidRPr="00620231" w:rsidRDefault="00EF69D0">
            <w:pPr>
              <w:autoSpaceDE w:val="0"/>
              <w:autoSpaceDN w:val="0"/>
              <w:adjustRightInd w:val="0"/>
              <w:spacing w:line="360" w:lineRule="auto"/>
              <w:ind w:leftChars="36" w:left="76" w:right="61"/>
              <w:rPr>
                <w:rFonts w:ascii="仿宋" w:eastAsia="仿宋" w:hAnsi="仿宋"/>
                <w:szCs w:val="18"/>
                <w:lang w:val="zh-CN"/>
              </w:rPr>
            </w:pPr>
            <w:r w:rsidRPr="00620231">
              <w:rPr>
                <w:rFonts w:ascii="仿宋" w:eastAsia="仿宋" w:hAnsi="仿宋" w:hint="eastAsia"/>
                <w:szCs w:val="18"/>
                <w:lang w:val="zh-CN"/>
              </w:rPr>
              <w:t>（vi）银行资信证明（银行开具日期应在开标日前三个月之内，其参考格式见附件6-3）；</w:t>
            </w:r>
          </w:p>
          <w:p w14:paraId="14D523C6" w14:textId="77777777" w:rsidR="00121B1E" w:rsidRPr="00620231" w:rsidRDefault="00EF69D0">
            <w:pPr>
              <w:autoSpaceDE w:val="0"/>
              <w:autoSpaceDN w:val="0"/>
              <w:adjustRightInd w:val="0"/>
              <w:spacing w:line="360" w:lineRule="auto"/>
              <w:ind w:leftChars="36" w:left="76" w:right="61"/>
              <w:rPr>
                <w:rFonts w:ascii="仿宋" w:eastAsia="仿宋" w:hAnsi="仿宋"/>
                <w:szCs w:val="18"/>
                <w:lang w:val="zh-CN"/>
              </w:rPr>
            </w:pPr>
            <w:r w:rsidRPr="00620231">
              <w:rPr>
                <w:rFonts w:ascii="仿宋" w:eastAsia="仿宋" w:hAnsi="仿宋" w:hint="eastAsia"/>
                <w:szCs w:val="18"/>
                <w:lang w:val="zh-CN"/>
              </w:rPr>
              <w:t>（vii）其他资格证明材料（见本资料表第13.3条）；</w:t>
            </w:r>
          </w:p>
          <w:p w14:paraId="4FCA1D39" w14:textId="77777777" w:rsidR="00121B1E" w:rsidRPr="00620231" w:rsidRDefault="00EF69D0">
            <w:pPr>
              <w:autoSpaceDE w:val="0"/>
              <w:autoSpaceDN w:val="0"/>
              <w:adjustRightInd w:val="0"/>
              <w:spacing w:line="360" w:lineRule="auto"/>
              <w:ind w:leftChars="36" w:left="76" w:right="61"/>
              <w:rPr>
                <w:rFonts w:ascii="仿宋" w:eastAsia="仿宋" w:hAnsi="仿宋"/>
                <w:szCs w:val="18"/>
                <w:lang w:val="zh-CN"/>
              </w:rPr>
            </w:pPr>
            <w:r w:rsidRPr="00620231">
              <w:rPr>
                <w:rFonts w:ascii="仿宋" w:eastAsia="仿宋" w:hAnsi="仿宋" w:hint="eastAsia"/>
                <w:szCs w:val="18"/>
                <w:lang w:val="zh-CN"/>
              </w:rPr>
              <w:t>（o）投标人的经营范围与其投标不相适应；</w:t>
            </w:r>
          </w:p>
          <w:p w14:paraId="17CFF9B0" w14:textId="77777777" w:rsidR="00121B1E" w:rsidRPr="00620231" w:rsidRDefault="00EF69D0">
            <w:pPr>
              <w:autoSpaceDE w:val="0"/>
              <w:autoSpaceDN w:val="0"/>
              <w:adjustRightInd w:val="0"/>
              <w:spacing w:line="360" w:lineRule="auto"/>
              <w:ind w:leftChars="36" w:left="76" w:right="61"/>
              <w:rPr>
                <w:rFonts w:ascii="仿宋" w:eastAsia="仿宋" w:hAnsi="仿宋"/>
                <w:szCs w:val="18"/>
                <w:lang w:val="zh-CN"/>
              </w:rPr>
            </w:pPr>
            <w:r w:rsidRPr="00620231">
              <w:rPr>
                <w:rFonts w:ascii="仿宋" w:eastAsia="仿宋" w:hAnsi="仿宋" w:hint="eastAsia"/>
                <w:szCs w:val="18"/>
                <w:lang w:val="zh-CN"/>
              </w:rPr>
              <w:t>（p）除本资料表第11.53条明确允许外，在投标文件中包含备选方案或价格调整要求；</w:t>
            </w:r>
          </w:p>
          <w:p w14:paraId="20AA9095" w14:textId="77777777" w:rsidR="00121B1E" w:rsidRPr="00620231" w:rsidRDefault="00EF69D0">
            <w:pPr>
              <w:autoSpaceDE w:val="0"/>
              <w:autoSpaceDN w:val="0"/>
              <w:adjustRightInd w:val="0"/>
              <w:spacing w:line="360" w:lineRule="auto"/>
              <w:ind w:leftChars="36" w:left="76" w:right="61"/>
              <w:rPr>
                <w:rFonts w:ascii="仿宋" w:eastAsia="仿宋" w:hAnsi="仿宋"/>
                <w:szCs w:val="18"/>
                <w:lang w:val="zh-CN"/>
              </w:rPr>
            </w:pPr>
            <w:r w:rsidRPr="00620231">
              <w:rPr>
                <w:rFonts w:ascii="仿宋" w:eastAsia="仿宋" w:hAnsi="仿宋" w:hint="eastAsia"/>
                <w:szCs w:val="18"/>
                <w:lang w:val="zh-CN"/>
              </w:rPr>
              <w:t>（q）承诺的仲裁机构、规则或地点与招标文件合同通用条款第32.2条不符；</w:t>
            </w:r>
          </w:p>
          <w:p w14:paraId="4A796E15" w14:textId="77777777" w:rsidR="00121B1E" w:rsidRPr="00620231" w:rsidRDefault="00EF69D0">
            <w:pPr>
              <w:autoSpaceDE w:val="0"/>
              <w:autoSpaceDN w:val="0"/>
              <w:adjustRightInd w:val="0"/>
              <w:spacing w:line="360" w:lineRule="auto"/>
              <w:ind w:leftChars="36" w:left="76" w:right="61"/>
              <w:rPr>
                <w:rFonts w:ascii="仿宋" w:eastAsia="仿宋" w:hAnsi="仿宋"/>
                <w:szCs w:val="18"/>
                <w:lang w:val="zh-CN"/>
              </w:rPr>
            </w:pPr>
            <w:r w:rsidRPr="00620231">
              <w:rPr>
                <w:rFonts w:ascii="仿宋" w:eastAsia="仿宋" w:hAnsi="仿宋" w:hint="eastAsia"/>
                <w:szCs w:val="18"/>
                <w:lang w:val="zh-CN"/>
              </w:rPr>
              <w:t>（r）承诺的适用法律与招标文件合同通用条款第34条不符；</w:t>
            </w:r>
          </w:p>
          <w:p w14:paraId="2F81002F" w14:textId="77777777" w:rsidR="00121B1E" w:rsidRPr="00620231" w:rsidRDefault="00EF69D0">
            <w:pPr>
              <w:autoSpaceDE w:val="0"/>
              <w:autoSpaceDN w:val="0"/>
              <w:adjustRightInd w:val="0"/>
              <w:spacing w:line="360" w:lineRule="auto"/>
              <w:ind w:leftChars="36" w:left="76" w:right="61"/>
              <w:rPr>
                <w:rFonts w:ascii="仿宋" w:eastAsia="仿宋" w:hAnsi="仿宋"/>
                <w:szCs w:val="18"/>
                <w:lang w:val="zh-CN"/>
              </w:rPr>
            </w:pPr>
            <w:r w:rsidRPr="00620231">
              <w:rPr>
                <w:rFonts w:ascii="仿宋" w:eastAsia="仿宋" w:hAnsi="仿宋" w:hint="eastAsia"/>
                <w:szCs w:val="18"/>
                <w:lang w:val="zh-CN"/>
              </w:rPr>
              <w:t>（s）投标人不接受评标委员会对其报价计算错误所作的更正；</w:t>
            </w:r>
          </w:p>
          <w:p w14:paraId="02F0DBC7" w14:textId="77777777" w:rsidR="00121B1E" w:rsidRPr="00620231" w:rsidRDefault="00EF69D0">
            <w:pPr>
              <w:autoSpaceDE w:val="0"/>
              <w:autoSpaceDN w:val="0"/>
              <w:adjustRightInd w:val="0"/>
              <w:spacing w:line="360" w:lineRule="auto"/>
              <w:ind w:leftChars="36" w:left="76" w:right="61"/>
              <w:rPr>
                <w:rFonts w:ascii="仿宋" w:eastAsia="仿宋" w:hAnsi="仿宋"/>
                <w:szCs w:val="18"/>
                <w:lang w:val="zh-CN"/>
              </w:rPr>
            </w:pPr>
            <w:r w:rsidRPr="00620231">
              <w:rPr>
                <w:rFonts w:ascii="仿宋" w:eastAsia="仿宋" w:hAnsi="仿宋" w:hint="eastAsia"/>
                <w:szCs w:val="18"/>
                <w:lang w:val="zh-CN"/>
              </w:rPr>
              <w:t>（t）投标报价的币种不符合招标文件的规定或者所采用的报价方式将导致评标委员会无法按既定规则计算出其评标价格；</w:t>
            </w:r>
          </w:p>
          <w:p w14:paraId="6D2C0674" w14:textId="77777777" w:rsidR="00121B1E" w:rsidRPr="00620231" w:rsidRDefault="00EF69D0">
            <w:pPr>
              <w:autoSpaceDE w:val="0"/>
              <w:autoSpaceDN w:val="0"/>
              <w:adjustRightInd w:val="0"/>
              <w:spacing w:line="360" w:lineRule="auto"/>
              <w:ind w:leftChars="36" w:left="76" w:right="61"/>
              <w:rPr>
                <w:rFonts w:ascii="仿宋" w:eastAsia="仿宋" w:hAnsi="仿宋"/>
                <w:szCs w:val="18"/>
                <w:lang w:val="zh-CN"/>
              </w:rPr>
            </w:pPr>
            <w:r w:rsidRPr="00620231">
              <w:rPr>
                <w:rFonts w:ascii="仿宋" w:eastAsia="仿宋" w:hAnsi="仿宋" w:hint="eastAsia"/>
                <w:szCs w:val="18"/>
                <w:lang w:val="zh-CN"/>
              </w:rPr>
              <w:t>（u）因报价缺漏项所导致的评标价格加价幅度超过了最大允许比例；</w:t>
            </w:r>
          </w:p>
          <w:p w14:paraId="4D0093F1" w14:textId="77777777" w:rsidR="00121B1E" w:rsidRPr="00620231" w:rsidRDefault="00EF69D0">
            <w:pPr>
              <w:autoSpaceDE w:val="0"/>
              <w:autoSpaceDN w:val="0"/>
              <w:adjustRightInd w:val="0"/>
              <w:spacing w:line="360" w:lineRule="auto"/>
              <w:ind w:leftChars="36" w:left="76" w:right="61"/>
              <w:rPr>
                <w:rFonts w:ascii="仿宋" w:eastAsia="仿宋" w:hAnsi="仿宋"/>
                <w:szCs w:val="18"/>
                <w:lang w:val="zh-CN"/>
              </w:rPr>
            </w:pPr>
            <w:r w:rsidRPr="00620231">
              <w:rPr>
                <w:rFonts w:ascii="仿宋" w:eastAsia="仿宋" w:hAnsi="仿宋" w:hint="eastAsia"/>
                <w:szCs w:val="18"/>
                <w:lang w:val="zh-CN"/>
              </w:rPr>
              <w:t>（v）在投标截止期前未在招标网（网址为：http://www.chinabidding.com）上完成有效注册；</w:t>
            </w:r>
          </w:p>
          <w:p w14:paraId="2A386270" w14:textId="77777777" w:rsidR="00121B1E" w:rsidRPr="00620231" w:rsidRDefault="00EF69D0">
            <w:pPr>
              <w:autoSpaceDE w:val="0"/>
              <w:autoSpaceDN w:val="0"/>
              <w:adjustRightInd w:val="0"/>
              <w:spacing w:line="360" w:lineRule="auto"/>
              <w:ind w:leftChars="36" w:left="76" w:right="61"/>
              <w:rPr>
                <w:rFonts w:ascii="仿宋" w:eastAsia="仿宋" w:hAnsi="仿宋"/>
                <w:szCs w:val="18"/>
                <w:lang w:val="zh-CN"/>
              </w:rPr>
            </w:pPr>
            <w:r w:rsidRPr="00620231">
              <w:rPr>
                <w:rFonts w:ascii="仿宋" w:eastAsia="仿宋" w:hAnsi="仿宋" w:hint="eastAsia"/>
                <w:szCs w:val="18"/>
                <w:lang w:val="zh-CN"/>
              </w:rPr>
              <w:t>（w）有关法律、法规或规章明确规定的其他将导致投标文件被否决的情况。</w:t>
            </w:r>
          </w:p>
          <w:p w14:paraId="50252D04" w14:textId="77777777" w:rsidR="00121B1E" w:rsidRPr="00620231" w:rsidRDefault="00EF69D0">
            <w:pPr>
              <w:autoSpaceDE w:val="0"/>
              <w:autoSpaceDN w:val="0"/>
              <w:adjustRightInd w:val="0"/>
              <w:spacing w:line="360" w:lineRule="auto"/>
              <w:ind w:leftChars="36" w:left="76" w:right="61"/>
              <w:rPr>
                <w:rFonts w:ascii="仿宋" w:eastAsia="仿宋" w:hAnsi="仿宋"/>
                <w:szCs w:val="18"/>
                <w:lang w:val="zh-CN"/>
              </w:rPr>
            </w:pPr>
            <w:r w:rsidRPr="00620231">
              <w:rPr>
                <w:rFonts w:ascii="仿宋" w:eastAsia="仿宋" w:hAnsi="仿宋" w:hint="eastAsia"/>
                <w:szCs w:val="18"/>
                <w:lang w:val="zh-CN"/>
              </w:rPr>
              <w:t>（2）技术标书的编制要求</w:t>
            </w:r>
          </w:p>
          <w:p w14:paraId="3D3CD37C" w14:textId="77777777" w:rsidR="00121B1E" w:rsidRPr="00620231" w:rsidRDefault="00EF69D0">
            <w:pPr>
              <w:autoSpaceDE w:val="0"/>
              <w:autoSpaceDN w:val="0"/>
              <w:adjustRightInd w:val="0"/>
              <w:spacing w:line="360" w:lineRule="auto"/>
              <w:ind w:leftChars="36" w:left="76" w:right="61"/>
              <w:rPr>
                <w:rFonts w:ascii="仿宋" w:eastAsia="仿宋" w:hAnsi="仿宋"/>
                <w:szCs w:val="18"/>
                <w:lang w:val="zh-CN"/>
              </w:rPr>
            </w:pPr>
            <w:r w:rsidRPr="00620231">
              <w:rPr>
                <w:rFonts w:ascii="仿宋" w:eastAsia="仿宋" w:hAnsi="仿宋" w:hint="eastAsia"/>
                <w:szCs w:val="18"/>
                <w:lang w:val="zh-CN"/>
              </w:rPr>
              <w:t>对于技术规格中加注星号（“★”）的主要技术要求，投标人在其投标文件中必须</w:t>
            </w:r>
            <w:proofErr w:type="gramStart"/>
            <w:r w:rsidRPr="00620231">
              <w:rPr>
                <w:rFonts w:ascii="仿宋" w:eastAsia="仿宋" w:hAnsi="仿宋" w:hint="eastAsia"/>
                <w:szCs w:val="18"/>
                <w:lang w:val="zh-CN"/>
              </w:rPr>
              <w:t>作出</w:t>
            </w:r>
            <w:proofErr w:type="gramEnd"/>
            <w:r w:rsidRPr="00620231">
              <w:rPr>
                <w:rFonts w:ascii="仿宋" w:eastAsia="仿宋" w:hAnsi="仿宋" w:hint="eastAsia"/>
                <w:szCs w:val="18"/>
                <w:lang w:val="zh-CN"/>
              </w:rPr>
              <w:t>明确、具体的响应性说明（包括可能存在的正、负偏离情况），并提供相应的技术支持资料，否则其投标将被否决。上述技术支持资料以权威机构出具的认证证书（如通过3C认证的证书）或第三方检测机构出具的检测报告或投标货物制造商公开发布的印刷资料为准，若权威机构出具的认证证书或第三方检测机构出具的检测报告与投标货物制造商公开发布的印刷资料不一致，以权威机构出具的认证证书或第三方检测机构出具的检测报告为准。对于非标准和非通用的设备，投标人也可提供此前完成的类似项目的合同技术规格及最终的性能检验报告（应有用户代表签名）作为技术支持资料。上述技术支持资料只能用于印证投标人自称符合而实际不符合的情形，不能用于相反的印证。</w:t>
            </w:r>
          </w:p>
          <w:p w14:paraId="618A1E80" w14:textId="77777777" w:rsidR="00121B1E" w:rsidRPr="00620231" w:rsidRDefault="00EF69D0">
            <w:pPr>
              <w:autoSpaceDE w:val="0"/>
              <w:autoSpaceDN w:val="0"/>
              <w:adjustRightInd w:val="0"/>
              <w:spacing w:line="360" w:lineRule="auto"/>
              <w:ind w:leftChars="36" w:left="76" w:right="61"/>
              <w:rPr>
                <w:rFonts w:ascii="仿宋" w:eastAsia="仿宋" w:hAnsi="仿宋"/>
                <w:szCs w:val="18"/>
                <w:lang w:val="zh-CN"/>
              </w:rPr>
            </w:pPr>
            <w:r w:rsidRPr="00620231">
              <w:rPr>
                <w:rFonts w:ascii="仿宋" w:eastAsia="仿宋" w:hAnsi="仿宋" w:hint="eastAsia"/>
                <w:szCs w:val="18"/>
                <w:lang w:val="zh-CN"/>
              </w:rPr>
              <w:t>如评标委员会在技术评议过程中，发现投标文件存在下列任一情况，其投标将被否决：</w:t>
            </w:r>
          </w:p>
          <w:p w14:paraId="0AC10845" w14:textId="77777777" w:rsidR="00121B1E" w:rsidRPr="00620231" w:rsidRDefault="00EF69D0">
            <w:pPr>
              <w:autoSpaceDE w:val="0"/>
              <w:autoSpaceDN w:val="0"/>
              <w:adjustRightInd w:val="0"/>
              <w:spacing w:line="360" w:lineRule="auto"/>
              <w:ind w:leftChars="36" w:left="76" w:right="61"/>
              <w:rPr>
                <w:rFonts w:ascii="仿宋" w:eastAsia="仿宋" w:hAnsi="仿宋"/>
                <w:szCs w:val="18"/>
                <w:lang w:val="zh-CN"/>
              </w:rPr>
            </w:pPr>
            <w:r w:rsidRPr="00620231">
              <w:rPr>
                <w:rFonts w:ascii="仿宋" w:eastAsia="仿宋" w:hAnsi="仿宋" w:hint="eastAsia"/>
                <w:szCs w:val="18"/>
                <w:lang w:val="zh-CN"/>
              </w:rPr>
              <w:t>（a）投标文件不满足招标文件技术规格中加注星号（“★”）的主要技术要求（若有时），或加注星号（“★”）的主要技术要求无符合招标文件要求的技术资料支持的；</w:t>
            </w:r>
          </w:p>
          <w:p w14:paraId="2A66E488" w14:textId="77777777" w:rsidR="00121B1E" w:rsidRPr="00620231" w:rsidRDefault="00EF69D0">
            <w:pPr>
              <w:autoSpaceDE w:val="0"/>
              <w:autoSpaceDN w:val="0"/>
              <w:adjustRightInd w:val="0"/>
              <w:spacing w:line="360" w:lineRule="auto"/>
              <w:ind w:leftChars="36" w:left="76" w:right="61"/>
              <w:rPr>
                <w:rFonts w:ascii="仿宋" w:eastAsia="仿宋" w:hAnsi="仿宋"/>
                <w:szCs w:val="18"/>
                <w:lang w:val="zh-CN"/>
              </w:rPr>
            </w:pPr>
            <w:r w:rsidRPr="00620231">
              <w:rPr>
                <w:rFonts w:ascii="仿宋" w:eastAsia="仿宋" w:hAnsi="仿宋" w:hint="eastAsia"/>
                <w:szCs w:val="18"/>
                <w:lang w:val="zh-CN"/>
              </w:rPr>
              <w:t>（b）投标文件技术规格中一般技术要求超出允许偏离的最大范围或最多项数或累计的</w:t>
            </w:r>
            <w:r w:rsidRPr="00620231">
              <w:rPr>
                <w:rFonts w:ascii="仿宋" w:eastAsia="仿宋" w:hAnsi="仿宋" w:hint="eastAsia"/>
                <w:szCs w:val="18"/>
                <w:lang w:val="zh-CN"/>
              </w:rPr>
              <w:lastRenderedPageBreak/>
              <w:t>（若有时）；</w:t>
            </w:r>
          </w:p>
          <w:p w14:paraId="485A085A" w14:textId="77777777" w:rsidR="00121B1E" w:rsidRPr="00620231" w:rsidRDefault="00EF69D0">
            <w:pPr>
              <w:autoSpaceDE w:val="0"/>
              <w:autoSpaceDN w:val="0"/>
              <w:adjustRightInd w:val="0"/>
              <w:spacing w:line="360" w:lineRule="auto"/>
              <w:ind w:leftChars="36" w:left="76" w:right="61"/>
              <w:rPr>
                <w:rFonts w:ascii="仿宋" w:eastAsia="仿宋" w:hAnsi="仿宋"/>
                <w:szCs w:val="18"/>
                <w:lang w:val="zh-CN"/>
              </w:rPr>
            </w:pPr>
            <w:r w:rsidRPr="00620231">
              <w:rPr>
                <w:rFonts w:ascii="仿宋" w:eastAsia="仿宋" w:hAnsi="仿宋" w:hint="eastAsia"/>
                <w:szCs w:val="18"/>
                <w:lang w:val="zh-CN"/>
              </w:rPr>
              <w:t>（c）投标文件技术规格中的响应与事实情况不符或虚假投标的；</w:t>
            </w:r>
          </w:p>
          <w:p w14:paraId="40FF4175" w14:textId="77777777" w:rsidR="00121B1E" w:rsidRPr="00620231" w:rsidRDefault="00EF69D0">
            <w:pPr>
              <w:autoSpaceDE w:val="0"/>
              <w:autoSpaceDN w:val="0"/>
              <w:adjustRightInd w:val="0"/>
              <w:spacing w:line="360" w:lineRule="auto"/>
              <w:ind w:leftChars="36" w:left="76" w:right="61"/>
              <w:rPr>
                <w:rFonts w:ascii="仿宋" w:eastAsia="仿宋" w:hAnsi="仿宋"/>
                <w:szCs w:val="18"/>
                <w:lang w:val="zh-CN"/>
              </w:rPr>
            </w:pPr>
            <w:r w:rsidRPr="00620231">
              <w:rPr>
                <w:rFonts w:ascii="仿宋" w:eastAsia="仿宋" w:hAnsi="仿宋" w:hint="eastAsia"/>
                <w:szCs w:val="18"/>
                <w:lang w:val="zh-CN"/>
              </w:rPr>
              <w:t>（d）投标人复制或照搬招标文件技术规格的相关部分内容作为其投标文件一部分的；</w:t>
            </w:r>
          </w:p>
          <w:p w14:paraId="1B7EFA66" w14:textId="77777777" w:rsidR="00121B1E" w:rsidRPr="00620231" w:rsidRDefault="00EF69D0">
            <w:pPr>
              <w:autoSpaceDE w:val="0"/>
              <w:autoSpaceDN w:val="0"/>
              <w:adjustRightInd w:val="0"/>
              <w:spacing w:line="360" w:lineRule="auto"/>
              <w:ind w:leftChars="36" w:left="76" w:right="61"/>
              <w:rPr>
                <w:rFonts w:ascii="仿宋" w:eastAsia="仿宋" w:hAnsi="仿宋"/>
              </w:rPr>
            </w:pPr>
            <w:r w:rsidRPr="00620231">
              <w:rPr>
                <w:rFonts w:ascii="仿宋" w:eastAsia="仿宋" w:hAnsi="仿宋" w:hint="eastAsia"/>
                <w:szCs w:val="18"/>
                <w:lang w:val="zh-CN"/>
              </w:rPr>
              <w:t>（e）招标文件技术规格中规定的其他可判定为非实质性响应的情况。</w:t>
            </w:r>
          </w:p>
        </w:tc>
      </w:tr>
      <w:tr w:rsidR="005F1369" w:rsidRPr="00620231" w14:paraId="3F2F0369" w14:textId="77777777">
        <w:trPr>
          <w:trHeight w:val="401"/>
        </w:trPr>
        <w:tc>
          <w:tcPr>
            <w:tcW w:w="928" w:type="dxa"/>
            <w:vAlign w:val="center"/>
          </w:tcPr>
          <w:p w14:paraId="7B8FB42E" w14:textId="77777777" w:rsidR="00121B1E" w:rsidRPr="00620231" w:rsidRDefault="00EF69D0">
            <w:pPr>
              <w:autoSpaceDE w:val="0"/>
              <w:autoSpaceDN w:val="0"/>
              <w:adjustRightInd w:val="0"/>
              <w:spacing w:line="360" w:lineRule="auto"/>
              <w:ind w:right="-132" w:firstLineChars="135" w:firstLine="283"/>
              <w:rPr>
                <w:rFonts w:ascii="仿宋" w:eastAsia="仿宋" w:hAnsi="仿宋"/>
                <w:szCs w:val="21"/>
                <w:lang w:val="fi-FI"/>
              </w:rPr>
            </w:pPr>
            <w:r w:rsidRPr="00620231">
              <w:rPr>
                <w:rFonts w:ascii="仿宋" w:eastAsia="仿宋" w:hAnsi="仿宋"/>
                <w:szCs w:val="21"/>
                <w:lang w:val="fi-FI"/>
              </w:rPr>
              <w:lastRenderedPageBreak/>
              <w:t>26.5</w:t>
            </w:r>
          </w:p>
        </w:tc>
        <w:tc>
          <w:tcPr>
            <w:tcW w:w="8199" w:type="dxa"/>
            <w:vAlign w:val="center"/>
          </w:tcPr>
          <w:p w14:paraId="53004B03" w14:textId="77777777" w:rsidR="00121B1E" w:rsidRPr="00620231" w:rsidRDefault="00EF69D0">
            <w:pPr>
              <w:autoSpaceDE w:val="0"/>
              <w:autoSpaceDN w:val="0"/>
              <w:adjustRightInd w:val="0"/>
              <w:spacing w:line="360" w:lineRule="auto"/>
              <w:ind w:left="76" w:right="76"/>
              <w:rPr>
                <w:rFonts w:ascii="仿宋" w:eastAsia="仿宋" w:hAnsi="仿宋"/>
                <w:szCs w:val="21"/>
                <w:lang w:val="fi-FI" w:bidi="ar"/>
              </w:rPr>
            </w:pPr>
            <w:r w:rsidRPr="00620231">
              <w:rPr>
                <w:rFonts w:ascii="仿宋" w:eastAsia="仿宋" w:hAnsi="仿宋" w:hint="eastAsia"/>
                <w:szCs w:val="21"/>
              </w:rPr>
              <w:t>是否授权评标委员会确定中标人</w:t>
            </w:r>
          </w:p>
          <w:p w14:paraId="4D4A8722" w14:textId="77777777" w:rsidR="00121B1E" w:rsidRPr="00620231" w:rsidRDefault="00EF69D0">
            <w:pPr>
              <w:autoSpaceDE w:val="0"/>
              <w:autoSpaceDN w:val="0"/>
              <w:adjustRightInd w:val="0"/>
              <w:spacing w:line="360" w:lineRule="auto"/>
              <w:ind w:left="76" w:right="76"/>
              <w:rPr>
                <w:rFonts w:ascii="仿宋" w:eastAsia="仿宋" w:hAnsi="仿宋"/>
                <w:szCs w:val="21"/>
                <w:lang w:val="fi-FI"/>
              </w:rPr>
            </w:pPr>
            <w:r w:rsidRPr="00620231">
              <w:rPr>
                <w:rFonts w:ascii="仿宋" w:eastAsia="仿宋" w:hAnsi="仿宋"/>
                <w:b/>
                <w:kern w:val="0"/>
                <w:szCs w:val="20"/>
                <w:lang w:val="fi-FI"/>
              </w:rPr>
              <w:t>■</w:t>
            </w:r>
            <w:r w:rsidRPr="00620231">
              <w:rPr>
                <w:rFonts w:ascii="仿宋" w:eastAsia="仿宋" w:hAnsi="仿宋" w:hint="eastAsia"/>
                <w:b/>
                <w:kern w:val="0"/>
                <w:szCs w:val="20"/>
              </w:rPr>
              <w:t>是</w:t>
            </w:r>
            <w:r w:rsidRPr="00620231">
              <w:rPr>
                <w:rFonts w:ascii="仿宋" w:eastAsia="仿宋" w:hAnsi="仿宋"/>
                <w:b/>
                <w:kern w:val="0"/>
                <w:szCs w:val="20"/>
                <w:lang w:val="fi-FI"/>
              </w:rPr>
              <w:t>/</w:t>
            </w:r>
            <w:r w:rsidRPr="00620231">
              <w:rPr>
                <w:rFonts w:ascii="仿宋" w:eastAsia="仿宋" w:hAnsi="仿宋" w:hint="eastAsia"/>
                <w:b/>
                <w:kern w:val="0"/>
                <w:szCs w:val="20"/>
                <w:lang w:val="fi-FI"/>
              </w:rPr>
              <w:t>Yes</w:t>
            </w:r>
            <w:r w:rsidRPr="00620231">
              <w:rPr>
                <w:rFonts w:ascii="仿宋" w:eastAsia="仿宋" w:hAnsi="仿宋"/>
                <w:b/>
                <w:kern w:val="0"/>
                <w:szCs w:val="20"/>
                <w:lang w:val="fi-FI"/>
              </w:rPr>
              <w:t xml:space="preserve"> </w:t>
            </w:r>
            <w:r w:rsidRPr="00620231">
              <w:rPr>
                <w:rFonts w:ascii="仿宋" w:eastAsia="仿宋" w:hAnsi="仿宋"/>
                <w:szCs w:val="21"/>
                <w:lang w:val="fi-FI"/>
              </w:rPr>
              <w:t xml:space="preserve">    </w:t>
            </w:r>
            <w:r w:rsidRPr="00620231">
              <w:rPr>
                <w:rFonts w:ascii="仿宋" w:eastAsia="仿宋" w:hAnsi="仿宋" w:hint="eastAsia"/>
                <w:szCs w:val="21"/>
                <w:lang w:val="fi-FI"/>
              </w:rPr>
              <w:t>□</w:t>
            </w:r>
            <w:r w:rsidRPr="00620231">
              <w:rPr>
                <w:rFonts w:ascii="仿宋" w:eastAsia="仿宋" w:hAnsi="仿宋" w:hint="eastAsia"/>
                <w:szCs w:val="21"/>
              </w:rPr>
              <w:t>否</w:t>
            </w:r>
            <w:r w:rsidRPr="00620231">
              <w:rPr>
                <w:rFonts w:ascii="仿宋" w:eastAsia="仿宋" w:hAnsi="仿宋" w:hint="eastAsia"/>
                <w:szCs w:val="21"/>
                <w:lang w:val="fi-FI"/>
              </w:rPr>
              <w:t>，</w:t>
            </w:r>
            <w:r w:rsidRPr="00620231">
              <w:rPr>
                <w:rFonts w:ascii="仿宋" w:eastAsia="仿宋" w:hAnsi="仿宋" w:hint="eastAsia"/>
                <w:szCs w:val="21"/>
              </w:rPr>
              <w:t>推荐的中</w:t>
            </w:r>
            <w:r w:rsidRPr="00620231">
              <w:rPr>
                <w:rFonts w:ascii="仿宋" w:eastAsia="仿宋" w:hAnsi="仿宋"/>
                <w:szCs w:val="21"/>
              </w:rPr>
              <w:t>标候选人</w:t>
            </w:r>
            <w:r w:rsidRPr="00620231">
              <w:rPr>
                <w:rFonts w:ascii="仿宋" w:eastAsia="仿宋" w:hAnsi="仿宋" w:hint="eastAsia"/>
                <w:szCs w:val="21"/>
              </w:rPr>
              <w:t>数量</w:t>
            </w:r>
            <w:r w:rsidRPr="00620231">
              <w:rPr>
                <w:rFonts w:ascii="仿宋" w:eastAsia="仿宋" w:hAnsi="仿宋"/>
                <w:szCs w:val="21"/>
                <w:lang w:val="fi-FI"/>
              </w:rPr>
              <w:t>：</w:t>
            </w:r>
            <w:r w:rsidRPr="00620231">
              <w:rPr>
                <w:rFonts w:ascii="仿宋" w:eastAsia="仿宋" w:hAnsi="仿宋"/>
                <w:szCs w:val="21"/>
                <w:u w:val="single"/>
                <w:lang w:val="fi-FI"/>
              </w:rPr>
              <w:t xml:space="preserve"> </w:t>
            </w:r>
            <w:r w:rsidRPr="00620231">
              <w:rPr>
                <w:rFonts w:ascii="仿宋" w:eastAsia="仿宋" w:hAnsi="仿宋"/>
                <w:b/>
                <w:bCs/>
                <w:i/>
                <w:szCs w:val="21"/>
                <w:u w:val="single"/>
                <w:lang w:val="fi-FI"/>
              </w:rPr>
              <w:t>1</w:t>
            </w:r>
            <w:r w:rsidRPr="00620231">
              <w:rPr>
                <w:rFonts w:ascii="仿宋" w:eastAsia="仿宋" w:hAnsi="仿宋" w:hint="eastAsia"/>
                <w:b/>
                <w:bCs/>
                <w:i/>
                <w:szCs w:val="21"/>
                <w:u w:val="single"/>
                <w:lang w:val="fi-FI"/>
              </w:rPr>
              <w:t>-3</w:t>
            </w:r>
            <w:r w:rsidRPr="00620231">
              <w:rPr>
                <w:rFonts w:ascii="仿宋" w:eastAsia="仿宋" w:hAnsi="仿宋"/>
                <w:szCs w:val="21"/>
                <w:u w:val="single"/>
                <w:lang w:val="fi-FI"/>
              </w:rPr>
              <w:t xml:space="preserve"> </w:t>
            </w:r>
            <w:r w:rsidRPr="00620231">
              <w:rPr>
                <w:rFonts w:ascii="仿宋" w:eastAsia="仿宋" w:hAnsi="仿宋" w:hint="eastAsia"/>
                <w:szCs w:val="21"/>
                <w:u w:val="single"/>
                <w:lang w:val="fi-FI"/>
              </w:rPr>
              <w:t>.</w:t>
            </w:r>
            <w:r w:rsidRPr="00620231">
              <w:rPr>
                <w:rFonts w:ascii="仿宋" w:eastAsia="仿宋" w:hAnsi="仿宋" w:hint="eastAsia"/>
                <w:szCs w:val="21"/>
                <w:lang w:val="fi-FI"/>
              </w:rPr>
              <w:t xml:space="preserve">  </w:t>
            </w:r>
          </w:p>
        </w:tc>
      </w:tr>
      <w:tr w:rsidR="005F1369" w:rsidRPr="00620231" w14:paraId="55077663" w14:textId="77777777">
        <w:trPr>
          <w:trHeight w:val="401"/>
        </w:trPr>
        <w:tc>
          <w:tcPr>
            <w:tcW w:w="928" w:type="dxa"/>
            <w:vAlign w:val="center"/>
          </w:tcPr>
          <w:p w14:paraId="09A2A7BE" w14:textId="77777777" w:rsidR="00121B1E" w:rsidRPr="00620231" w:rsidRDefault="00EF69D0" w:rsidP="00A3763B">
            <w:pPr>
              <w:autoSpaceDE w:val="0"/>
              <w:autoSpaceDN w:val="0"/>
              <w:adjustRightInd w:val="0"/>
              <w:spacing w:line="360" w:lineRule="auto"/>
              <w:ind w:right="-132" w:firstLineChars="135" w:firstLine="285"/>
              <w:rPr>
                <w:rFonts w:ascii="仿宋" w:eastAsia="仿宋" w:hAnsi="仿宋"/>
                <w:b/>
                <w:szCs w:val="21"/>
                <w:lang w:val="fi-FI"/>
              </w:rPr>
            </w:pPr>
            <w:r w:rsidRPr="00620231">
              <w:rPr>
                <w:rFonts w:ascii="仿宋" w:eastAsia="仿宋" w:hAnsi="仿宋" w:hint="eastAsia"/>
                <w:b/>
                <w:szCs w:val="21"/>
                <w:lang w:val="fi-FI"/>
              </w:rPr>
              <w:t>27</w:t>
            </w:r>
          </w:p>
        </w:tc>
        <w:tc>
          <w:tcPr>
            <w:tcW w:w="8199" w:type="dxa"/>
            <w:vAlign w:val="center"/>
          </w:tcPr>
          <w:p w14:paraId="4009DA46" w14:textId="77777777" w:rsidR="00121B1E" w:rsidRPr="00620231" w:rsidRDefault="00EF69D0">
            <w:pPr>
              <w:autoSpaceDE w:val="0"/>
              <w:autoSpaceDN w:val="0"/>
              <w:adjustRightInd w:val="0"/>
              <w:spacing w:line="360" w:lineRule="auto"/>
              <w:ind w:left="76" w:right="76"/>
              <w:rPr>
                <w:rFonts w:ascii="仿宋" w:eastAsia="仿宋" w:hAnsi="仿宋"/>
                <w:b/>
                <w:szCs w:val="21"/>
              </w:rPr>
            </w:pPr>
            <w:r w:rsidRPr="00620231">
              <w:rPr>
                <w:rFonts w:ascii="仿宋" w:eastAsia="仿宋" w:hAnsi="仿宋"/>
                <w:b/>
                <w:szCs w:val="18"/>
                <w:lang w:val="zh-CN"/>
              </w:rPr>
              <w:t>综合评价：不适用</w:t>
            </w:r>
          </w:p>
        </w:tc>
      </w:tr>
      <w:tr w:rsidR="005F1369" w:rsidRPr="00620231" w14:paraId="0350DEDB" w14:textId="77777777">
        <w:trPr>
          <w:trHeight w:val="401"/>
        </w:trPr>
        <w:tc>
          <w:tcPr>
            <w:tcW w:w="928" w:type="dxa"/>
            <w:vAlign w:val="center"/>
          </w:tcPr>
          <w:p w14:paraId="1A558E55" w14:textId="77777777" w:rsidR="00121B1E" w:rsidRPr="00620231" w:rsidRDefault="00EF69D0" w:rsidP="00A3763B">
            <w:pPr>
              <w:autoSpaceDE w:val="0"/>
              <w:autoSpaceDN w:val="0"/>
              <w:adjustRightInd w:val="0"/>
              <w:spacing w:line="360" w:lineRule="auto"/>
              <w:ind w:right="-132" w:firstLineChars="135" w:firstLine="285"/>
              <w:rPr>
                <w:rFonts w:ascii="仿宋" w:eastAsia="仿宋" w:hAnsi="仿宋"/>
              </w:rPr>
            </w:pPr>
            <w:r w:rsidRPr="00620231">
              <w:rPr>
                <w:rFonts w:ascii="仿宋" w:eastAsia="仿宋" w:hAnsi="仿宋" w:hint="eastAsia"/>
                <w:b/>
                <w:szCs w:val="21"/>
                <w:lang w:val="fi-FI"/>
              </w:rPr>
              <w:t>31.3</w:t>
            </w:r>
          </w:p>
        </w:tc>
        <w:tc>
          <w:tcPr>
            <w:tcW w:w="8199" w:type="dxa"/>
            <w:vAlign w:val="center"/>
          </w:tcPr>
          <w:p w14:paraId="5F42089A" w14:textId="77777777" w:rsidR="00121B1E" w:rsidRPr="00620231" w:rsidRDefault="00EF69D0">
            <w:pPr>
              <w:rPr>
                <w:rFonts w:ascii="仿宋" w:eastAsia="仿宋" w:hAnsi="仿宋"/>
              </w:rPr>
            </w:pPr>
            <w:r w:rsidRPr="00620231">
              <w:rPr>
                <w:rFonts w:ascii="仿宋" w:eastAsia="仿宋" w:hAnsi="仿宋" w:hint="eastAsia"/>
                <w:b/>
                <w:szCs w:val="18"/>
                <w:lang w:val="zh-CN"/>
              </w:rPr>
              <w:t>中标人确定方法：</w:t>
            </w:r>
            <w:r w:rsidRPr="00620231">
              <w:rPr>
                <w:rFonts w:ascii="仿宋" w:eastAsia="仿宋" w:hAnsi="仿宋" w:hint="eastAsia"/>
                <w:szCs w:val="18"/>
                <w:lang w:val="zh-CN"/>
              </w:rPr>
              <w:t>招标人将确定各包件排名第一的中标候选人为相应包件的中标人。</w:t>
            </w:r>
          </w:p>
        </w:tc>
      </w:tr>
      <w:tr w:rsidR="005F1369" w:rsidRPr="00620231" w14:paraId="3D837010" w14:textId="77777777">
        <w:trPr>
          <w:trHeight w:val="401"/>
        </w:trPr>
        <w:tc>
          <w:tcPr>
            <w:tcW w:w="928" w:type="dxa"/>
            <w:vAlign w:val="center"/>
          </w:tcPr>
          <w:p w14:paraId="5082220B" w14:textId="77777777" w:rsidR="00121B1E" w:rsidRPr="00620231" w:rsidRDefault="00EF69D0">
            <w:pPr>
              <w:autoSpaceDE w:val="0"/>
              <w:autoSpaceDN w:val="0"/>
              <w:adjustRightInd w:val="0"/>
              <w:spacing w:line="360" w:lineRule="auto"/>
              <w:ind w:right="-132" w:firstLine="180"/>
              <w:rPr>
                <w:rFonts w:ascii="仿宋" w:eastAsia="仿宋" w:hAnsi="仿宋"/>
                <w:szCs w:val="18"/>
                <w:lang w:val="fi-FI"/>
              </w:rPr>
            </w:pPr>
            <w:r w:rsidRPr="00620231">
              <w:rPr>
                <w:rFonts w:ascii="仿宋" w:eastAsia="仿宋" w:hAnsi="仿宋"/>
                <w:szCs w:val="18"/>
                <w:lang w:val="fi-FI"/>
              </w:rPr>
              <w:t>36.1</w:t>
            </w:r>
          </w:p>
        </w:tc>
        <w:tc>
          <w:tcPr>
            <w:tcW w:w="8199" w:type="dxa"/>
            <w:vAlign w:val="center"/>
          </w:tcPr>
          <w:p w14:paraId="2B60D977" w14:textId="77777777" w:rsidR="00121B1E" w:rsidRPr="00620231" w:rsidRDefault="00EF69D0" w:rsidP="00A3763B">
            <w:pPr>
              <w:autoSpaceDE w:val="0"/>
              <w:autoSpaceDN w:val="0"/>
              <w:adjustRightInd w:val="0"/>
              <w:spacing w:line="360" w:lineRule="auto"/>
              <w:ind w:leftChars="100" w:left="315" w:right="76" w:hangingChars="50" w:hanging="105"/>
              <w:rPr>
                <w:rFonts w:ascii="仿宋" w:eastAsia="仿宋" w:hAnsi="仿宋"/>
                <w:szCs w:val="18"/>
                <w:lang w:val="fi-FI"/>
              </w:rPr>
            </w:pPr>
            <w:r w:rsidRPr="00620231">
              <w:rPr>
                <w:rFonts w:ascii="仿宋" w:eastAsia="仿宋" w:hAnsi="仿宋" w:hint="eastAsia"/>
                <w:b/>
                <w:szCs w:val="18"/>
                <w:lang w:val="zh-CN"/>
              </w:rPr>
              <w:t>招标服务费：</w:t>
            </w:r>
            <w:r w:rsidRPr="00620231">
              <w:rPr>
                <w:rFonts w:ascii="仿宋" w:eastAsia="仿宋" w:hAnsi="仿宋" w:hint="eastAsia"/>
                <w:szCs w:val="18"/>
                <w:lang w:val="zh-CN"/>
              </w:rPr>
              <w:t>本次招标的招标服务费由中标人支付，各包件的支付标准以中标通知书中列明的中标金额为准。按《招标代理服务收费管理暂行办法》（</w:t>
            </w:r>
            <w:proofErr w:type="gramStart"/>
            <w:r w:rsidRPr="00620231">
              <w:rPr>
                <w:rFonts w:ascii="仿宋" w:eastAsia="仿宋" w:hAnsi="仿宋" w:hint="eastAsia"/>
                <w:szCs w:val="18"/>
                <w:lang w:val="zh-CN"/>
              </w:rPr>
              <w:t>国家发改委</w:t>
            </w:r>
            <w:proofErr w:type="gramEnd"/>
            <w:r w:rsidRPr="00620231">
              <w:rPr>
                <w:rFonts w:ascii="仿宋" w:eastAsia="仿宋" w:hAnsi="仿宋" w:hint="eastAsia"/>
                <w:szCs w:val="18"/>
                <w:lang w:val="zh-CN"/>
              </w:rPr>
              <w:t>计价格[2002]1980号）和《关于招标代理服务收费有关问题的通知》（发改办[2003]857号）所规定的收费标准下浮33.27% 计算收取；支付时间为收到中标通知书后十四（14）天内。如果中标人未按上述规定向招标机构支付招标服务费，招标机构有权不退还其投标保证金。</w:t>
            </w:r>
          </w:p>
        </w:tc>
      </w:tr>
      <w:tr w:rsidR="005F1369" w:rsidRPr="00620231" w14:paraId="1A961834" w14:textId="77777777">
        <w:trPr>
          <w:trHeight w:val="401"/>
        </w:trPr>
        <w:tc>
          <w:tcPr>
            <w:tcW w:w="9127" w:type="dxa"/>
            <w:gridSpan w:val="2"/>
            <w:vAlign w:val="center"/>
          </w:tcPr>
          <w:p w14:paraId="766EFABD" w14:textId="77777777" w:rsidR="00121B1E" w:rsidRPr="00620231" w:rsidRDefault="00EF69D0">
            <w:pPr>
              <w:autoSpaceDE w:val="0"/>
              <w:autoSpaceDN w:val="0"/>
              <w:adjustRightInd w:val="0"/>
              <w:spacing w:line="360" w:lineRule="auto"/>
              <w:ind w:leftChars="100" w:left="315" w:right="76" w:hangingChars="50" w:hanging="105"/>
              <w:jc w:val="center"/>
              <w:rPr>
                <w:rFonts w:ascii="仿宋" w:eastAsia="仿宋" w:hAnsi="仿宋"/>
                <w:szCs w:val="18"/>
                <w:lang w:val="zh-CN"/>
              </w:rPr>
            </w:pPr>
            <w:r w:rsidRPr="00620231">
              <w:rPr>
                <w:rFonts w:ascii="仿宋" w:eastAsia="仿宋" w:hAnsi="仿宋" w:hint="eastAsia"/>
                <w:szCs w:val="18"/>
                <w:lang w:val="zh-CN"/>
              </w:rPr>
              <w:t>适用于本次招标的额外增加的变动</w:t>
            </w:r>
          </w:p>
        </w:tc>
      </w:tr>
      <w:tr w:rsidR="005F1369" w:rsidRPr="00620231" w14:paraId="2DF0EB36" w14:textId="77777777">
        <w:trPr>
          <w:trHeight w:val="401"/>
        </w:trPr>
        <w:tc>
          <w:tcPr>
            <w:tcW w:w="9127" w:type="dxa"/>
            <w:gridSpan w:val="2"/>
            <w:vAlign w:val="center"/>
          </w:tcPr>
          <w:p w14:paraId="16B173AC" w14:textId="77777777" w:rsidR="004329E9" w:rsidRPr="00620231" w:rsidRDefault="004329E9" w:rsidP="004329E9">
            <w:pPr>
              <w:pStyle w:val="33"/>
              <w:ind w:left="586" w:right="63" w:hangingChars="249" w:hanging="523"/>
              <w:rPr>
                <w:rFonts w:ascii="仿宋" w:eastAsia="仿宋" w:hAnsi="仿宋"/>
              </w:rPr>
            </w:pPr>
            <w:r w:rsidRPr="00620231">
              <w:rPr>
                <w:rFonts w:ascii="仿宋" w:eastAsia="仿宋" w:hAnsi="仿宋" w:hint="eastAsia"/>
              </w:rPr>
              <w:t>（1）投标人应认真审阅招标文件的所有内容（包括可能有的图样、图片和光盘等），如果在收到招标文件后发现有缺页、印刷不清楚或对其中内容不理解而未向招标机构提出，由此导致投标人的投标文件不符合招标文件的要求，其责任应由投标人自负。实质上不响应招标文件要求的投标文件将被否决。</w:t>
            </w:r>
          </w:p>
          <w:p w14:paraId="30AF5BB6" w14:textId="77777777" w:rsidR="004329E9" w:rsidRPr="00620231" w:rsidRDefault="004329E9" w:rsidP="004329E9">
            <w:pPr>
              <w:pStyle w:val="33"/>
              <w:ind w:left="586" w:right="63" w:hangingChars="249" w:hanging="523"/>
              <w:rPr>
                <w:rFonts w:ascii="仿宋" w:eastAsia="仿宋" w:hAnsi="仿宋"/>
              </w:rPr>
            </w:pPr>
            <w:r w:rsidRPr="00620231">
              <w:rPr>
                <w:rFonts w:ascii="仿宋" w:eastAsia="仿宋" w:hAnsi="仿宋" w:hint="eastAsia"/>
              </w:rPr>
              <w:t>（2）除</w:t>
            </w:r>
            <w:r w:rsidRPr="00620231">
              <w:rPr>
                <w:rStyle w:val="2Char0"/>
                <w:rFonts w:ascii="仿宋" w:eastAsia="仿宋" w:hAnsi="仿宋" w:hint="eastAsia"/>
              </w:rPr>
              <w:t>本资料表</w:t>
            </w:r>
            <w:r w:rsidRPr="00620231">
              <w:rPr>
                <w:rFonts w:ascii="仿宋" w:eastAsia="仿宋" w:hAnsi="仿宋" w:hint="eastAsia"/>
              </w:rPr>
              <w:t>第</w:t>
            </w:r>
            <w:r w:rsidRPr="00620231">
              <w:rPr>
                <w:rFonts w:ascii="仿宋" w:eastAsia="仿宋" w:hAnsi="仿宋"/>
              </w:rPr>
              <w:t>26.4.</w:t>
            </w:r>
            <w:r w:rsidRPr="00620231">
              <w:rPr>
                <w:rFonts w:ascii="仿宋" w:eastAsia="仿宋" w:hAnsi="仿宋" w:hint="eastAsia"/>
              </w:rPr>
              <w:t>3条选择方案1）时所允许提交的付款偏离计划外，招标人将不接受投标人的提出的选择性报价或者带有附加条件的报价，如有发生时，其投标将被否决。</w:t>
            </w:r>
          </w:p>
          <w:p w14:paraId="525E20DE" w14:textId="1FDBC594" w:rsidR="004329E9" w:rsidRPr="00620231" w:rsidRDefault="004329E9" w:rsidP="004329E9">
            <w:pPr>
              <w:pStyle w:val="33"/>
              <w:ind w:left="586" w:right="63" w:hangingChars="249" w:hanging="523"/>
              <w:rPr>
                <w:rFonts w:ascii="仿宋" w:eastAsia="仿宋" w:hAnsi="仿宋"/>
              </w:rPr>
            </w:pPr>
            <w:r w:rsidRPr="00620231">
              <w:rPr>
                <w:rFonts w:ascii="仿宋" w:eastAsia="仿宋" w:hAnsi="仿宋" w:hint="eastAsia"/>
              </w:rPr>
              <w:t>（3）如果提交有效标的投标人数量不足三家或按招标文件</w:t>
            </w:r>
            <w:r w:rsidRPr="00620231">
              <w:rPr>
                <w:rStyle w:val="2Char0"/>
                <w:rFonts w:ascii="仿宋" w:eastAsia="仿宋" w:hAnsi="仿宋" w:hint="eastAsia"/>
              </w:rPr>
              <w:t>投标人须知</w:t>
            </w:r>
            <w:r w:rsidRPr="00620231">
              <w:rPr>
                <w:rFonts w:ascii="仿宋" w:eastAsia="仿宋" w:hAnsi="仿宋" w:hint="eastAsia"/>
              </w:rPr>
              <w:t>第16.2条同意延长投标有效期的投标人数量不足三家（若在开标前招标机构已通过规定的报备程序选择并实施了两家开标，则上述规定中的两处“三家”均改为“两家”），招标人有权根据评标委员会的建议选择重新招标。</w:t>
            </w:r>
          </w:p>
          <w:p w14:paraId="001FD6FE" w14:textId="77777777" w:rsidR="004329E9" w:rsidRPr="00620231" w:rsidRDefault="004329E9" w:rsidP="004329E9">
            <w:pPr>
              <w:pStyle w:val="33"/>
              <w:ind w:left="586" w:right="63" w:hangingChars="249" w:hanging="523"/>
              <w:rPr>
                <w:rFonts w:ascii="仿宋" w:eastAsia="仿宋" w:hAnsi="仿宋"/>
              </w:rPr>
            </w:pPr>
            <w:r w:rsidRPr="00620231">
              <w:rPr>
                <w:rFonts w:ascii="仿宋" w:eastAsia="仿宋" w:hAnsi="仿宋" w:hint="eastAsia"/>
              </w:rPr>
              <w:t>（4）当至规定的投标截止期时，提交投标文件的投标人数量不足三家；或者至规定的招标文件出售截止日时，实际购买招标文件的潜在投标人数量不足三家；或者在规定的投标截止期之前，以书面方式确认参加投标的潜在投标人数量不足三家，招标人和招标机构将按有关规定重新招标（新的投标截止期见招标机构在电子交易平台上发布的公告），但已经在原投标截止期前提交了投标文件的投标人不得收回投标文件，由招标机构工作人员在投标文件的外包装上加贴封条，且所有加贴的封条均应由</w:t>
            </w:r>
            <w:proofErr w:type="gramStart"/>
            <w:r w:rsidRPr="00620231">
              <w:rPr>
                <w:rFonts w:ascii="仿宋" w:eastAsia="仿宋" w:hAnsi="仿宋" w:hint="eastAsia"/>
              </w:rPr>
              <w:t>各家已</w:t>
            </w:r>
            <w:proofErr w:type="gramEnd"/>
            <w:r w:rsidRPr="00620231">
              <w:rPr>
                <w:rFonts w:ascii="仿宋" w:eastAsia="仿宋" w:hAnsi="仿宋" w:hint="eastAsia"/>
              </w:rPr>
              <w:t>提交投标文件的投标人代表签名（如有投标人未派代表参加首次开标会，则视为已在加贴的封条上签名），随后投标文件由招标机构负责保管，并保证投标文件处于密封完好状态。至新的投标截止期时，首先</w:t>
            </w:r>
            <w:proofErr w:type="gramStart"/>
            <w:r w:rsidRPr="00620231">
              <w:rPr>
                <w:rFonts w:ascii="仿宋" w:eastAsia="仿宋" w:hAnsi="仿宋" w:hint="eastAsia"/>
              </w:rPr>
              <w:t>由之前</w:t>
            </w:r>
            <w:proofErr w:type="gramEnd"/>
            <w:r w:rsidRPr="00620231">
              <w:rPr>
                <w:rFonts w:ascii="仿宋" w:eastAsia="仿宋" w:hAnsi="仿宋" w:hint="eastAsia"/>
              </w:rPr>
              <w:t>已提交投标文件</w:t>
            </w:r>
            <w:r w:rsidRPr="00620231">
              <w:rPr>
                <w:rFonts w:ascii="仿宋" w:eastAsia="仿宋" w:hAnsi="仿宋" w:hint="eastAsia"/>
              </w:rPr>
              <w:lastRenderedPageBreak/>
              <w:t>的投标人代表检查和确认所有加贴封条的完好情况，然后再进入后续开标程序。</w:t>
            </w:r>
          </w:p>
          <w:p w14:paraId="608788CA" w14:textId="77777777" w:rsidR="004329E9" w:rsidRPr="00620231" w:rsidRDefault="004329E9" w:rsidP="004329E9">
            <w:pPr>
              <w:pStyle w:val="33"/>
              <w:ind w:left="586" w:right="63" w:hangingChars="249" w:hanging="523"/>
              <w:rPr>
                <w:rFonts w:ascii="仿宋" w:eastAsia="仿宋" w:hAnsi="仿宋"/>
              </w:rPr>
            </w:pPr>
            <w:r w:rsidRPr="00620231">
              <w:rPr>
                <w:rFonts w:ascii="仿宋" w:eastAsia="仿宋" w:hAnsi="仿宋" w:hint="eastAsia"/>
              </w:rPr>
              <w:t>（5）投标人应严格按照投标分项报价的规定格式填报所有分项报价。</w:t>
            </w:r>
          </w:p>
          <w:p w14:paraId="4A97A844" w14:textId="77777777" w:rsidR="004329E9" w:rsidRPr="00620231" w:rsidRDefault="004329E9" w:rsidP="004329E9">
            <w:pPr>
              <w:pStyle w:val="33"/>
              <w:ind w:left="586" w:right="63" w:hangingChars="249" w:hanging="523"/>
              <w:rPr>
                <w:rFonts w:ascii="仿宋" w:eastAsia="仿宋" w:hAnsi="仿宋"/>
              </w:rPr>
            </w:pPr>
            <w:r w:rsidRPr="00620231">
              <w:rPr>
                <w:rFonts w:ascii="仿宋" w:eastAsia="仿宋" w:hAnsi="仿宋" w:hint="eastAsia"/>
              </w:rPr>
              <w:t>（6）投标人在其供货清单中如有超出招标文件</w:t>
            </w:r>
            <w:r w:rsidRPr="00620231">
              <w:rPr>
                <w:rStyle w:val="2Char0"/>
                <w:rFonts w:ascii="仿宋" w:eastAsia="仿宋" w:hAnsi="仿宋" w:hint="eastAsia"/>
              </w:rPr>
              <w:t>货物需求一览表及技术规格</w:t>
            </w:r>
            <w:r w:rsidRPr="00620231">
              <w:rPr>
                <w:rFonts w:ascii="仿宋" w:eastAsia="仿宋" w:hAnsi="仿宋" w:hint="eastAsia"/>
              </w:rPr>
              <w:t>要求的附加、辅助或额外的部件、配件、装置、设备或软件，不论其是否标明分项价格，在计算评标价时一律不予扣除。除非投标人在其“投标书”和“开标一览表”中对这一部分价格</w:t>
            </w:r>
            <w:proofErr w:type="gramStart"/>
            <w:r w:rsidRPr="00620231">
              <w:rPr>
                <w:rFonts w:ascii="仿宋" w:eastAsia="仿宋" w:hAnsi="仿宋" w:hint="eastAsia"/>
              </w:rPr>
              <w:t>作出</w:t>
            </w:r>
            <w:proofErr w:type="gramEnd"/>
            <w:r w:rsidRPr="00620231">
              <w:rPr>
                <w:rFonts w:ascii="仿宋" w:eastAsia="仿宋" w:hAnsi="仿宋" w:hint="eastAsia"/>
              </w:rPr>
              <w:t>了明确申明，且在唱标时和开标记录中已扣除了这部分价格。</w:t>
            </w:r>
          </w:p>
          <w:p w14:paraId="371F1CBC" w14:textId="77777777" w:rsidR="004329E9" w:rsidRPr="00620231" w:rsidRDefault="004329E9" w:rsidP="004329E9">
            <w:pPr>
              <w:pStyle w:val="33"/>
              <w:ind w:left="586" w:right="63" w:hangingChars="249" w:hanging="523"/>
              <w:rPr>
                <w:rFonts w:ascii="仿宋" w:eastAsia="仿宋" w:hAnsi="仿宋"/>
              </w:rPr>
            </w:pPr>
            <w:r w:rsidRPr="00620231">
              <w:rPr>
                <w:rFonts w:ascii="仿宋" w:eastAsia="仿宋" w:hAnsi="仿宋" w:hint="eastAsia"/>
              </w:rPr>
              <w:t>（7）投标人不得将可能影响投标产品主要功能或性能的标准配件或随机备品、备件列为选购件，否则将不予认同，在评标时仍将把这部分价格计入投标人的评标价格之中。</w:t>
            </w:r>
          </w:p>
          <w:p w14:paraId="3F9E1E94" w14:textId="77777777" w:rsidR="004329E9" w:rsidRPr="00620231" w:rsidRDefault="004329E9" w:rsidP="004329E9">
            <w:pPr>
              <w:pStyle w:val="33"/>
              <w:ind w:left="586" w:right="63" w:hangingChars="249" w:hanging="523"/>
              <w:rPr>
                <w:rFonts w:ascii="仿宋" w:eastAsia="仿宋" w:hAnsi="仿宋"/>
              </w:rPr>
            </w:pPr>
            <w:r w:rsidRPr="00620231">
              <w:rPr>
                <w:rFonts w:ascii="仿宋" w:eastAsia="仿宋" w:hAnsi="仿宋" w:hint="eastAsia"/>
              </w:rPr>
              <w:t>（8）投标人的报价不应有缺漏项（含漏报或报零）。如有缺漏项，在授标时将被认为已包含在其他已报明价格的项目中（即合同价格将不予增加），但在评标时将把其他有效标中的该项最高报价计入该投标人的评标价格之中。</w:t>
            </w:r>
            <w:r w:rsidRPr="00620231">
              <w:rPr>
                <w:rStyle w:val="1Char0"/>
                <w:rFonts w:ascii="仿宋" w:eastAsia="仿宋" w:hAnsi="仿宋" w:hint="eastAsia"/>
              </w:rPr>
              <w:t>投标人因报价缺漏项所导致的最大允许加价幅度为其经核准的投标价格的百分之十（10%），超过这一比例时，将对其投标作否决处理。</w:t>
            </w:r>
          </w:p>
          <w:p w14:paraId="3007FC24" w14:textId="77777777" w:rsidR="004329E9" w:rsidRPr="00620231" w:rsidRDefault="004329E9" w:rsidP="004329E9">
            <w:pPr>
              <w:pStyle w:val="33"/>
              <w:ind w:left="586" w:right="63" w:hangingChars="249" w:hanging="523"/>
              <w:rPr>
                <w:rStyle w:val="1Char0"/>
                <w:rFonts w:ascii="仿宋" w:eastAsia="仿宋" w:hAnsi="仿宋"/>
              </w:rPr>
            </w:pPr>
            <w:r w:rsidRPr="00620231">
              <w:rPr>
                <w:rFonts w:ascii="仿宋" w:eastAsia="仿宋" w:hAnsi="仿宋" w:hint="eastAsia"/>
              </w:rPr>
              <w:t>（9）</w:t>
            </w:r>
            <w:r w:rsidRPr="00620231">
              <w:rPr>
                <w:rStyle w:val="1Char0"/>
                <w:rFonts w:ascii="仿宋" w:eastAsia="仿宋" w:hAnsi="仿宋" w:hint="eastAsia"/>
              </w:rPr>
              <w:t>当投标人对其源自中国境内的供货在“境内供货分项报价表”的表下注释中明确说明了其拟投境内产品需交纳的增值税（或增值税占比）时，在计算技术偏离的调整和（或）商务偏离的偏差折价时将从对应产品报价和（或）投标总价中剔除相关税费，否则在计算上述调整和（或）偏差折价时将以原报价为准。</w:t>
            </w:r>
          </w:p>
          <w:p w14:paraId="3D60CBE4" w14:textId="77777777" w:rsidR="004329E9" w:rsidRPr="00620231" w:rsidRDefault="004329E9" w:rsidP="004329E9">
            <w:pPr>
              <w:pStyle w:val="33"/>
              <w:ind w:left="586" w:right="63" w:hangingChars="249" w:hanging="523"/>
              <w:rPr>
                <w:rFonts w:ascii="仿宋" w:eastAsia="仿宋" w:hAnsi="仿宋"/>
              </w:rPr>
            </w:pPr>
            <w:r w:rsidRPr="00620231">
              <w:rPr>
                <w:rFonts w:ascii="仿宋" w:eastAsia="仿宋" w:hAnsi="仿宋" w:hint="eastAsia"/>
              </w:rPr>
              <w:t>（10）凡是投标文件的商务或技术部分与招标文件的要求之间存在负偏离（即不能满足招标文件要求）的，必须在投标文件的“商务条款响应/偏离表”和“技术规格响应/偏离表”中予以反映，否则在中标后一律不予考虑。但在评标时，如果在投标文件的“商务条款响应/偏离表”和“技术规格响应/偏离表”之外发现上述负偏离的，则将</w:t>
            </w:r>
            <w:proofErr w:type="gramStart"/>
            <w:r w:rsidRPr="00620231">
              <w:rPr>
                <w:rFonts w:ascii="仿宋" w:eastAsia="仿宋" w:hAnsi="仿宋" w:hint="eastAsia"/>
              </w:rPr>
              <w:t>作出</w:t>
            </w:r>
            <w:proofErr w:type="gramEnd"/>
            <w:r w:rsidRPr="00620231">
              <w:rPr>
                <w:rFonts w:ascii="仿宋" w:eastAsia="仿宋" w:hAnsi="仿宋" w:hint="eastAsia"/>
              </w:rPr>
              <w:t>对投标人不利的评估。</w:t>
            </w:r>
          </w:p>
          <w:p w14:paraId="457AC95D" w14:textId="77777777" w:rsidR="004329E9" w:rsidRPr="00620231" w:rsidRDefault="004329E9" w:rsidP="004329E9">
            <w:pPr>
              <w:pStyle w:val="33"/>
              <w:ind w:left="586" w:right="63" w:hangingChars="249" w:hanging="523"/>
              <w:rPr>
                <w:rFonts w:ascii="仿宋" w:eastAsia="仿宋" w:hAnsi="仿宋"/>
              </w:rPr>
            </w:pPr>
            <w:r w:rsidRPr="00620231">
              <w:rPr>
                <w:rFonts w:ascii="仿宋" w:eastAsia="仿宋" w:hAnsi="仿宋" w:hint="eastAsia"/>
              </w:rPr>
              <w:t>（11）当所有投标人的投标文件均不符合招标文件的某项主要商务或技术要求时，评标委员会在不影响评标公正性的前提下，可以选择统一放宽该项要求。</w:t>
            </w:r>
          </w:p>
          <w:p w14:paraId="128BBEF8" w14:textId="77777777" w:rsidR="004329E9" w:rsidRPr="00620231" w:rsidRDefault="004329E9" w:rsidP="004329E9">
            <w:pPr>
              <w:pStyle w:val="33"/>
              <w:ind w:left="586" w:right="63" w:hangingChars="249" w:hanging="523"/>
              <w:rPr>
                <w:rFonts w:ascii="仿宋" w:eastAsia="仿宋" w:hAnsi="仿宋"/>
              </w:rPr>
            </w:pPr>
            <w:r w:rsidRPr="00620231">
              <w:rPr>
                <w:rFonts w:ascii="仿宋" w:eastAsia="仿宋" w:hAnsi="仿宋" w:hint="eastAsia"/>
              </w:rPr>
              <w:t>（12）投标文件应采用胶装方式装订成册，装订应牢固、不易拆散和换页，不采用活页装订，不出现纸质材料以外的装订材料（如金属材质及塑料材质等）。投标文件应编制目录及注明页码，页码放置在页面右下角（若采用双面打印方式，奇数页页码放置在页面右下角，偶数页页码放置在页面左下角），且将目录设置为第1页，依次逐页增加页码，所有分隔页包括空白</w:t>
            </w:r>
            <w:proofErr w:type="gramStart"/>
            <w:r w:rsidRPr="00620231">
              <w:rPr>
                <w:rFonts w:ascii="仿宋" w:eastAsia="仿宋" w:hAnsi="仿宋" w:hint="eastAsia"/>
              </w:rPr>
              <w:t>页以及</w:t>
            </w:r>
            <w:proofErr w:type="gramEnd"/>
            <w:r w:rsidRPr="00620231">
              <w:rPr>
                <w:rFonts w:ascii="仿宋" w:eastAsia="仿宋" w:hAnsi="仿宋" w:hint="eastAsia"/>
              </w:rPr>
              <w:t>样本或图片等技术资料也应连续编制页码。</w:t>
            </w:r>
          </w:p>
          <w:p w14:paraId="1629DCD4" w14:textId="77777777" w:rsidR="004329E9" w:rsidRPr="00620231" w:rsidRDefault="004329E9" w:rsidP="004329E9">
            <w:pPr>
              <w:pStyle w:val="33"/>
              <w:ind w:left="586" w:right="63" w:hangingChars="249" w:hanging="523"/>
              <w:rPr>
                <w:rFonts w:ascii="仿宋" w:eastAsia="仿宋" w:hAnsi="仿宋"/>
              </w:rPr>
            </w:pPr>
            <w:r w:rsidRPr="00620231">
              <w:rPr>
                <w:rFonts w:ascii="仿宋" w:eastAsia="仿宋" w:hAnsi="仿宋" w:hint="eastAsia"/>
              </w:rPr>
              <w:t>（13）为了开标和评标方便，投标人应将投标文件的技术分册和商务分册分开装订。对选投标多个包件（如适用）的投标人，各包件投标文件商务分册中的共性内容可以合并编制和装订，但各包件的技术分册以及商务分册中的投标报价（含分项报价）及其他非共性内容仍应分开编制和装订。如投标人提交的投标文件因未按上述要求进行编制和装订，对由此而导致的其不具备开标条件的部分包件的投标报价及相关信息的提前启封或泄露，招标人和（或）招标代理机构不承担责任。</w:t>
            </w:r>
          </w:p>
          <w:p w14:paraId="5F097559" w14:textId="77777777" w:rsidR="004329E9" w:rsidRPr="00620231" w:rsidRDefault="004329E9" w:rsidP="004329E9">
            <w:pPr>
              <w:pStyle w:val="33"/>
              <w:ind w:left="586" w:right="63" w:hangingChars="249" w:hanging="523"/>
              <w:rPr>
                <w:rFonts w:ascii="仿宋" w:eastAsia="仿宋" w:hAnsi="仿宋"/>
              </w:rPr>
            </w:pPr>
            <w:r w:rsidRPr="00620231">
              <w:rPr>
                <w:rFonts w:ascii="仿宋" w:eastAsia="仿宋" w:hAnsi="仿宋" w:hint="eastAsia"/>
              </w:rPr>
              <w:t>（14）如投标人在收到中标通知书后再提出修改其投标文件或承诺（包括在其填报的“商务条款响应/偏离表”和“技术规格响应/偏离表”之外，另行提出对招标文件的负偏离要求），则招标人有权取消其中标资格，并按评标委员会的推荐顺序选择下一家中标候选人中标，或者选择重新招标。此时，原中标人将被视为不能在规定的时间内与招标人签订合同，其投标保证</w:t>
            </w:r>
            <w:r w:rsidRPr="00620231">
              <w:rPr>
                <w:rFonts w:ascii="仿宋" w:eastAsia="仿宋" w:hAnsi="仿宋" w:hint="eastAsia"/>
              </w:rPr>
              <w:lastRenderedPageBreak/>
              <w:t>金将不予退还。</w:t>
            </w:r>
          </w:p>
          <w:p w14:paraId="08E7CA5A" w14:textId="77777777" w:rsidR="004329E9" w:rsidRPr="00620231" w:rsidRDefault="004329E9" w:rsidP="004329E9">
            <w:pPr>
              <w:pStyle w:val="33"/>
              <w:ind w:left="586" w:right="63" w:hangingChars="249" w:hanging="523"/>
              <w:rPr>
                <w:rFonts w:ascii="仿宋" w:eastAsia="仿宋" w:hAnsi="仿宋"/>
              </w:rPr>
            </w:pPr>
            <w:r w:rsidRPr="00620231">
              <w:rPr>
                <w:rFonts w:ascii="仿宋" w:eastAsia="仿宋" w:hAnsi="仿宋" w:hint="eastAsia"/>
              </w:rPr>
              <w:t>（15）对境外投标人通过境内无外贸进口权（自营进口权不算）的代理公司进行产品销售的情况，此类代理公司在投标时须提供境外投标人出具的“投标代理委托书”（格式见附件6-5），在这种情况下，实际投标人将被认定为出具“投标代理委托书”的境外投标人。如果上述境内的投标代理方在投标时未出具“投标代理委托书”，则投标主体将被视为该境内投标人，一旦中标将不能凭本次招标的中标结果直接办理相关设备的进口证明。</w:t>
            </w:r>
          </w:p>
          <w:p w14:paraId="3F4A8B34" w14:textId="77777777" w:rsidR="004329E9" w:rsidRPr="00620231" w:rsidRDefault="004329E9" w:rsidP="004329E9">
            <w:pPr>
              <w:pStyle w:val="33"/>
              <w:ind w:left="586" w:right="63" w:hangingChars="249" w:hanging="523"/>
              <w:rPr>
                <w:rFonts w:ascii="仿宋" w:eastAsia="仿宋" w:hAnsi="仿宋"/>
              </w:rPr>
            </w:pPr>
            <w:r w:rsidRPr="00620231">
              <w:rPr>
                <w:rFonts w:ascii="仿宋" w:eastAsia="仿宋" w:hAnsi="仿宋" w:hint="eastAsia"/>
              </w:rPr>
              <w:t>（16）从中华人民共和国关境内提供的货物的付款方式：招标文件第八章已规定的从其规定，招标文件第八章未规定的按验收合格后支付全款执行。</w:t>
            </w:r>
          </w:p>
          <w:p w14:paraId="0D310DF3" w14:textId="60FCBD30" w:rsidR="00121B1E" w:rsidRPr="00620231" w:rsidRDefault="004329E9" w:rsidP="001E5885">
            <w:pPr>
              <w:pStyle w:val="33"/>
              <w:ind w:left="586" w:right="63" w:hangingChars="249" w:hanging="523"/>
              <w:rPr>
                <w:rFonts w:ascii="仿宋" w:eastAsia="仿宋" w:hAnsi="仿宋"/>
                <w:szCs w:val="18"/>
                <w:lang w:val="zh-CN"/>
              </w:rPr>
            </w:pPr>
            <w:r w:rsidRPr="00620231">
              <w:rPr>
                <w:rFonts w:ascii="仿宋" w:eastAsia="仿宋" w:hAnsi="仿宋" w:hint="eastAsia"/>
              </w:rPr>
              <w:t>（17）如投标人的投标货物（包括装置、设备、备品、备件和专用工具）中部分从境外供货，部分从境内供货，且投标人在其投标文件中又附有报价变更声明（包括以百分比或定额形式声明的折扣或涨价），则应同时声明具体的报价变更方式和变更环节，否则在评标以及中标后的合同签署和执行过程中将一律按所有相关报价分项均作同比例变更的方式来加以考虑（但在招标文件中明确的暂定金或指定金除外）。</w:t>
            </w:r>
          </w:p>
        </w:tc>
      </w:tr>
    </w:tbl>
    <w:p w14:paraId="0E7C4F7A" w14:textId="77777777" w:rsidR="00121B1E" w:rsidRPr="00620231" w:rsidRDefault="00EF69D0">
      <w:pPr>
        <w:autoSpaceDE w:val="0"/>
        <w:autoSpaceDN w:val="0"/>
        <w:adjustRightInd w:val="0"/>
        <w:spacing w:line="360" w:lineRule="auto"/>
        <w:jc w:val="left"/>
        <w:rPr>
          <w:rFonts w:ascii="仿宋" w:eastAsia="仿宋" w:hAnsi="仿宋"/>
          <w:sz w:val="30"/>
          <w:szCs w:val="30"/>
          <w:lang w:val="fi-FI"/>
        </w:rPr>
      </w:pPr>
      <w:r w:rsidRPr="00620231">
        <w:rPr>
          <w:rFonts w:ascii="仿宋" w:eastAsia="仿宋" w:hAnsi="仿宋"/>
          <w:sz w:val="30"/>
          <w:szCs w:val="30"/>
          <w:lang w:val="fi-FI"/>
        </w:rPr>
        <w:lastRenderedPageBreak/>
        <w:br w:type="page"/>
      </w:r>
      <w:r w:rsidRPr="00620231">
        <w:rPr>
          <w:rFonts w:ascii="仿宋" w:eastAsia="仿宋" w:hAnsi="仿宋"/>
          <w:b/>
          <w:szCs w:val="18"/>
          <w:lang w:val="zh-CN"/>
        </w:rPr>
        <w:lastRenderedPageBreak/>
        <w:t>附件</w:t>
      </w:r>
      <w:r w:rsidR="00FA7FBD" w:rsidRPr="00620231">
        <w:rPr>
          <w:rFonts w:ascii="仿宋" w:eastAsia="仿宋" w:hAnsi="仿宋" w:hint="eastAsia"/>
          <w:b/>
          <w:szCs w:val="18"/>
          <w:lang w:val="zh-CN"/>
        </w:rPr>
        <w:t>1</w:t>
      </w:r>
      <w:r w:rsidRPr="00620231">
        <w:rPr>
          <w:rFonts w:ascii="仿宋" w:eastAsia="仿宋" w:hAnsi="仿宋" w:hint="eastAsia"/>
          <w:b/>
          <w:szCs w:val="18"/>
        </w:rPr>
        <w:t xml:space="preserve"> </w:t>
      </w:r>
    </w:p>
    <w:p w14:paraId="2699AA98" w14:textId="77777777" w:rsidR="00583DBD" w:rsidRPr="00620231" w:rsidRDefault="00583DBD" w:rsidP="00583DBD">
      <w:pPr>
        <w:pStyle w:val="flName"/>
        <w:rPr>
          <w:rFonts w:ascii="仿宋" w:eastAsia="仿宋" w:hAnsi="仿宋"/>
          <w:b/>
          <w:sz w:val="28"/>
          <w:szCs w:val="28"/>
        </w:rPr>
      </w:pPr>
      <w:r w:rsidRPr="00620231">
        <w:rPr>
          <w:rFonts w:ascii="仿宋" w:eastAsia="仿宋" w:hAnsi="仿宋" w:hint="eastAsia"/>
          <w:b/>
          <w:sz w:val="28"/>
          <w:szCs w:val="28"/>
        </w:rPr>
        <w:t>★</w:t>
      </w:r>
      <w:r w:rsidRPr="00620231">
        <w:rPr>
          <w:rFonts w:ascii="仿宋" w:eastAsia="仿宋" w:hAnsi="仿宋" w:hint="eastAsia"/>
          <w:b/>
          <w:sz w:val="24"/>
          <w:szCs w:val="24"/>
        </w:rPr>
        <w:t>上海教育建设管理咨询有限公司投标保证金提交和退还操作须知V</w:t>
      </w:r>
      <w:r w:rsidRPr="00620231">
        <w:rPr>
          <w:rFonts w:ascii="仿宋" w:eastAsia="仿宋" w:hAnsi="仿宋"/>
          <w:b/>
          <w:sz w:val="24"/>
          <w:szCs w:val="24"/>
        </w:rPr>
        <w:t>2.</w:t>
      </w:r>
      <w:r w:rsidRPr="00620231">
        <w:rPr>
          <w:rFonts w:ascii="仿宋" w:eastAsia="仿宋" w:hAnsi="仿宋" w:hint="eastAsia"/>
          <w:b/>
          <w:sz w:val="24"/>
          <w:szCs w:val="24"/>
        </w:rPr>
        <w:t>2</w:t>
      </w:r>
    </w:p>
    <w:p w14:paraId="70324216" w14:textId="77777777" w:rsidR="00583DBD" w:rsidRPr="00620231" w:rsidRDefault="00583DBD" w:rsidP="00583DBD">
      <w:pPr>
        <w:pStyle w:val="Heading1"/>
        <w:jc w:val="left"/>
        <w:rPr>
          <w:rFonts w:ascii="仿宋" w:eastAsia="仿宋" w:hAnsi="仿宋"/>
          <w:b/>
        </w:rPr>
      </w:pPr>
      <w:r w:rsidRPr="00620231">
        <w:rPr>
          <w:rFonts w:ascii="仿宋" w:eastAsia="仿宋" w:hAnsi="仿宋" w:hint="eastAsia"/>
        </w:rPr>
        <w:t>1、接收</w:t>
      </w:r>
      <w:r w:rsidRPr="00620231">
        <w:rPr>
          <w:rFonts w:ascii="仿宋" w:eastAsia="仿宋" w:hAnsi="仿宋" w:hint="eastAsia"/>
          <w:u w:val="single"/>
        </w:rPr>
        <w:t>投标保证金</w:t>
      </w:r>
      <w:r w:rsidRPr="00620231">
        <w:rPr>
          <w:rFonts w:ascii="仿宋" w:eastAsia="仿宋" w:hAnsi="仿宋" w:hint="eastAsia"/>
        </w:rPr>
        <w:t>的银行账户信息</w:t>
      </w:r>
    </w:p>
    <w:p w14:paraId="531E4106" w14:textId="77777777" w:rsidR="00583DBD" w:rsidRPr="00620231" w:rsidRDefault="00583DBD" w:rsidP="00583DBD">
      <w:pPr>
        <w:ind w:firstLineChars="200" w:firstLine="420"/>
        <w:rPr>
          <w:rFonts w:ascii="仿宋" w:eastAsia="仿宋" w:hAnsi="仿宋"/>
        </w:rPr>
      </w:pPr>
      <w:r w:rsidRPr="00620231">
        <w:rPr>
          <w:rFonts w:ascii="仿宋" w:eastAsia="仿宋" w:hAnsi="仿宋" w:hint="eastAsia"/>
        </w:rPr>
        <w:t>(1)</w:t>
      </w:r>
      <w:proofErr w:type="gramStart"/>
      <w:r w:rsidRPr="00620231">
        <w:rPr>
          <w:rFonts w:ascii="仿宋" w:eastAsia="仿宋" w:hAnsi="仿宋" w:hint="eastAsia"/>
        </w:rPr>
        <w:t>帐户</w:t>
      </w:r>
      <w:proofErr w:type="gramEnd"/>
      <w:r w:rsidRPr="00620231">
        <w:rPr>
          <w:rFonts w:ascii="仿宋" w:eastAsia="仿宋" w:hAnsi="仿宋" w:hint="eastAsia"/>
        </w:rPr>
        <w:t>名（人民币）：上海教育建设管理咨询有限公司</w:t>
      </w:r>
    </w:p>
    <w:p w14:paraId="4AB166E9" w14:textId="77777777" w:rsidR="00583DBD" w:rsidRPr="00620231" w:rsidRDefault="00583DBD" w:rsidP="00583DBD">
      <w:pPr>
        <w:ind w:firstLineChars="200" w:firstLine="420"/>
        <w:rPr>
          <w:rFonts w:ascii="仿宋" w:eastAsia="仿宋" w:hAnsi="仿宋"/>
        </w:rPr>
      </w:pPr>
      <w:r w:rsidRPr="00620231">
        <w:rPr>
          <w:rFonts w:ascii="仿宋" w:eastAsia="仿宋" w:hAnsi="仿宋" w:hint="eastAsia"/>
        </w:rPr>
        <w:t>(2</w:t>
      </w:r>
      <w:r w:rsidRPr="00620231">
        <w:rPr>
          <w:rFonts w:ascii="仿宋" w:eastAsia="仿宋" w:hAnsi="仿宋"/>
        </w:rPr>
        <w:t>)</w:t>
      </w:r>
      <w:r w:rsidRPr="00620231">
        <w:rPr>
          <w:rFonts w:ascii="仿宋" w:eastAsia="仿宋" w:hAnsi="仿宋" w:hint="eastAsia"/>
        </w:rPr>
        <w:t>开户银行：工行中山广场支行</w:t>
      </w:r>
    </w:p>
    <w:p w14:paraId="12C5C96C" w14:textId="77777777" w:rsidR="00583DBD" w:rsidRPr="00620231" w:rsidRDefault="00583DBD" w:rsidP="00583DBD">
      <w:pPr>
        <w:ind w:firstLineChars="200" w:firstLine="420"/>
        <w:rPr>
          <w:rFonts w:ascii="仿宋" w:eastAsia="仿宋" w:hAnsi="仿宋"/>
        </w:rPr>
      </w:pPr>
      <w:r w:rsidRPr="00620231">
        <w:rPr>
          <w:rFonts w:ascii="仿宋" w:eastAsia="仿宋" w:hAnsi="仿宋" w:hint="eastAsia"/>
        </w:rPr>
        <w:t>(3)</w:t>
      </w:r>
      <w:proofErr w:type="gramStart"/>
      <w:r w:rsidRPr="00620231">
        <w:rPr>
          <w:rFonts w:ascii="仿宋" w:eastAsia="仿宋" w:hAnsi="仿宋" w:hint="eastAsia"/>
        </w:rPr>
        <w:t>帐号</w:t>
      </w:r>
      <w:proofErr w:type="gramEnd"/>
      <w:r w:rsidRPr="00620231">
        <w:rPr>
          <w:rFonts w:ascii="仿宋" w:eastAsia="仿宋" w:hAnsi="仿宋" w:hint="eastAsia"/>
        </w:rPr>
        <w:t>（人民币）：</w:t>
      </w:r>
      <w:r w:rsidRPr="00620231">
        <w:rPr>
          <w:rFonts w:ascii="仿宋" w:eastAsia="仿宋" w:hAnsi="仿宋"/>
        </w:rPr>
        <w:t>1001170319006748261</w:t>
      </w:r>
    </w:p>
    <w:p w14:paraId="48CCE05E" w14:textId="77777777" w:rsidR="00583DBD" w:rsidRPr="00620231" w:rsidRDefault="00583DBD" w:rsidP="00583DBD">
      <w:pPr>
        <w:pStyle w:val="Heading1"/>
        <w:jc w:val="left"/>
        <w:rPr>
          <w:rFonts w:ascii="仿宋" w:eastAsia="仿宋" w:hAnsi="仿宋"/>
          <w:b/>
        </w:rPr>
      </w:pPr>
      <w:bookmarkStart w:id="1" w:name="_Ref329937703"/>
      <w:r w:rsidRPr="00620231">
        <w:rPr>
          <w:rFonts w:ascii="仿宋" w:eastAsia="仿宋" w:hAnsi="仿宋" w:hint="eastAsia"/>
          <w:kern w:val="0"/>
        </w:rPr>
        <w:t>2、</w:t>
      </w:r>
      <w:r w:rsidRPr="00620231">
        <w:rPr>
          <w:rFonts w:ascii="仿宋" w:eastAsia="仿宋" w:hAnsi="仿宋" w:hint="eastAsia"/>
        </w:rPr>
        <w:t>投标保证金咨询</w:t>
      </w:r>
      <w:bookmarkEnd w:id="1"/>
    </w:p>
    <w:p w14:paraId="76C84F76" w14:textId="77777777" w:rsidR="00583DBD" w:rsidRPr="00620231" w:rsidRDefault="00583DBD" w:rsidP="00583DBD">
      <w:pPr>
        <w:ind w:firstLineChars="200" w:firstLine="420"/>
        <w:rPr>
          <w:rFonts w:ascii="仿宋" w:eastAsia="仿宋" w:hAnsi="仿宋"/>
        </w:rPr>
      </w:pPr>
      <w:r w:rsidRPr="00620231">
        <w:rPr>
          <w:rFonts w:ascii="仿宋" w:eastAsia="仿宋" w:hAnsi="仿宋" w:hint="eastAsia"/>
        </w:rPr>
        <w:t>(1)地点：中国上海钦江路88号东楼626室前台处</w:t>
      </w:r>
    </w:p>
    <w:p w14:paraId="7D9D4F7C" w14:textId="77777777" w:rsidR="00583DBD" w:rsidRPr="00620231" w:rsidRDefault="00583DBD" w:rsidP="00583DBD">
      <w:pPr>
        <w:ind w:firstLineChars="200" w:firstLine="420"/>
        <w:rPr>
          <w:rFonts w:ascii="仿宋" w:eastAsia="仿宋" w:hAnsi="仿宋"/>
        </w:rPr>
      </w:pPr>
      <w:r w:rsidRPr="00620231">
        <w:rPr>
          <w:rFonts w:ascii="仿宋" w:eastAsia="仿宋" w:hAnsi="仿宋"/>
        </w:rPr>
        <w:t>(</w:t>
      </w:r>
      <w:r w:rsidRPr="00620231">
        <w:rPr>
          <w:rFonts w:ascii="仿宋" w:eastAsia="仿宋" w:hAnsi="仿宋" w:hint="eastAsia"/>
        </w:rPr>
        <w:t>2)时间：中国境内每个法定工作日的正常工作时间（北京时间9:30时～11:30时和13:</w:t>
      </w:r>
      <w:r w:rsidRPr="00620231">
        <w:rPr>
          <w:rFonts w:ascii="仿宋" w:eastAsia="仿宋" w:hAnsi="仿宋"/>
        </w:rPr>
        <w:t>3</w:t>
      </w:r>
      <w:r w:rsidRPr="00620231">
        <w:rPr>
          <w:rFonts w:ascii="仿宋" w:eastAsia="仿宋" w:hAnsi="仿宋" w:hint="eastAsia"/>
        </w:rPr>
        <w:t>0时～16:30时）</w:t>
      </w:r>
    </w:p>
    <w:p w14:paraId="16FF3E5D" w14:textId="77777777" w:rsidR="00583DBD" w:rsidRPr="00620231" w:rsidRDefault="00583DBD" w:rsidP="00583DBD">
      <w:pPr>
        <w:ind w:firstLineChars="200" w:firstLine="420"/>
        <w:rPr>
          <w:rFonts w:ascii="仿宋" w:eastAsia="仿宋" w:hAnsi="仿宋"/>
        </w:rPr>
      </w:pPr>
      <w:r w:rsidRPr="00620231">
        <w:rPr>
          <w:rFonts w:ascii="仿宋" w:eastAsia="仿宋" w:hAnsi="仿宋"/>
        </w:rPr>
        <w:t>(</w:t>
      </w:r>
      <w:r w:rsidRPr="00620231">
        <w:rPr>
          <w:rFonts w:ascii="仿宋" w:eastAsia="仿宋" w:hAnsi="仿宋" w:hint="eastAsia"/>
        </w:rPr>
        <w:t>3)联系人：王老师，联系电话：63820186*8003</w:t>
      </w:r>
    </w:p>
    <w:p w14:paraId="59082211" w14:textId="77777777" w:rsidR="00583DBD" w:rsidRPr="00620231" w:rsidRDefault="00583DBD" w:rsidP="00583DBD">
      <w:pPr>
        <w:pStyle w:val="Heading1"/>
        <w:jc w:val="left"/>
        <w:rPr>
          <w:rFonts w:ascii="仿宋" w:eastAsia="仿宋" w:hAnsi="仿宋"/>
          <w:b/>
        </w:rPr>
      </w:pPr>
      <w:r w:rsidRPr="00620231">
        <w:rPr>
          <w:rFonts w:ascii="仿宋" w:eastAsia="仿宋" w:hAnsi="仿宋" w:hint="eastAsia"/>
          <w:kern w:val="0"/>
        </w:rPr>
        <w:t>3、</w:t>
      </w:r>
      <w:r w:rsidRPr="00620231">
        <w:rPr>
          <w:rFonts w:ascii="仿宋" w:eastAsia="仿宋" w:hAnsi="仿宋" w:hint="eastAsia"/>
        </w:rPr>
        <w:t>投标保证金编号及金额</w:t>
      </w:r>
    </w:p>
    <w:p w14:paraId="280FCD6E" w14:textId="29D53828" w:rsidR="00583DBD" w:rsidRPr="00620231" w:rsidRDefault="00583DBD" w:rsidP="00583DBD">
      <w:pPr>
        <w:ind w:firstLineChars="200" w:firstLine="422"/>
        <w:rPr>
          <w:rFonts w:ascii="仿宋" w:eastAsia="仿宋" w:hAnsi="仿宋"/>
          <w:b/>
          <w:u w:val="single"/>
        </w:rPr>
      </w:pPr>
      <w:r w:rsidRPr="00620231">
        <w:rPr>
          <w:rFonts w:ascii="仿宋" w:eastAsia="仿宋" w:hAnsi="仿宋"/>
          <w:b/>
        </w:rPr>
        <w:t>(</w:t>
      </w:r>
      <w:r w:rsidRPr="00620231">
        <w:rPr>
          <w:rFonts w:ascii="仿宋" w:eastAsia="仿宋" w:hAnsi="仿宋" w:hint="eastAsia"/>
          <w:b/>
        </w:rPr>
        <w:t>1</w:t>
      </w:r>
      <w:r w:rsidRPr="00620231">
        <w:rPr>
          <w:rFonts w:ascii="仿宋" w:eastAsia="仿宋" w:hAnsi="仿宋"/>
          <w:b/>
        </w:rPr>
        <w:t>)</w:t>
      </w:r>
      <w:r w:rsidRPr="00620231">
        <w:rPr>
          <w:rFonts w:ascii="仿宋" w:eastAsia="仿宋" w:hAnsi="仿宋" w:hint="eastAsia"/>
          <w:b/>
        </w:rPr>
        <w:t>本项目保证金编号:</w:t>
      </w:r>
      <w:r w:rsidRPr="00620231">
        <w:rPr>
          <w:rFonts w:ascii="仿宋" w:eastAsia="仿宋" w:hAnsi="仿宋"/>
        </w:rPr>
        <w:t xml:space="preserve"> </w:t>
      </w:r>
      <w:r w:rsidR="00291436" w:rsidRPr="00291436">
        <w:rPr>
          <w:rFonts w:ascii="仿宋" w:eastAsia="仿宋" w:hAnsi="仿宋"/>
          <w:b/>
          <w:u w:val="single"/>
        </w:rPr>
        <w:t>2020-0492-df</w:t>
      </w:r>
      <w:r w:rsidR="00B64A53" w:rsidRPr="00620231">
        <w:rPr>
          <w:rFonts w:ascii="仿宋" w:eastAsia="仿宋" w:hAnsi="仿宋"/>
          <w:b/>
          <w:u w:val="single"/>
        </w:rPr>
        <w:t xml:space="preserve">  </w:t>
      </w:r>
    </w:p>
    <w:p w14:paraId="0148B3FB" w14:textId="15C93634" w:rsidR="00583DBD" w:rsidRPr="00620231" w:rsidRDefault="00583DBD" w:rsidP="00583DBD">
      <w:pPr>
        <w:ind w:firstLineChars="200" w:firstLine="422"/>
        <w:rPr>
          <w:rFonts w:ascii="仿宋" w:eastAsia="仿宋" w:hAnsi="仿宋"/>
          <w:b/>
          <w:u w:val="single"/>
        </w:rPr>
      </w:pPr>
      <w:r w:rsidRPr="00620231">
        <w:rPr>
          <w:rFonts w:ascii="仿宋" w:eastAsia="仿宋" w:hAnsi="仿宋" w:hint="eastAsia"/>
          <w:b/>
        </w:rPr>
        <w:t>(2)本投标保证金：</w:t>
      </w:r>
      <w:r w:rsidR="00B64A53" w:rsidRPr="00620231">
        <w:rPr>
          <w:rFonts w:ascii="仿宋" w:eastAsia="仿宋" w:hAnsi="仿宋"/>
          <w:b/>
          <w:u w:val="single"/>
        </w:rPr>
        <w:t>1</w:t>
      </w:r>
      <w:r w:rsidRPr="00620231">
        <w:rPr>
          <w:rFonts w:ascii="仿宋" w:eastAsia="仿宋" w:hAnsi="仿宋" w:hint="eastAsia"/>
          <w:b/>
        </w:rPr>
        <w:t>万元</w:t>
      </w:r>
    </w:p>
    <w:p w14:paraId="5D2D4E71" w14:textId="77777777" w:rsidR="00583DBD" w:rsidRPr="00620231" w:rsidRDefault="00583DBD" w:rsidP="00583DBD">
      <w:pPr>
        <w:pStyle w:val="Heading1"/>
        <w:jc w:val="left"/>
        <w:rPr>
          <w:rFonts w:ascii="仿宋" w:eastAsia="仿宋" w:hAnsi="仿宋"/>
          <w:b/>
        </w:rPr>
      </w:pPr>
      <w:r w:rsidRPr="00620231">
        <w:rPr>
          <w:rFonts w:ascii="仿宋" w:eastAsia="仿宋" w:hAnsi="仿宋" w:hint="eastAsia"/>
        </w:rPr>
        <w:t>4、投标保证金的提交</w:t>
      </w:r>
      <w:bookmarkStart w:id="2" w:name="_Ref202337736"/>
    </w:p>
    <w:p w14:paraId="2E272FFA" w14:textId="77777777" w:rsidR="00583DBD" w:rsidRPr="00620231" w:rsidRDefault="00583DBD" w:rsidP="00583DBD">
      <w:pPr>
        <w:ind w:firstLineChars="200" w:firstLine="420"/>
        <w:rPr>
          <w:rFonts w:ascii="仿宋" w:eastAsia="仿宋" w:hAnsi="仿宋"/>
        </w:rPr>
      </w:pPr>
      <w:r w:rsidRPr="00620231">
        <w:rPr>
          <w:rFonts w:ascii="仿宋" w:eastAsia="仿宋" w:hAnsi="仿宋" w:hint="eastAsia"/>
        </w:rPr>
        <w:t>(</w:t>
      </w:r>
      <w:proofErr w:type="gramStart"/>
      <w:r w:rsidRPr="00620231">
        <w:rPr>
          <w:rFonts w:ascii="仿宋" w:eastAsia="仿宋" w:hAnsi="仿宋" w:hint="eastAsia"/>
        </w:rPr>
        <w:t>一</w:t>
      </w:r>
      <w:proofErr w:type="gramEnd"/>
      <w:r w:rsidRPr="00620231">
        <w:rPr>
          <w:rFonts w:ascii="仿宋" w:eastAsia="仿宋" w:hAnsi="仿宋" w:hint="eastAsia"/>
        </w:rPr>
        <w:t>)提交方式为支票、银行本票、银行汇票、贷记凭证、电汇、网上支付、银行保函。</w:t>
      </w:r>
    </w:p>
    <w:p w14:paraId="3068507B" w14:textId="77777777" w:rsidR="00583DBD" w:rsidRPr="00620231" w:rsidRDefault="00583DBD" w:rsidP="00583DBD">
      <w:pPr>
        <w:ind w:firstLineChars="200" w:firstLine="420"/>
        <w:rPr>
          <w:rFonts w:ascii="仿宋" w:eastAsia="仿宋" w:hAnsi="仿宋"/>
        </w:rPr>
      </w:pPr>
      <w:r w:rsidRPr="00620231">
        <w:rPr>
          <w:rFonts w:ascii="仿宋" w:eastAsia="仿宋" w:hAnsi="仿宋" w:hint="eastAsia"/>
        </w:rPr>
        <w:t>1、投标人在递交投标文件的同时，应按本须知规定的金额、形式递交投标保证金，并作为其投标文件的组成部分。在提交保证金的汇款附言中请务必注明：“投标保证金：项目编号”；</w:t>
      </w:r>
    </w:p>
    <w:p w14:paraId="2CE43D2D" w14:textId="77777777" w:rsidR="00583DBD" w:rsidRPr="00620231" w:rsidRDefault="00583DBD" w:rsidP="00583DBD">
      <w:pPr>
        <w:ind w:firstLineChars="200" w:firstLine="420"/>
        <w:rPr>
          <w:rFonts w:ascii="仿宋" w:eastAsia="仿宋" w:hAnsi="仿宋"/>
        </w:rPr>
      </w:pPr>
      <w:r w:rsidRPr="00620231">
        <w:rPr>
          <w:rFonts w:ascii="仿宋" w:eastAsia="仿宋" w:hAnsi="仿宋" w:hint="eastAsia"/>
        </w:rPr>
        <w:t>2、联合体投标的，其投标保证金应由牵头人递交，并应符合本须知的规定。</w:t>
      </w:r>
    </w:p>
    <w:p w14:paraId="4B0BAD8E" w14:textId="77777777" w:rsidR="00583DBD" w:rsidRPr="00620231" w:rsidRDefault="00583DBD" w:rsidP="00583DBD">
      <w:pPr>
        <w:ind w:firstLineChars="200" w:firstLine="420"/>
        <w:rPr>
          <w:rFonts w:ascii="仿宋" w:eastAsia="仿宋" w:hAnsi="仿宋"/>
        </w:rPr>
      </w:pPr>
      <w:r w:rsidRPr="00620231">
        <w:rPr>
          <w:rFonts w:ascii="仿宋" w:eastAsia="仿宋" w:hAnsi="仿宋"/>
        </w:rPr>
        <w:t>3</w:t>
      </w:r>
      <w:r w:rsidRPr="00620231">
        <w:rPr>
          <w:rFonts w:ascii="仿宋" w:eastAsia="仿宋" w:hAnsi="仿宋" w:hint="eastAsia"/>
        </w:rPr>
        <w:t xml:space="preserve">、投标保证金的付款人必须与投标人名称一致，不得委托分支机构代为提交。 </w:t>
      </w:r>
    </w:p>
    <w:p w14:paraId="1A0E01FF" w14:textId="77777777" w:rsidR="00583DBD" w:rsidRPr="00620231" w:rsidRDefault="00583DBD" w:rsidP="00583DBD">
      <w:pPr>
        <w:ind w:firstLineChars="200" w:firstLine="420"/>
        <w:rPr>
          <w:rFonts w:ascii="仿宋" w:eastAsia="仿宋" w:hAnsi="仿宋"/>
        </w:rPr>
      </w:pPr>
      <w:r w:rsidRPr="00620231">
        <w:rPr>
          <w:rFonts w:ascii="仿宋" w:eastAsia="仿宋" w:hAnsi="仿宋"/>
        </w:rPr>
        <w:t>4</w:t>
      </w:r>
      <w:r w:rsidRPr="00620231">
        <w:rPr>
          <w:rFonts w:ascii="仿宋" w:eastAsia="仿宋" w:hAnsi="仿宋" w:hint="eastAsia"/>
        </w:rPr>
        <w:t xml:space="preserve">、投标人必须按照本须知要求金额足额提交投标保证金，不得超额提交，更不得提供虚假、无效的票函。 </w:t>
      </w:r>
    </w:p>
    <w:p w14:paraId="266F4C36" w14:textId="77777777" w:rsidR="00583DBD" w:rsidRPr="00620231" w:rsidRDefault="00583DBD" w:rsidP="00583DBD">
      <w:pPr>
        <w:ind w:firstLineChars="200" w:firstLine="420"/>
        <w:rPr>
          <w:rFonts w:ascii="仿宋" w:eastAsia="仿宋" w:hAnsi="仿宋"/>
        </w:rPr>
      </w:pPr>
      <w:r w:rsidRPr="00620231">
        <w:rPr>
          <w:rFonts w:ascii="仿宋" w:eastAsia="仿宋" w:hAnsi="仿宋"/>
        </w:rPr>
        <w:t>5</w:t>
      </w:r>
      <w:r w:rsidRPr="00620231">
        <w:rPr>
          <w:rFonts w:ascii="仿宋" w:eastAsia="仿宋" w:hAnsi="仿宋" w:hint="eastAsia"/>
        </w:rPr>
        <w:t xml:space="preserve">、投标人不得使用经过背书转让的支票、银行本票、银行汇票提交投标保证金。 </w:t>
      </w:r>
    </w:p>
    <w:p w14:paraId="16CB6C6A" w14:textId="77777777" w:rsidR="00583DBD" w:rsidRPr="00620231" w:rsidRDefault="00583DBD" w:rsidP="00583DBD">
      <w:pPr>
        <w:ind w:firstLineChars="200" w:firstLine="420"/>
        <w:rPr>
          <w:rFonts w:ascii="仿宋" w:eastAsia="仿宋" w:hAnsi="仿宋"/>
        </w:rPr>
      </w:pPr>
      <w:r w:rsidRPr="00620231">
        <w:rPr>
          <w:rFonts w:ascii="仿宋" w:eastAsia="仿宋" w:hAnsi="仿宋"/>
        </w:rPr>
        <w:t>6</w:t>
      </w:r>
      <w:r w:rsidRPr="00620231">
        <w:rPr>
          <w:rFonts w:ascii="仿宋" w:eastAsia="仿宋" w:hAnsi="仿宋" w:hint="eastAsia"/>
        </w:rPr>
        <w:t>、当投标人用银行保函方式提交投标保证金时，银行保函的申请人必须是投标人，保函的格式应采用附件二的“投标保证金银行保函格式”；“投标保证金银行保函”原件投标人应在开标时携带，否则按未按招标文件要求提供投标保证金要求处理,银行保函采用示范样式(详见附件)。</w:t>
      </w:r>
    </w:p>
    <w:p w14:paraId="150AEC36" w14:textId="77777777" w:rsidR="00583DBD" w:rsidRPr="00620231" w:rsidRDefault="00583DBD" w:rsidP="00583DBD">
      <w:pPr>
        <w:ind w:firstLineChars="200" w:firstLine="420"/>
        <w:rPr>
          <w:rFonts w:ascii="仿宋" w:eastAsia="仿宋" w:hAnsi="仿宋"/>
        </w:rPr>
      </w:pPr>
      <w:r w:rsidRPr="00620231">
        <w:rPr>
          <w:rFonts w:ascii="仿宋" w:eastAsia="仿宋" w:hAnsi="仿宋"/>
        </w:rPr>
        <w:t>7</w:t>
      </w:r>
      <w:r w:rsidRPr="00620231">
        <w:rPr>
          <w:rFonts w:ascii="仿宋" w:eastAsia="仿宋" w:hAnsi="仿宋" w:hint="eastAsia"/>
        </w:rPr>
        <w:t>、当采用银行本票、银行汇票或支票方式提交投标保证金时，投标人应在招标文件规定的投标截止期的3个工作日之前，投标人代表携带支票，到本须知第3条的指定地点办理投标保证金提交手续；在办理过程中，投标人代表须向招标代理机构的经办人明确申明：项目编号和投标保证金金额等信息。</w:t>
      </w:r>
    </w:p>
    <w:p w14:paraId="5F1494F4" w14:textId="77777777" w:rsidR="00583DBD" w:rsidRPr="00620231" w:rsidRDefault="00583DBD" w:rsidP="00583DBD">
      <w:pPr>
        <w:ind w:firstLineChars="200" w:firstLine="420"/>
        <w:rPr>
          <w:rFonts w:ascii="仿宋" w:eastAsia="仿宋" w:hAnsi="仿宋"/>
        </w:rPr>
      </w:pPr>
      <w:r w:rsidRPr="00620231">
        <w:rPr>
          <w:rFonts w:ascii="仿宋" w:eastAsia="仿宋" w:hAnsi="仿宋"/>
        </w:rPr>
        <w:t>8</w:t>
      </w:r>
      <w:r w:rsidRPr="00620231">
        <w:rPr>
          <w:rFonts w:ascii="仿宋" w:eastAsia="仿宋" w:hAnsi="仿宋" w:hint="eastAsia"/>
        </w:rPr>
        <w:t>、中国境外（含中国台湾、香港和澳门地区，下同）的投标人也可以授权中国境内的某单位采用本须知所列形式代替其提交投标保证金；或者通过一家在中国境内的银行直接开具投标保证金银行保函。</w:t>
      </w:r>
      <w:r w:rsidRPr="00620231">
        <w:rPr>
          <w:rFonts w:ascii="仿宋" w:eastAsia="仿宋" w:hAnsi="仿宋" w:hint="eastAsia"/>
          <w:b/>
          <w:u w:val="single"/>
        </w:rPr>
        <w:t>当采用前一种方式提交时，投标人应在开标时携带授权书原件，否则按未实质性响应标书要求处理。</w:t>
      </w:r>
      <w:r w:rsidRPr="00620231">
        <w:rPr>
          <w:rFonts w:ascii="仿宋" w:eastAsia="仿宋" w:hAnsi="仿宋" w:hint="eastAsia"/>
        </w:rPr>
        <w:t>格式如本须知附件一所示的授权书。（仅适用于境外投标人）</w:t>
      </w:r>
      <w:bookmarkEnd w:id="2"/>
    </w:p>
    <w:p w14:paraId="33A33D77" w14:textId="77777777" w:rsidR="00583DBD" w:rsidRPr="00620231" w:rsidRDefault="00583DBD" w:rsidP="00583DBD">
      <w:pPr>
        <w:pStyle w:val="Heading1"/>
        <w:jc w:val="left"/>
        <w:rPr>
          <w:rFonts w:ascii="仿宋" w:eastAsia="仿宋" w:hAnsi="仿宋"/>
        </w:rPr>
      </w:pPr>
      <w:r w:rsidRPr="00620231">
        <w:rPr>
          <w:rFonts w:ascii="仿宋" w:eastAsia="仿宋" w:hAnsi="仿宋" w:hint="eastAsia"/>
        </w:rPr>
        <w:lastRenderedPageBreak/>
        <w:t>5、投标保证金的退还</w:t>
      </w:r>
    </w:p>
    <w:p w14:paraId="1879DC7E" w14:textId="77777777" w:rsidR="00583DBD" w:rsidRPr="00620231" w:rsidRDefault="00583DBD" w:rsidP="00583DBD">
      <w:pPr>
        <w:ind w:firstLineChars="200" w:firstLine="422"/>
        <w:rPr>
          <w:rFonts w:ascii="仿宋" w:eastAsia="仿宋" w:hAnsi="仿宋"/>
        </w:rPr>
      </w:pPr>
      <w:r w:rsidRPr="00620231">
        <w:rPr>
          <w:rFonts w:ascii="仿宋" w:eastAsia="仿宋" w:hAnsi="仿宋" w:hint="eastAsia"/>
          <w:b/>
        </w:rPr>
        <w:t>(</w:t>
      </w:r>
      <w:r w:rsidRPr="00620231">
        <w:rPr>
          <w:rFonts w:ascii="仿宋" w:eastAsia="仿宋" w:hAnsi="仿宋"/>
          <w:b/>
        </w:rPr>
        <w:t>1)</w:t>
      </w:r>
      <w:r w:rsidRPr="00620231">
        <w:rPr>
          <w:rFonts w:ascii="仿宋" w:eastAsia="仿宋" w:hAnsi="仿宋" w:hint="eastAsia"/>
          <w:b/>
          <w:u w:val="single"/>
        </w:rPr>
        <w:t>中标人：</w:t>
      </w:r>
      <w:r w:rsidRPr="00620231">
        <w:rPr>
          <w:rFonts w:ascii="仿宋" w:eastAsia="仿宋" w:hAnsi="仿宋" w:hint="eastAsia"/>
        </w:rPr>
        <w:t>在评审结果公示后，招标人和（或）招标代理机构</w:t>
      </w:r>
      <w:r w:rsidRPr="00620231">
        <w:rPr>
          <w:rFonts w:ascii="仿宋" w:eastAsia="仿宋" w:hAnsi="仿宋" w:hint="eastAsia"/>
          <w:b/>
          <w:u w:val="single"/>
        </w:rPr>
        <w:t>在中标人缴纳中标服务费（如有）</w:t>
      </w:r>
      <w:r w:rsidRPr="00620231">
        <w:rPr>
          <w:rFonts w:ascii="仿宋" w:eastAsia="仿宋" w:hAnsi="仿宋" w:hint="eastAsia"/>
        </w:rPr>
        <w:t>后将向中标人发出“中标通知书”，招标人在与中标人签订中标合同后，且在未发生招标文件规定的招标人和（或）招标代理机构有权不退还投标保证金的情况时退还：</w:t>
      </w:r>
    </w:p>
    <w:p w14:paraId="160C9495" w14:textId="77777777" w:rsidR="00583DBD" w:rsidRPr="00620231" w:rsidRDefault="00583DBD" w:rsidP="00583DBD">
      <w:pPr>
        <w:ind w:firstLineChars="200" w:firstLine="420"/>
        <w:rPr>
          <w:rFonts w:ascii="仿宋" w:eastAsia="仿宋" w:hAnsi="仿宋"/>
        </w:rPr>
      </w:pPr>
      <w:r w:rsidRPr="00620231">
        <w:rPr>
          <w:rFonts w:ascii="仿宋" w:eastAsia="仿宋" w:hAnsi="仿宋" w:hint="eastAsia"/>
        </w:rPr>
        <w:t>中标人登录“教建咨询”</w:t>
      </w:r>
      <w:proofErr w:type="gramStart"/>
      <w:r w:rsidRPr="00620231">
        <w:rPr>
          <w:rFonts w:ascii="仿宋" w:eastAsia="仿宋" w:hAnsi="仿宋" w:hint="eastAsia"/>
        </w:rPr>
        <w:t>微信公众号</w:t>
      </w:r>
      <w:proofErr w:type="gramEnd"/>
      <w:r w:rsidRPr="00620231">
        <w:rPr>
          <w:rFonts w:ascii="仿宋" w:eastAsia="仿宋" w:hAnsi="仿宋" w:hint="eastAsia"/>
        </w:rPr>
        <w:t>上传</w:t>
      </w:r>
      <w:r w:rsidRPr="00620231">
        <w:rPr>
          <w:rFonts w:ascii="仿宋" w:eastAsia="仿宋" w:hAnsi="仿宋" w:hint="eastAsia"/>
          <w:b/>
          <w:u w:val="single"/>
        </w:rPr>
        <w:t>中标人与招标人签署的加盖中标人公章（红章）的合同扫描件</w:t>
      </w:r>
      <w:r w:rsidRPr="00620231">
        <w:rPr>
          <w:rFonts w:ascii="仿宋" w:eastAsia="仿宋" w:hAnsi="仿宋" w:hint="eastAsia"/>
        </w:rPr>
        <w:t>后向</w:t>
      </w:r>
      <w:r w:rsidRPr="00620231">
        <w:rPr>
          <w:rFonts w:ascii="仿宋" w:eastAsia="仿宋" w:hAnsi="仿宋" w:hint="eastAsia"/>
          <w:b/>
        </w:rPr>
        <w:t>原账户</w:t>
      </w:r>
      <w:r w:rsidRPr="00620231">
        <w:rPr>
          <w:rFonts w:ascii="仿宋" w:eastAsia="仿宋" w:hAnsi="仿宋" w:hint="eastAsia"/>
        </w:rPr>
        <w:t>退还。</w:t>
      </w:r>
    </w:p>
    <w:p w14:paraId="7BACE48D" w14:textId="77777777" w:rsidR="00583DBD" w:rsidRPr="00620231" w:rsidRDefault="00583DBD" w:rsidP="00583DBD">
      <w:pPr>
        <w:rPr>
          <w:rFonts w:ascii="仿宋" w:eastAsia="仿宋" w:hAnsi="仿宋"/>
        </w:rPr>
      </w:pPr>
    </w:p>
    <w:p w14:paraId="32C8FFEB" w14:textId="77777777" w:rsidR="00583DBD" w:rsidRPr="00620231" w:rsidRDefault="00583DBD" w:rsidP="00583DBD">
      <w:pPr>
        <w:ind w:firstLineChars="200" w:firstLine="422"/>
        <w:rPr>
          <w:rFonts w:ascii="仿宋" w:eastAsia="仿宋" w:hAnsi="仿宋"/>
        </w:rPr>
      </w:pPr>
      <w:r w:rsidRPr="00620231">
        <w:rPr>
          <w:rFonts w:ascii="仿宋" w:eastAsia="仿宋" w:hAnsi="仿宋" w:hint="eastAsia"/>
          <w:b/>
        </w:rPr>
        <w:t>(</w:t>
      </w:r>
      <w:r w:rsidRPr="00620231">
        <w:rPr>
          <w:rFonts w:ascii="仿宋" w:eastAsia="仿宋" w:hAnsi="仿宋"/>
          <w:b/>
        </w:rPr>
        <w:t>2)</w:t>
      </w:r>
      <w:r w:rsidRPr="00620231">
        <w:rPr>
          <w:rFonts w:ascii="仿宋" w:eastAsia="仿宋" w:hAnsi="仿宋" w:hint="eastAsia"/>
          <w:b/>
          <w:u w:val="single"/>
        </w:rPr>
        <w:t>未中标人：</w:t>
      </w:r>
      <w:r w:rsidRPr="00620231">
        <w:rPr>
          <w:rFonts w:ascii="仿宋" w:eastAsia="仿宋" w:hAnsi="仿宋" w:hint="eastAsia"/>
        </w:rPr>
        <w:t>招标人最迟将在与中标人签订合同后</w:t>
      </w:r>
      <w:r w:rsidRPr="00620231">
        <w:rPr>
          <w:rFonts w:ascii="仿宋" w:eastAsia="仿宋" w:hAnsi="仿宋"/>
        </w:rPr>
        <w:t xml:space="preserve"> 5 </w:t>
      </w:r>
      <w:r w:rsidRPr="00620231">
        <w:rPr>
          <w:rFonts w:ascii="仿宋" w:eastAsia="仿宋" w:hAnsi="仿宋" w:hint="eastAsia"/>
        </w:rPr>
        <w:t>日内，在未发生招标文件规定的招标人和（或）招标代理机构有权不退还投标保证金的情况时向</w:t>
      </w:r>
      <w:r w:rsidRPr="00620231">
        <w:rPr>
          <w:rFonts w:ascii="仿宋" w:eastAsia="仿宋" w:hAnsi="仿宋" w:hint="eastAsia"/>
          <w:b/>
        </w:rPr>
        <w:t>原账户</w:t>
      </w:r>
      <w:r w:rsidRPr="00620231">
        <w:rPr>
          <w:rFonts w:ascii="仿宋" w:eastAsia="仿宋" w:hAnsi="仿宋" w:hint="eastAsia"/>
        </w:rPr>
        <w:t>退还。</w:t>
      </w:r>
    </w:p>
    <w:p w14:paraId="640E963D" w14:textId="77777777" w:rsidR="00583DBD" w:rsidRPr="00620231" w:rsidRDefault="00583DBD" w:rsidP="00583DBD">
      <w:pPr>
        <w:rPr>
          <w:rFonts w:ascii="仿宋" w:eastAsia="仿宋" w:hAnsi="仿宋"/>
        </w:rPr>
      </w:pPr>
    </w:p>
    <w:p w14:paraId="1EA68106" w14:textId="77777777" w:rsidR="00583DBD" w:rsidRPr="00620231" w:rsidRDefault="00583DBD" w:rsidP="00583DBD">
      <w:pPr>
        <w:ind w:firstLineChars="200" w:firstLine="420"/>
        <w:rPr>
          <w:rFonts w:ascii="仿宋" w:eastAsia="仿宋" w:hAnsi="仿宋"/>
          <w:b/>
          <w:u w:val="single"/>
        </w:rPr>
      </w:pPr>
      <w:r w:rsidRPr="00620231">
        <w:rPr>
          <w:rFonts w:ascii="仿宋" w:eastAsia="仿宋" w:hAnsi="仿宋" w:hint="eastAsia"/>
        </w:rPr>
        <w:t>(</w:t>
      </w:r>
      <w:r w:rsidRPr="00620231">
        <w:rPr>
          <w:rFonts w:ascii="仿宋" w:eastAsia="仿宋" w:hAnsi="仿宋"/>
        </w:rPr>
        <w:t>3)</w:t>
      </w:r>
      <w:r w:rsidRPr="00620231">
        <w:rPr>
          <w:rFonts w:ascii="仿宋" w:eastAsia="仿宋" w:hAnsi="仿宋" w:hint="eastAsia"/>
        </w:rPr>
        <w:t>对采用网上转账、贷记凭证、电汇、银行本票、银行汇票或支票方式提交的投标保证金，在退还的同时还将按中国人民银行公布的</w:t>
      </w:r>
      <w:r w:rsidRPr="00620231">
        <w:rPr>
          <w:rFonts w:ascii="仿宋" w:eastAsia="仿宋" w:hAnsi="仿宋" w:hint="eastAsia"/>
          <w:b/>
        </w:rPr>
        <w:t>人民币活期存款利率</w:t>
      </w:r>
      <w:r w:rsidRPr="00620231">
        <w:rPr>
          <w:rFonts w:ascii="仿宋" w:eastAsia="仿宋" w:hAnsi="仿宋" w:hint="eastAsia"/>
        </w:rPr>
        <w:t>向投标人支付</w:t>
      </w:r>
      <w:r w:rsidRPr="00620231">
        <w:rPr>
          <w:rFonts w:ascii="仿宋" w:eastAsia="仿宋" w:hAnsi="仿宋" w:hint="eastAsia"/>
          <w:b/>
        </w:rPr>
        <w:t>投标保证金利息。</w:t>
      </w:r>
      <w:r w:rsidRPr="00620231">
        <w:rPr>
          <w:rFonts w:ascii="仿宋" w:eastAsia="仿宋" w:hAnsi="仿宋" w:hint="eastAsia"/>
        </w:rPr>
        <w:t>对采用银行保函形式提交的投标保证金，将只退还保函正本，</w:t>
      </w:r>
      <w:r w:rsidRPr="00620231">
        <w:rPr>
          <w:rFonts w:ascii="仿宋" w:eastAsia="仿宋" w:hAnsi="仿宋" w:hint="eastAsia"/>
          <w:b/>
        </w:rPr>
        <w:t>不支付投标保证金利息</w:t>
      </w:r>
      <w:r w:rsidRPr="00620231">
        <w:rPr>
          <w:rFonts w:ascii="仿宋" w:eastAsia="仿宋" w:hAnsi="仿宋" w:hint="eastAsia"/>
        </w:rPr>
        <w:t>。</w:t>
      </w:r>
    </w:p>
    <w:p w14:paraId="74B07501" w14:textId="77777777" w:rsidR="00583DBD" w:rsidRPr="00620231" w:rsidRDefault="00583DBD" w:rsidP="00583DBD">
      <w:pPr>
        <w:pStyle w:val="Heading1"/>
        <w:jc w:val="left"/>
        <w:rPr>
          <w:rFonts w:ascii="仿宋" w:eastAsia="仿宋" w:hAnsi="仿宋"/>
        </w:rPr>
      </w:pPr>
      <w:r w:rsidRPr="00620231">
        <w:rPr>
          <w:rFonts w:ascii="仿宋" w:eastAsia="仿宋" w:hAnsi="仿宋" w:hint="eastAsia"/>
        </w:rPr>
        <w:t>6、其他</w:t>
      </w:r>
    </w:p>
    <w:p w14:paraId="30859F8D" w14:textId="77777777" w:rsidR="00583DBD" w:rsidRPr="00620231" w:rsidRDefault="00583DBD" w:rsidP="00583DBD">
      <w:pPr>
        <w:ind w:firstLineChars="200" w:firstLine="420"/>
        <w:rPr>
          <w:rFonts w:ascii="仿宋" w:eastAsia="仿宋" w:hAnsi="仿宋"/>
        </w:rPr>
      </w:pPr>
      <w:r w:rsidRPr="00620231">
        <w:rPr>
          <w:rFonts w:ascii="仿宋" w:eastAsia="仿宋" w:hAnsi="仿宋" w:hint="eastAsia"/>
        </w:rPr>
        <w:t>(</w:t>
      </w:r>
      <w:r w:rsidRPr="00620231">
        <w:rPr>
          <w:rFonts w:ascii="仿宋" w:eastAsia="仿宋" w:hAnsi="仿宋"/>
        </w:rPr>
        <w:t>1)</w:t>
      </w:r>
      <w:r w:rsidRPr="00620231">
        <w:rPr>
          <w:rFonts w:ascii="仿宋" w:eastAsia="仿宋" w:hAnsi="仿宋" w:hint="eastAsia"/>
        </w:rPr>
        <w:t>本须知如被具体招标项目的招标文件所引用，即成为该</w:t>
      </w:r>
      <w:r w:rsidRPr="00620231">
        <w:rPr>
          <w:rFonts w:ascii="仿宋" w:eastAsia="仿宋" w:hAnsi="仿宋" w:hint="eastAsia"/>
          <w:b/>
        </w:rPr>
        <w:t>招标文件的组成部分</w:t>
      </w:r>
      <w:r w:rsidRPr="00620231">
        <w:rPr>
          <w:rFonts w:ascii="仿宋" w:eastAsia="仿宋" w:hAnsi="仿宋" w:hint="eastAsia"/>
        </w:rPr>
        <w:t>。</w:t>
      </w:r>
    </w:p>
    <w:p w14:paraId="1146A530" w14:textId="77777777" w:rsidR="00583DBD" w:rsidRPr="00620231" w:rsidRDefault="00583DBD" w:rsidP="00583DBD">
      <w:pPr>
        <w:ind w:firstLineChars="200" w:firstLine="420"/>
        <w:rPr>
          <w:rFonts w:ascii="仿宋" w:eastAsia="仿宋" w:hAnsi="仿宋"/>
          <w:b/>
          <w:u w:val="single"/>
        </w:rPr>
      </w:pPr>
      <w:r w:rsidRPr="00620231">
        <w:rPr>
          <w:rFonts w:ascii="仿宋" w:eastAsia="仿宋" w:hAnsi="仿宋" w:hint="eastAsia"/>
        </w:rPr>
        <w:t>(</w:t>
      </w:r>
      <w:r w:rsidRPr="00620231">
        <w:rPr>
          <w:rFonts w:ascii="仿宋" w:eastAsia="仿宋" w:hAnsi="仿宋"/>
        </w:rPr>
        <w:t>2)</w:t>
      </w:r>
      <w:r w:rsidRPr="00620231">
        <w:rPr>
          <w:rFonts w:ascii="仿宋" w:eastAsia="仿宋" w:hAnsi="仿宋" w:hint="eastAsia"/>
          <w:b/>
          <w:u w:val="single"/>
        </w:rPr>
        <w:t>对于因不可抗力等原因导致投标保证金未及时到账等情况，招标人和招标代理机构不承担任何责任。</w:t>
      </w:r>
    </w:p>
    <w:p w14:paraId="5E3BE86B" w14:textId="77777777" w:rsidR="00583DBD" w:rsidRPr="00620231" w:rsidRDefault="00583DBD" w:rsidP="00583DBD">
      <w:pPr>
        <w:ind w:firstLineChars="200" w:firstLine="420"/>
        <w:rPr>
          <w:rFonts w:ascii="仿宋" w:eastAsia="仿宋" w:hAnsi="仿宋"/>
          <w:b/>
          <w:u w:val="single"/>
        </w:rPr>
      </w:pPr>
      <w:r w:rsidRPr="00620231">
        <w:rPr>
          <w:rFonts w:ascii="仿宋" w:eastAsia="仿宋" w:hAnsi="仿宋"/>
        </w:rPr>
        <w:t>(3)</w:t>
      </w:r>
      <w:r w:rsidRPr="00620231">
        <w:rPr>
          <w:rFonts w:ascii="仿宋" w:eastAsia="仿宋" w:hAnsi="仿宋" w:hint="eastAsia"/>
        </w:rPr>
        <w:t>当投标人选投一个招标项目的多个包件或标段时，须用</w:t>
      </w:r>
      <w:r w:rsidRPr="00620231">
        <w:rPr>
          <w:rFonts w:ascii="仿宋" w:eastAsia="仿宋" w:hAnsi="仿宋" w:hint="eastAsia"/>
          <w:b/>
        </w:rPr>
        <w:t>附表方式注明每个包件或标段的投标保证金金额</w:t>
      </w:r>
      <w:r w:rsidRPr="00620231">
        <w:rPr>
          <w:rFonts w:ascii="仿宋" w:eastAsia="仿宋" w:hAnsi="仿宋" w:hint="eastAsia"/>
        </w:rPr>
        <w:t>。如投标人未具体注明其所投各包件或标段的投标保证金金额，且合计的保证金金额又不足时，评标委员将按其所投全部包件或标段的投标保证金均不符合要求来处理。</w:t>
      </w:r>
    </w:p>
    <w:p w14:paraId="3B5043BD" w14:textId="77777777" w:rsidR="00583DBD" w:rsidRPr="00620231" w:rsidRDefault="00583DBD" w:rsidP="00583DBD">
      <w:pPr>
        <w:ind w:firstLineChars="200" w:firstLine="420"/>
        <w:rPr>
          <w:rFonts w:ascii="仿宋" w:eastAsia="仿宋" w:hAnsi="仿宋"/>
          <w:b/>
          <w:u w:val="single"/>
        </w:rPr>
      </w:pPr>
      <w:r w:rsidRPr="00620231">
        <w:rPr>
          <w:rFonts w:ascii="仿宋" w:eastAsia="仿宋" w:hAnsi="仿宋"/>
        </w:rPr>
        <w:t>(4)</w:t>
      </w:r>
      <w:r w:rsidRPr="00620231">
        <w:rPr>
          <w:rFonts w:ascii="仿宋" w:eastAsia="仿宋" w:hAnsi="仿宋" w:hint="eastAsia"/>
          <w:b/>
        </w:rPr>
        <w:t>投标保证金的有效期应当与投标有效期一致</w:t>
      </w:r>
      <w:r w:rsidRPr="00620231">
        <w:rPr>
          <w:rFonts w:ascii="仿宋" w:eastAsia="仿宋" w:hAnsi="仿宋"/>
          <w:b/>
        </w:rPr>
        <w:t>。</w:t>
      </w:r>
    </w:p>
    <w:p w14:paraId="11436E99" w14:textId="77777777" w:rsidR="00583DBD" w:rsidRPr="00620231" w:rsidRDefault="00583DBD" w:rsidP="00583DBD">
      <w:pPr>
        <w:ind w:firstLineChars="200" w:firstLine="420"/>
        <w:rPr>
          <w:rFonts w:ascii="仿宋" w:eastAsia="仿宋" w:hAnsi="仿宋"/>
          <w:b/>
        </w:rPr>
      </w:pPr>
      <w:r w:rsidRPr="00620231">
        <w:rPr>
          <w:rFonts w:ascii="仿宋" w:eastAsia="仿宋" w:hAnsi="仿宋"/>
        </w:rPr>
        <w:t>(5)</w:t>
      </w:r>
      <w:r w:rsidRPr="00620231">
        <w:rPr>
          <w:rFonts w:ascii="仿宋" w:eastAsia="仿宋" w:hAnsi="仿宋" w:hint="eastAsia"/>
          <w:b/>
        </w:rPr>
        <w:t>有下列情形之一的，投标保证金将不予退还：</w:t>
      </w:r>
    </w:p>
    <w:p w14:paraId="62F69B40" w14:textId="77777777" w:rsidR="00583DBD" w:rsidRPr="00620231" w:rsidRDefault="00583DBD" w:rsidP="00583DBD">
      <w:pPr>
        <w:pStyle w:val="ListParagraph"/>
        <w:numPr>
          <w:ilvl w:val="0"/>
          <w:numId w:val="14"/>
        </w:numPr>
        <w:adjustRightInd w:val="0"/>
        <w:spacing w:line="360" w:lineRule="atLeast"/>
        <w:ind w:left="1100" w:firstLineChars="0"/>
        <w:textAlignment w:val="baseline"/>
        <w:rPr>
          <w:rFonts w:ascii="仿宋" w:eastAsia="仿宋" w:hAnsi="仿宋"/>
          <w:b/>
        </w:rPr>
      </w:pPr>
      <w:r w:rsidRPr="00620231">
        <w:rPr>
          <w:rFonts w:ascii="仿宋" w:eastAsia="仿宋" w:hAnsi="仿宋" w:hint="eastAsia"/>
          <w:b/>
        </w:rPr>
        <w:t>投标人在投标有效期内撤销投标文件；</w:t>
      </w:r>
    </w:p>
    <w:p w14:paraId="29AEE4E1" w14:textId="77777777" w:rsidR="00583DBD" w:rsidRPr="00620231" w:rsidRDefault="00583DBD" w:rsidP="00583DBD">
      <w:pPr>
        <w:pStyle w:val="ListParagraph"/>
        <w:numPr>
          <w:ilvl w:val="0"/>
          <w:numId w:val="14"/>
        </w:numPr>
        <w:adjustRightInd w:val="0"/>
        <w:spacing w:line="360" w:lineRule="atLeast"/>
        <w:ind w:left="1100" w:firstLineChars="0"/>
        <w:textAlignment w:val="baseline"/>
        <w:rPr>
          <w:rFonts w:ascii="仿宋" w:eastAsia="仿宋" w:hAnsi="仿宋"/>
          <w:b/>
        </w:rPr>
      </w:pPr>
      <w:r w:rsidRPr="00620231">
        <w:rPr>
          <w:rFonts w:ascii="仿宋" w:eastAsia="仿宋" w:hAnsi="仿宋" w:hint="eastAsia"/>
          <w:b/>
        </w:rPr>
        <w:t>中标人在收到中标通知书后，无正当理由不与招标人订立合同，在签订合同时向招标人提出附加条件，或者不按照招标文件要求提交履约保证金；</w:t>
      </w:r>
    </w:p>
    <w:p w14:paraId="358F6487" w14:textId="77777777" w:rsidR="00583DBD" w:rsidRPr="00620231" w:rsidRDefault="00583DBD" w:rsidP="00583DBD">
      <w:pPr>
        <w:pStyle w:val="ListParagraph"/>
        <w:numPr>
          <w:ilvl w:val="0"/>
          <w:numId w:val="14"/>
        </w:numPr>
        <w:adjustRightInd w:val="0"/>
        <w:spacing w:line="360" w:lineRule="atLeast"/>
        <w:ind w:left="1100" w:firstLineChars="0"/>
        <w:textAlignment w:val="baseline"/>
        <w:rPr>
          <w:rFonts w:ascii="仿宋" w:eastAsia="仿宋" w:hAnsi="仿宋"/>
          <w:b/>
        </w:rPr>
      </w:pPr>
      <w:r w:rsidRPr="00620231">
        <w:rPr>
          <w:rFonts w:ascii="仿宋" w:eastAsia="仿宋" w:hAnsi="仿宋" w:hint="eastAsia"/>
          <w:b/>
        </w:rPr>
        <w:t>发生其他可以不予退还投标保证金的情形。</w:t>
      </w:r>
    </w:p>
    <w:p w14:paraId="5910723F" w14:textId="77777777" w:rsidR="00583DBD" w:rsidRPr="00620231" w:rsidRDefault="00583DBD" w:rsidP="00583DBD">
      <w:pPr>
        <w:ind w:firstLineChars="200" w:firstLine="420"/>
        <w:rPr>
          <w:rFonts w:ascii="仿宋" w:eastAsia="仿宋" w:hAnsi="仿宋"/>
        </w:rPr>
      </w:pPr>
      <w:r w:rsidRPr="00620231">
        <w:rPr>
          <w:rFonts w:ascii="仿宋" w:eastAsia="仿宋" w:hAnsi="仿宋"/>
        </w:rPr>
        <w:br w:type="page"/>
      </w:r>
      <w:r w:rsidRPr="00620231">
        <w:rPr>
          <w:rFonts w:ascii="仿宋" w:eastAsia="仿宋" w:hAnsi="仿宋" w:hint="eastAsia"/>
          <w:b/>
        </w:rPr>
        <w:lastRenderedPageBreak/>
        <w:t>附件一：</w:t>
      </w:r>
    </w:p>
    <w:p w14:paraId="66FBC79B" w14:textId="77777777" w:rsidR="00583DBD" w:rsidRPr="00620231" w:rsidRDefault="00583DBD" w:rsidP="00583DBD">
      <w:pPr>
        <w:pStyle w:val="flNote"/>
        <w:spacing w:beforeLines="70" w:before="218" w:afterLines="120" w:after="374"/>
        <w:rPr>
          <w:rFonts w:ascii="仿宋" w:eastAsia="仿宋" w:hAnsi="仿宋"/>
          <w:b/>
          <w:sz w:val="28"/>
          <w:szCs w:val="28"/>
        </w:rPr>
      </w:pPr>
      <w:r w:rsidRPr="00620231">
        <w:rPr>
          <w:rFonts w:ascii="仿宋" w:eastAsia="仿宋" w:hAnsi="仿宋" w:hint="eastAsia"/>
          <w:b/>
          <w:sz w:val="28"/>
          <w:szCs w:val="28"/>
        </w:rPr>
        <w:t>关于投标保证金的授权函</w:t>
      </w:r>
    </w:p>
    <w:p w14:paraId="642574A6" w14:textId="77777777" w:rsidR="00583DBD" w:rsidRPr="00620231" w:rsidRDefault="00583DBD" w:rsidP="00583DBD">
      <w:pPr>
        <w:pStyle w:val="NormalIndent"/>
        <w:rPr>
          <w:rFonts w:ascii="仿宋" w:eastAsia="仿宋" w:hAnsi="仿宋"/>
        </w:rPr>
      </w:pPr>
      <w:r w:rsidRPr="00620231">
        <w:rPr>
          <w:rFonts w:ascii="仿宋" w:eastAsia="仿宋" w:hAnsi="仿宋" w:hint="eastAsia"/>
          <w:i/>
          <w:u w:val="single"/>
        </w:rPr>
        <w:t>（填入投标人名称）</w:t>
      </w:r>
      <w:r w:rsidRPr="00620231">
        <w:rPr>
          <w:rFonts w:ascii="仿宋" w:eastAsia="仿宋" w:hAnsi="仿宋" w:hint="eastAsia"/>
        </w:rPr>
        <w:t>（以下简称“授权人”）授权</w:t>
      </w:r>
      <w:r w:rsidRPr="00620231">
        <w:rPr>
          <w:rFonts w:ascii="仿宋" w:eastAsia="仿宋" w:hAnsi="仿宋" w:hint="eastAsia"/>
          <w:i/>
          <w:u w:val="single"/>
        </w:rPr>
        <w:t>（填入被授权单位名称）</w:t>
      </w:r>
      <w:r w:rsidRPr="00620231">
        <w:rPr>
          <w:rFonts w:ascii="仿宋" w:eastAsia="仿宋" w:hAnsi="仿宋" w:hint="eastAsia"/>
        </w:rPr>
        <w:t>（以下简称“被授权人”）代表本方提交</w:t>
      </w:r>
      <w:r w:rsidRPr="00620231">
        <w:rPr>
          <w:rFonts w:ascii="仿宋" w:eastAsia="仿宋" w:hAnsi="仿宋" w:hint="eastAsia"/>
          <w:i/>
          <w:u w:val="single"/>
        </w:rPr>
        <w:t>（填入招标项目名称及编号）</w:t>
      </w:r>
      <w:r w:rsidRPr="00620231">
        <w:rPr>
          <w:rFonts w:ascii="仿宋" w:eastAsia="仿宋" w:hAnsi="仿宋" w:hint="eastAsia"/>
        </w:rPr>
        <w:t>（以下简称“本项目”）的投标保证金。本授权书下被授权人提交的投标保证金等同于授权人提交的投标保证金，所有本项目招标文件规定的有关投标保证金提交和不予退还的规定均照样适用，授权人和被授权人均不会就此提出任何异议。</w:t>
      </w:r>
    </w:p>
    <w:p w14:paraId="0BF9015D" w14:textId="77777777" w:rsidR="00583DBD" w:rsidRPr="00620231" w:rsidRDefault="00583DBD" w:rsidP="00583DBD">
      <w:pPr>
        <w:pStyle w:val="NormalIndent"/>
        <w:rPr>
          <w:rFonts w:ascii="仿宋" w:eastAsia="仿宋" w:hAnsi="仿宋"/>
        </w:rPr>
      </w:pPr>
      <w:r w:rsidRPr="00620231">
        <w:rPr>
          <w:rFonts w:ascii="仿宋" w:eastAsia="仿宋" w:hAnsi="仿宋" w:hint="eastAsia"/>
        </w:rPr>
        <w:t>本授权书在本项目招标文件规定的投标有效期内（包括授权人同意延长的投标有效期内）始终有效。</w:t>
      </w:r>
    </w:p>
    <w:p w14:paraId="6AB60654" w14:textId="77777777" w:rsidR="00583DBD" w:rsidRPr="00620231" w:rsidRDefault="00583DBD" w:rsidP="00583DBD">
      <w:pPr>
        <w:spacing w:beforeLines="520" w:before="1622"/>
        <w:ind w:firstLineChars="1798" w:firstLine="3776"/>
        <w:rPr>
          <w:rFonts w:ascii="仿宋" w:eastAsia="仿宋" w:hAnsi="仿宋"/>
        </w:rPr>
      </w:pPr>
      <w:r w:rsidRPr="00620231">
        <w:rPr>
          <w:rFonts w:ascii="仿宋" w:eastAsia="仿宋" w:hAnsi="仿宋" w:hint="eastAsia"/>
        </w:rPr>
        <w:t>授权人：</w:t>
      </w:r>
      <w:r w:rsidRPr="00620231">
        <w:rPr>
          <w:rFonts w:ascii="仿宋" w:eastAsia="仿宋" w:hAnsi="仿宋" w:hint="eastAsia"/>
          <w:i/>
          <w:u w:val="single"/>
        </w:rPr>
        <w:t>（填入投标人名称）</w:t>
      </w:r>
    </w:p>
    <w:p w14:paraId="641DB189" w14:textId="77777777" w:rsidR="00583DBD" w:rsidRPr="00620231" w:rsidRDefault="00583DBD" w:rsidP="00583DBD">
      <w:pPr>
        <w:spacing w:beforeLines="70" w:before="218"/>
        <w:ind w:firstLineChars="1798" w:firstLine="3776"/>
        <w:rPr>
          <w:rFonts w:ascii="仿宋" w:eastAsia="仿宋" w:hAnsi="仿宋"/>
        </w:rPr>
      </w:pPr>
      <w:r w:rsidRPr="00620231">
        <w:rPr>
          <w:rFonts w:ascii="仿宋" w:eastAsia="仿宋" w:hAnsi="仿宋" w:hint="eastAsia"/>
        </w:rPr>
        <w:t>授权人的法定代表人或其</w:t>
      </w:r>
    </w:p>
    <w:p w14:paraId="6230B99F" w14:textId="77777777" w:rsidR="00583DBD" w:rsidRPr="00620231" w:rsidRDefault="00583DBD" w:rsidP="00583DBD">
      <w:pPr>
        <w:ind w:firstLineChars="1798" w:firstLine="3776"/>
        <w:rPr>
          <w:rFonts w:ascii="仿宋" w:eastAsia="仿宋" w:hAnsi="仿宋"/>
        </w:rPr>
      </w:pPr>
      <w:r w:rsidRPr="00620231">
        <w:rPr>
          <w:rFonts w:ascii="仿宋" w:eastAsia="仿宋" w:hAnsi="仿宋" w:hint="eastAsia"/>
        </w:rPr>
        <w:t>授权签署投标文件的代表签名：</w:t>
      </w:r>
    </w:p>
    <w:p w14:paraId="024DF556" w14:textId="77777777" w:rsidR="00583DBD" w:rsidRPr="00620231" w:rsidRDefault="00583DBD" w:rsidP="00583DBD">
      <w:pPr>
        <w:spacing w:beforeLines="80" w:before="249"/>
        <w:ind w:firstLineChars="1798" w:firstLine="3776"/>
        <w:rPr>
          <w:rFonts w:ascii="仿宋" w:eastAsia="仿宋" w:hAnsi="仿宋"/>
        </w:rPr>
      </w:pPr>
      <w:r w:rsidRPr="00620231">
        <w:rPr>
          <w:rFonts w:ascii="仿宋" w:eastAsia="仿宋" w:hAnsi="仿宋" w:hint="eastAsia"/>
        </w:rPr>
        <w:t>被授权人：</w:t>
      </w:r>
      <w:r w:rsidRPr="00620231">
        <w:rPr>
          <w:rFonts w:ascii="仿宋" w:eastAsia="仿宋" w:hAnsi="仿宋" w:hint="eastAsia"/>
          <w:i/>
          <w:u w:val="single"/>
        </w:rPr>
        <w:t>（被授权人加盖公章）</w:t>
      </w:r>
    </w:p>
    <w:p w14:paraId="03C99F4A" w14:textId="77777777" w:rsidR="00583DBD" w:rsidRPr="00620231" w:rsidRDefault="00583DBD" w:rsidP="00583DBD">
      <w:pPr>
        <w:rPr>
          <w:rFonts w:ascii="仿宋" w:eastAsia="仿宋" w:hAnsi="仿宋"/>
        </w:rPr>
      </w:pPr>
    </w:p>
    <w:p w14:paraId="68F09274" w14:textId="77777777" w:rsidR="00583DBD" w:rsidRPr="00620231" w:rsidRDefault="00583DBD" w:rsidP="00583DBD">
      <w:pPr>
        <w:rPr>
          <w:rFonts w:ascii="仿宋" w:eastAsia="仿宋" w:hAnsi="仿宋"/>
        </w:rPr>
      </w:pPr>
    </w:p>
    <w:p w14:paraId="702F624A" w14:textId="77777777" w:rsidR="00583DBD" w:rsidRPr="00620231" w:rsidRDefault="00583DBD" w:rsidP="00583DBD">
      <w:pPr>
        <w:rPr>
          <w:rFonts w:ascii="仿宋" w:eastAsia="仿宋" w:hAnsi="仿宋"/>
        </w:rPr>
      </w:pPr>
    </w:p>
    <w:p w14:paraId="64DAB2F5" w14:textId="77777777" w:rsidR="00583DBD" w:rsidRPr="00620231" w:rsidRDefault="00583DBD" w:rsidP="00583DBD">
      <w:pPr>
        <w:rPr>
          <w:rFonts w:ascii="仿宋" w:eastAsia="仿宋" w:hAnsi="仿宋"/>
        </w:rPr>
      </w:pPr>
    </w:p>
    <w:p w14:paraId="3510476F" w14:textId="77777777" w:rsidR="00583DBD" w:rsidRPr="00620231" w:rsidRDefault="00583DBD" w:rsidP="00583DBD">
      <w:pPr>
        <w:rPr>
          <w:rFonts w:ascii="仿宋" w:eastAsia="仿宋" w:hAnsi="仿宋"/>
        </w:rPr>
      </w:pPr>
    </w:p>
    <w:p w14:paraId="4C912C6A" w14:textId="77777777" w:rsidR="00583DBD" w:rsidRPr="00620231" w:rsidRDefault="00583DBD" w:rsidP="00583DBD">
      <w:pPr>
        <w:rPr>
          <w:rFonts w:ascii="仿宋" w:eastAsia="仿宋" w:hAnsi="仿宋"/>
        </w:rPr>
      </w:pPr>
    </w:p>
    <w:p w14:paraId="7861B619" w14:textId="77777777" w:rsidR="00583DBD" w:rsidRPr="00620231" w:rsidRDefault="00583DBD" w:rsidP="00583DBD">
      <w:pPr>
        <w:rPr>
          <w:rFonts w:ascii="仿宋" w:eastAsia="仿宋" w:hAnsi="仿宋"/>
        </w:rPr>
      </w:pPr>
    </w:p>
    <w:p w14:paraId="5793C3E2" w14:textId="77777777" w:rsidR="00583DBD" w:rsidRPr="00620231" w:rsidRDefault="00583DBD" w:rsidP="00583DBD">
      <w:pPr>
        <w:rPr>
          <w:rFonts w:ascii="仿宋" w:eastAsia="仿宋" w:hAnsi="仿宋"/>
        </w:rPr>
      </w:pPr>
    </w:p>
    <w:p w14:paraId="5ACE9708" w14:textId="77777777" w:rsidR="00583DBD" w:rsidRPr="00620231" w:rsidRDefault="00583DBD" w:rsidP="00583DBD">
      <w:pPr>
        <w:rPr>
          <w:rFonts w:ascii="仿宋" w:eastAsia="仿宋" w:hAnsi="仿宋"/>
        </w:rPr>
      </w:pPr>
    </w:p>
    <w:p w14:paraId="4284F741" w14:textId="77777777" w:rsidR="00583DBD" w:rsidRPr="00620231" w:rsidRDefault="00583DBD" w:rsidP="00583DBD">
      <w:pPr>
        <w:rPr>
          <w:rFonts w:ascii="仿宋" w:eastAsia="仿宋" w:hAnsi="仿宋"/>
        </w:rPr>
      </w:pPr>
    </w:p>
    <w:p w14:paraId="020E614B" w14:textId="77777777" w:rsidR="00583DBD" w:rsidRPr="00620231" w:rsidRDefault="00583DBD" w:rsidP="00583DBD">
      <w:pPr>
        <w:rPr>
          <w:rFonts w:ascii="仿宋" w:eastAsia="仿宋" w:hAnsi="仿宋"/>
        </w:rPr>
      </w:pPr>
    </w:p>
    <w:p w14:paraId="7CB72434" w14:textId="77777777" w:rsidR="00583DBD" w:rsidRPr="00620231" w:rsidRDefault="00583DBD" w:rsidP="00583DBD">
      <w:pPr>
        <w:rPr>
          <w:rFonts w:ascii="仿宋" w:eastAsia="仿宋" w:hAnsi="仿宋"/>
        </w:rPr>
      </w:pPr>
    </w:p>
    <w:p w14:paraId="18F4D44F" w14:textId="77777777" w:rsidR="00583DBD" w:rsidRPr="00620231" w:rsidRDefault="00583DBD" w:rsidP="00583DBD">
      <w:pPr>
        <w:rPr>
          <w:rFonts w:ascii="仿宋" w:eastAsia="仿宋" w:hAnsi="仿宋"/>
        </w:rPr>
      </w:pPr>
    </w:p>
    <w:p w14:paraId="03819705" w14:textId="77777777" w:rsidR="00583DBD" w:rsidRPr="00620231" w:rsidRDefault="00583DBD" w:rsidP="00583DBD">
      <w:pPr>
        <w:rPr>
          <w:rFonts w:ascii="仿宋" w:eastAsia="仿宋" w:hAnsi="仿宋"/>
        </w:rPr>
      </w:pPr>
    </w:p>
    <w:p w14:paraId="1D8B56C3" w14:textId="77777777" w:rsidR="00583DBD" w:rsidRPr="00620231" w:rsidRDefault="00583DBD" w:rsidP="00583DBD">
      <w:pPr>
        <w:rPr>
          <w:rFonts w:ascii="仿宋" w:eastAsia="仿宋" w:hAnsi="仿宋"/>
        </w:rPr>
      </w:pPr>
    </w:p>
    <w:p w14:paraId="058C364F" w14:textId="77777777" w:rsidR="00583DBD" w:rsidRPr="00620231" w:rsidRDefault="00583DBD" w:rsidP="00583DBD">
      <w:pPr>
        <w:rPr>
          <w:rFonts w:ascii="仿宋" w:eastAsia="仿宋" w:hAnsi="仿宋"/>
        </w:rPr>
      </w:pPr>
    </w:p>
    <w:p w14:paraId="6F0C2267" w14:textId="77777777" w:rsidR="00583DBD" w:rsidRPr="00620231" w:rsidRDefault="00583DBD" w:rsidP="00583DBD">
      <w:pPr>
        <w:rPr>
          <w:rFonts w:ascii="仿宋" w:eastAsia="仿宋" w:hAnsi="仿宋"/>
        </w:rPr>
      </w:pPr>
    </w:p>
    <w:p w14:paraId="3F90C1FA" w14:textId="77777777" w:rsidR="00583DBD" w:rsidRPr="00620231" w:rsidRDefault="00583DBD" w:rsidP="00583DBD">
      <w:pPr>
        <w:widowControl/>
        <w:jc w:val="left"/>
        <w:rPr>
          <w:rFonts w:ascii="仿宋" w:eastAsia="仿宋" w:hAnsi="仿宋"/>
          <w:b/>
        </w:rPr>
      </w:pPr>
      <w:r w:rsidRPr="00620231">
        <w:rPr>
          <w:rFonts w:ascii="仿宋" w:eastAsia="仿宋" w:hAnsi="仿宋"/>
          <w:b/>
        </w:rPr>
        <w:br w:type="page"/>
      </w:r>
    </w:p>
    <w:p w14:paraId="2F6E77B3" w14:textId="77777777" w:rsidR="00583DBD" w:rsidRPr="00620231" w:rsidRDefault="00583DBD" w:rsidP="00583DBD">
      <w:pPr>
        <w:widowControl/>
        <w:wordWrap w:val="0"/>
        <w:snapToGrid w:val="0"/>
        <w:spacing w:afterLines="50" w:after="156" w:line="300" w:lineRule="exact"/>
        <w:jc w:val="left"/>
        <w:rPr>
          <w:rFonts w:ascii="仿宋" w:eastAsia="仿宋" w:hAnsi="仿宋"/>
          <w:b/>
        </w:rPr>
      </w:pPr>
      <w:r w:rsidRPr="00620231">
        <w:rPr>
          <w:rFonts w:ascii="仿宋" w:eastAsia="仿宋" w:hAnsi="仿宋" w:hint="eastAsia"/>
          <w:b/>
        </w:rPr>
        <w:lastRenderedPageBreak/>
        <w:t>附件二：</w:t>
      </w:r>
    </w:p>
    <w:p w14:paraId="3BF2ECBD" w14:textId="77777777" w:rsidR="00583DBD" w:rsidRPr="00620231" w:rsidRDefault="00583DBD" w:rsidP="00583DBD">
      <w:pPr>
        <w:widowControl/>
        <w:wordWrap w:val="0"/>
        <w:snapToGrid w:val="0"/>
        <w:spacing w:afterLines="50" w:after="156" w:line="300" w:lineRule="exact"/>
        <w:jc w:val="left"/>
        <w:rPr>
          <w:rFonts w:ascii="仿宋" w:eastAsia="仿宋" w:hAnsi="仿宋"/>
          <w:b/>
        </w:rPr>
      </w:pPr>
    </w:p>
    <w:p w14:paraId="7170D8E9" w14:textId="77777777" w:rsidR="00583DBD" w:rsidRPr="00620231" w:rsidRDefault="00583DBD" w:rsidP="00583DBD">
      <w:pPr>
        <w:widowControl/>
        <w:snapToGrid w:val="0"/>
        <w:spacing w:afterLines="50" w:after="156" w:line="300" w:lineRule="exact"/>
        <w:jc w:val="center"/>
        <w:rPr>
          <w:rFonts w:ascii="仿宋" w:eastAsia="仿宋" w:hAnsi="仿宋" w:cs="宋体"/>
          <w:b/>
          <w:spacing w:val="20"/>
          <w:sz w:val="28"/>
          <w:szCs w:val="28"/>
        </w:rPr>
      </w:pPr>
      <w:r w:rsidRPr="00620231">
        <w:rPr>
          <w:rFonts w:ascii="仿宋" w:eastAsia="仿宋" w:hAnsi="仿宋" w:hint="eastAsia"/>
          <w:b/>
          <w:sz w:val="28"/>
          <w:szCs w:val="28"/>
        </w:rPr>
        <w:t>投标保函（银行保函）格式</w:t>
      </w:r>
    </w:p>
    <w:p w14:paraId="113E6313" w14:textId="77777777" w:rsidR="00583DBD" w:rsidRPr="00620231" w:rsidRDefault="00583DBD" w:rsidP="00583DBD">
      <w:pPr>
        <w:widowControl/>
        <w:wordWrap w:val="0"/>
        <w:snapToGrid w:val="0"/>
        <w:spacing w:afterLines="50" w:after="156" w:line="300" w:lineRule="exact"/>
        <w:ind w:firstLineChars="200" w:firstLine="420"/>
        <w:jc w:val="left"/>
        <w:rPr>
          <w:rFonts w:ascii="仿宋" w:eastAsia="仿宋" w:hAnsi="仿宋" w:cs="宋体"/>
        </w:rPr>
      </w:pPr>
    </w:p>
    <w:p w14:paraId="216B9045" w14:textId="77777777" w:rsidR="00583DBD" w:rsidRPr="00620231" w:rsidRDefault="00583DBD" w:rsidP="00583DBD">
      <w:pPr>
        <w:widowControl/>
        <w:wordWrap w:val="0"/>
        <w:snapToGrid w:val="0"/>
        <w:spacing w:afterLines="50" w:after="156" w:line="300" w:lineRule="exact"/>
        <w:ind w:firstLineChars="200" w:firstLine="420"/>
        <w:jc w:val="left"/>
        <w:rPr>
          <w:rFonts w:ascii="仿宋" w:eastAsia="仿宋" w:hAnsi="仿宋" w:cs="宋体"/>
        </w:rPr>
      </w:pPr>
      <w:proofErr w:type="gramStart"/>
      <w:r w:rsidRPr="00620231">
        <w:rPr>
          <w:rFonts w:ascii="仿宋" w:eastAsia="仿宋" w:hAnsi="仿宋" w:cs="宋体" w:hint="eastAsia"/>
        </w:rPr>
        <w:t>鉴于</w:t>
      </w:r>
      <w:r w:rsidRPr="00620231">
        <w:rPr>
          <w:rFonts w:ascii="仿宋" w:eastAsia="仿宋" w:hAnsi="仿宋" w:cs="宋体"/>
        </w:rPr>
        <w:t>______[</w:t>
      </w:r>
      <w:proofErr w:type="gramEnd"/>
      <w:r w:rsidRPr="00620231">
        <w:rPr>
          <w:rFonts w:ascii="仿宋" w:eastAsia="仿宋" w:hAnsi="仿宋" w:cs="宋体" w:hint="eastAsia"/>
        </w:rPr>
        <w:t>投标人名称</w:t>
      </w:r>
      <w:r w:rsidRPr="00620231">
        <w:rPr>
          <w:rFonts w:ascii="仿宋" w:eastAsia="仿宋" w:hAnsi="仿宋" w:cs="宋体"/>
        </w:rPr>
        <w:t>]</w:t>
      </w:r>
      <w:r w:rsidRPr="00620231">
        <w:rPr>
          <w:rFonts w:ascii="仿宋" w:eastAsia="仿宋" w:hAnsi="仿宋" w:cs="宋体" w:hint="eastAsia"/>
        </w:rPr>
        <w:t>（以下称“投标人”）于</w:t>
      </w:r>
      <w:r w:rsidRPr="00620231">
        <w:rPr>
          <w:rFonts w:ascii="仿宋" w:eastAsia="仿宋" w:hAnsi="仿宋" w:cs="宋体"/>
        </w:rPr>
        <w:t>____</w:t>
      </w:r>
      <w:r w:rsidRPr="00620231">
        <w:rPr>
          <w:rFonts w:ascii="仿宋" w:eastAsia="仿宋" w:hAnsi="仿宋" w:cs="宋体" w:hint="eastAsia"/>
        </w:rPr>
        <w:t>年</w:t>
      </w:r>
      <w:r w:rsidRPr="00620231">
        <w:rPr>
          <w:rFonts w:ascii="仿宋" w:eastAsia="仿宋" w:hAnsi="仿宋" w:cs="宋体"/>
        </w:rPr>
        <w:t>___</w:t>
      </w:r>
      <w:r w:rsidRPr="00620231">
        <w:rPr>
          <w:rFonts w:ascii="仿宋" w:eastAsia="仿宋" w:hAnsi="仿宋" w:cs="宋体" w:hint="eastAsia"/>
        </w:rPr>
        <w:t>月</w:t>
      </w:r>
      <w:r w:rsidRPr="00620231">
        <w:rPr>
          <w:rFonts w:ascii="仿宋" w:eastAsia="仿宋" w:hAnsi="仿宋" w:cs="宋体"/>
        </w:rPr>
        <w:t>___</w:t>
      </w:r>
      <w:r w:rsidRPr="00620231">
        <w:rPr>
          <w:rFonts w:ascii="仿宋" w:eastAsia="仿宋" w:hAnsi="仿宋" w:cs="宋体" w:hint="eastAsia"/>
        </w:rPr>
        <w:t>日递交了</w:t>
      </w:r>
      <w:r w:rsidRPr="00620231">
        <w:rPr>
          <w:rFonts w:ascii="仿宋" w:eastAsia="仿宋" w:hAnsi="仿宋" w:cs="宋体"/>
        </w:rPr>
        <w:t>______________[</w:t>
      </w:r>
      <w:r w:rsidRPr="00620231">
        <w:rPr>
          <w:rFonts w:ascii="仿宋" w:eastAsia="仿宋" w:hAnsi="仿宋" w:cs="宋体" w:hint="eastAsia"/>
        </w:rPr>
        <w:t>合同名称</w:t>
      </w:r>
      <w:r w:rsidRPr="00620231">
        <w:rPr>
          <w:rFonts w:ascii="仿宋" w:eastAsia="仿宋" w:hAnsi="仿宋" w:cs="宋体"/>
        </w:rPr>
        <w:t>]</w:t>
      </w:r>
      <w:r w:rsidRPr="00620231">
        <w:rPr>
          <w:rFonts w:ascii="仿宋" w:eastAsia="仿宋" w:hAnsi="仿宋" w:cs="宋体" w:hint="eastAsia"/>
        </w:rPr>
        <w:t>的投标书（以下简称“投标书”）。</w:t>
      </w:r>
    </w:p>
    <w:p w14:paraId="368A5BAB" w14:textId="77777777" w:rsidR="00583DBD" w:rsidRPr="00620231" w:rsidRDefault="00583DBD" w:rsidP="00583DBD">
      <w:pPr>
        <w:widowControl/>
        <w:wordWrap w:val="0"/>
        <w:snapToGrid w:val="0"/>
        <w:spacing w:afterLines="50" w:after="156" w:line="300" w:lineRule="exact"/>
        <w:ind w:firstLineChars="200" w:firstLine="420"/>
        <w:jc w:val="left"/>
        <w:rPr>
          <w:rFonts w:ascii="仿宋" w:eastAsia="仿宋" w:hAnsi="仿宋" w:cs="宋体"/>
        </w:rPr>
      </w:pPr>
      <w:r w:rsidRPr="00620231">
        <w:rPr>
          <w:rFonts w:ascii="仿宋" w:eastAsia="仿宋" w:hAnsi="仿宋" w:cs="宋体" w:hint="eastAsia"/>
        </w:rPr>
        <w:t>在中华人民共和国</w:t>
      </w:r>
      <w:r w:rsidRPr="00620231">
        <w:rPr>
          <w:rFonts w:ascii="仿宋" w:eastAsia="仿宋" w:hAnsi="仿宋" w:cs="宋体"/>
        </w:rPr>
        <w:t>____________________[</w:t>
      </w:r>
      <w:r w:rsidRPr="00620231">
        <w:rPr>
          <w:rFonts w:ascii="仿宋" w:eastAsia="仿宋" w:hAnsi="仿宋" w:cs="宋体" w:hint="eastAsia"/>
        </w:rPr>
        <w:t>注册办公地点</w:t>
      </w:r>
      <w:r w:rsidRPr="00620231">
        <w:rPr>
          <w:rFonts w:ascii="仿宋" w:eastAsia="仿宋" w:hAnsi="仿宋" w:cs="宋体"/>
        </w:rPr>
        <w:t>]</w:t>
      </w:r>
      <w:r w:rsidRPr="00620231">
        <w:rPr>
          <w:rFonts w:ascii="仿宋" w:eastAsia="仿宋" w:hAnsi="仿宋" w:cs="宋体" w:hint="eastAsia"/>
        </w:rPr>
        <w:t>注册经营的</w:t>
      </w:r>
      <w:r w:rsidRPr="00620231">
        <w:rPr>
          <w:rFonts w:ascii="仿宋" w:eastAsia="仿宋" w:hAnsi="仿宋" w:cs="宋体"/>
        </w:rPr>
        <w:t>_________________[</w:t>
      </w:r>
      <w:r w:rsidRPr="00620231">
        <w:rPr>
          <w:rFonts w:ascii="仿宋" w:eastAsia="仿宋" w:hAnsi="仿宋" w:cs="宋体" w:hint="eastAsia"/>
        </w:rPr>
        <w:t>银行名称</w:t>
      </w:r>
      <w:r w:rsidRPr="00620231">
        <w:rPr>
          <w:rFonts w:ascii="仿宋" w:eastAsia="仿宋" w:hAnsi="仿宋" w:cs="宋体"/>
        </w:rPr>
        <w:t>]</w:t>
      </w:r>
      <w:r w:rsidRPr="00620231">
        <w:rPr>
          <w:rFonts w:ascii="仿宋" w:eastAsia="仿宋" w:hAnsi="仿宋" w:cs="宋体" w:hint="eastAsia"/>
        </w:rPr>
        <w:t>（以下称“本行”）在此承担向</w:t>
      </w:r>
      <w:r w:rsidRPr="00620231">
        <w:rPr>
          <w:rFonts w:ascii="仿宋" w:eastAsia="仿宋" w:hAnsi="仿宋" w:cs="宋体"/>
        </w:rPr>
        <w:t>____________________[</w:t>
      </w:r>
      <w:r w:rsidRPr="00620231">
        <w:rPr>
          <w:rFonts w:ascii="仿宋" w:eastAsia="仿宋" w:hAnsi="仿宋" w:cs="宋体" w:hint="eastAsia"/>
        </w:rPr>
        <w:t>招标代理</w:t>
      </w:r>
      <w:r w:rsidRPr="00620231">
        <w:rPr>
          <w:rFonts w:ascii="仿宋" w:eastAsia="仿宋" w:hAnsi="仿宋" w:cs="宋体"/>
        </w:rPr>
        <w:t>名称]</w:t>
      </w:r>
      <w:r w:rsidRPr="00620231">
        <w:rPr>
          <w:rFonts w:ascii="仿宋" w:eastAsia="仿宋" w:hAnsi="仿宋" w:cs="宋体" w:hint="eastAsia"/>
        </w:rPr>
        <w:t>（以下称“招标</w:t>
      </w:r>
      <w:r w:rsidRPr="00620231">
        <w:rPr>
          <w:rFonts w:ascii="仿宋" w:eastAsia="仿宋" w:hAnsi="仿宋" w:cs="宋体"/>
        </w:rPr>
        <w:t>代理</w:t>
      </w:r>
      <w:r w:rsidRPr="00620231">
        <w:rPr>
          <w:rFonts w:ascii="仿宋" w:eastAsia="仿宋" w:hAnsi="仿宋" w:cs="宋体" w:hint="eastAsia"/>
        </w:rPr>
        <w:t>”）支付总金额人民币</w:t>
      </w:r>
      <w:r w:rsidRPr="00620231">
        <w:rPr>
          <w:rFonts w:ascii="仿宋" w:eastAsia="仿宋" w:hAnsi="仿宋" w:cs="宋体"/>
        </w:rPr>
        <w:t>____________</w:t>
      </w:r>
      <w:r w:rsidRPr="00620231">
        <w:rPr>
          <w:rFonts w:ascii="仿宋" w:eastAsia="仿宋" w:hAnsi="仿宋" w:cs="宋体" w:hint="eastAsia"/>
        </w:rPr>
        <w:t>元的责任，本行及本行的继承人和受</w:t>
      </w:r>
      <w:proofErr w:type="gramStart"/>
      <w:r w:rsidRPr="00620231">
        <w:rPr>
          <w:rFonts w:ascii="仿宋" w:eastAsia="仿宋" w:hAnsi="仿宋" w:cs="宋体" w:hint="eastAsia"/>
        </w:rPr>
        <w:t>让人均</w:t>
      </w:r>
      <w:proofErr w:type="gramEnd"/>
      <w:r w:rsidRPr="00620231">
        <w:rPr>
          <w:rFonts w:ascii="仿宋" w:eastAsia="仿宋" w:hAnsi="仿宋" w:cs="宋体" w:hint="eastAsia"/>
        </w:rPr>
        <w:t>承担此责任。</w:t>
      </w:r>
    </w:p>
    <w:p w14:paraId="74EB763A" w14:textId="77777777" w:rsidR="00583DBD" w:rsidRPr="00620231" w:rsidRDefault="00583DBD" w:rsidP="00583DBD">
      <w:pPr>
        <w:widowControl/>
        <w:wordWrap w:val="0"/>
        <w:snapToGrid w:val="0"/>
        <w:spacing w:afterLines="50" w:after="156" w:line="300" w:lineRule="exact"/>
        <w:ind w:firstLineChars="200" w:firstLine="420"/>
        <w:jc w:val="left"/>
        <w:rPr>
          <w:rFonts w:ascii="仿宋" w:eastAsia="仿宋" w:hAnsi="仿宋" w:cs="宋体"/>
        </w:rPr>
      </w:pPr>
      <w:r w:rsidRPr="00620231">
        <w:rPr>
          <w:rFonts w:ascii="仿宋" w:eastAsia="仿宋" w:hAnsi="仿宋" w:cs="宋体" w:hint="eastAsia"/>
        </w:rPr>
        <w:t>本行以公章签发本保函的日期为</w:t>
      </w:r>
      <w:r w:rsidRPr="00620231">
        <w:rPr>
          <w:rFonts w:ascii="仿宋" w:eastAsia="仿宋" w:hAnsi="仿宋" w:cs="宋体"/>
        </w:rPr>
        <w:t>____</w:t>
      </w:r>
      <w:r w:rsidRPr="00620231">
        <w:rPr>
          <w:rFonts w:ascii="仿宋" w:eastAsia="仿宋" w:hAnsi="仿宋" w:cs="宋体" w:hint="eastAsia"/>
        </w:rPr>
        <w:t>年</w:t>
      </w:r>
      <w:r w:rsidRPr="00620231">
        <w:rPr>
          <w:rFonts w:ascii="仿宋" w:eastAsia="仿宋" w:hAnsi="仿宋" w:cs="宋体"/>
        </w:rPr>
        <w:t>_____</w:t>
      </w:r>
      <w:r w:rsidRPr="00620231">
        <w:rPr>
          <w:rFonts w:ascii="仿宋" w:eastAsia="仿宋" w:hAnsi="仿宋" w:cs="宋体" w:hint="eastAsia"/>
        </w:rPr>
        <w:t>月</w:t>
      </w:r>
      <w:r w:rsidRPr="00620231">
        <w:rPr>
          <w:rFonts w:ascii="仿宋" w:eastAsia="仿宋" w:hAnsi="仿宋" w:cs="宋体"/>
        </w:rPr>
        <w:t>_____</w:t>
      </w:r>
      <w:r w:rsidRPr="00620231">
        <w:rPr>
          <w:rFonts w:ascii="仿宋" w:eastAsia="仿宋" w:hAnsi="仿宋" w:cs="宋体" w:hint="eastAsia"/>
        </w:rPr>
        <w:t>日。</w:t>
      </w:r>
    </w:p>
    <w:p w14:paraId="08237760" w14:textId="77777777" w:rsidR="00583DBD" w:rsidRPr="00620231" w:rsidRDefault="00583DBD" w:rsidP="00583DBD">
      <w:pPr>
        <w:widowControl/>
        <w:wordWrap w:val="0"/>
        <w:snapToGrid w:val="0"/>
        <w:spacing w:afterLines="50" w:after="156" w:line="300" w:lineRule="exact"/>
        <w:ind w:firstLineChars="200" w:firstLine="420"/>
        <w:jc w:val="left"/>
        <w:rPr>
          <w:rFonts w:ascii="仿宋" w:eastAsia="仿宋" w:hAnsi="仿宋" w:cs="宋体"/>
        </w:rPr>
      </w:pPr>
      <w:r w:rsidRPr="00620231">
        <w:rPr>
          <w:rFonts w:ascii="仿宋" w:eastAsia="仿宋" w:hAnsi="仿宋" w:cs="宋体" w:hint="eastAsia"/>
        </w:rPr>
        <w:t xml:space="preserve">本担保义务的条件是：　</w:t>
      </w:r>
    </w:p>
    <w:p w14:paraId="53A74B5B" w14:textId="77777777" w:rsidR="00583DBD" w:rsidRPr="00620231" w:rsidRDefault="00583DBD" w:rsidP="00583DBD">
      <w:pPr>
        <w:widowControl/>
        <w:wordWrap w:val="0"/>
        <w:snapToGrid w:val="0"/>
        <w:spacing w:afterLines="50" w:after="156" w:line="300" w:lineRule="exact"/>
        <w:ind w:firstLineChars="200" w:firstLine="420"/>
        <w:jc w:val="left"/>
        <w:rPr>
          <w:rFonts w:ascii="仿宋" w:eastAsia="仿宋" w:hAnsi="仿宋" w:cs="宋体"/>
        </w:rPr>
      </w:pPr>
    </w:p>
    <w:p w14:paraId="5402C5B6" w14:textId="77777777" w:rsidR="00583DBD" w:rsidRPr="00620231" w:rsidRDefault="00583DBD" w:rsidP="00583DBD">
      <w:pPr>
        <w:widowControl/>
        <w:wordWrap w:val="0"/>
        <w:snapToGrid w:val="0"/>
        <w:spacing w:afterLines="50" w:after="156" w:line="300" w:lineRule="exact"/>
        <w:ind w:firstLineChars="200" w:firstLine="420"/>
        <w:jc w:val="left"/>
        <w:rPr>
          <w:rFonts w:ascii="仿宋" w:eastAsia="仿宋" w:hAnsi="仿宋" w:cs="宋体"/>
        </w:rPr>
      </w:pPr>
      <w:r w:rsidRPr="00620231">
        <w:rPr>
          <w:rFonts w:ascii="仿宋" w:eastAsia="仿宋" w:hAnsi="仿宋" w:cs="宋体"/>
        </w:rPr>
        <w:t>1.</w:t>
      </w:r>
      <w:r w:rsidRPr="00620231">
        <w:rPr>
          <w:rFonts w:ascii="仿宋" w:eastAsia="仿宋" w:hAnsi="仿宋" w:cs="宋体" w:hint="eastAsia"/>
        </w:rPr>
        <w:t>如果提交投标书后投标人须知前附表中规定的投标有效期或延长的投标有效期内撤回其投标书；</w:t>
      </w:r>
    </w:p>
    <w:p w14:paraId="0967C74A" w14:textId="77777777" w:rsidR="00583DBD" w:rsidRPr="00620231" w:rsidRDefault="00583DBD" w:rsidP="00583DBD">
      <w:pPr>
        <w:widowControl/>
        <w:wordWrap w:val="0"/>
        <w:snapToGrid w:val="0"/>
        <w:spacing w:afterLines="50" w:after="156" w:line="300" w:lineRule="exact"/>
        <w:ind w:firstLineChars="200" w:firstLine="420"/>
        <w:jc w:val="left"/>
        <w:rPr>
          <w:rFonts w:ascii="仿宋" w:eastAsia="仿宋" w:hAnsi="仿宋" w:cs="宋体"/>
        </w:rPr>
      </w:pPr>
      <w:r w:rsidRPr="00620231">
        <w:rPr>
          <w:rFonts w:ascii="仿宋" w:eastAsia="仿宋" w:hAnsi="仿宋" w:cs="宋体" w:hint="eastAsia"/>
        </w:rPr>
        <w:t>2</w:t>
      </w:r>
      <w:r w:rsidRPr="00620231">
        <w:rPr>
          <w:rFonts w:ascii="仿宋" w:eastAsia="仿宋" w:hAnsi="仿宋" w:cs="宋体"/>
        </w:rPr>
        <w:t>.</w:t>
      </w:r>
      <w:r w:rsidRPr="00620231">
        <w:rPr>
          <w:rFonts w:ascii="仿宋" w:eastAsia="仿宋" w:hAnsi="仿宋" w:cs="宋体" w:hint="eastAsia"/>
        </w:rPr>
        <w:t>中标人在规定期限内未能</w:t>
      </w:r>
    </w:p>
    <w:p w14:paraId="6D551222" w14:textId="77777777" w:rsidR="00583DBD" w:rsidRPr="00620231" w:rsidRDefault="00583DBD" w:rsidP="00583DBD">
      <w:pPr>
        <w:widowControl/>
        <w:wordWrap w:val="0"/>
        <w:snapToGrid w:val="0"/>
        <w:spacing w:afterLines="50" w:after="156" w:line="300" w:lineRule="exact"/>
        <w:ind w:firstLineChars="200" w:firstLine="420"/>
        <w:jc w:val="left"/>
        <w:rPr>
          <w:rFonts w:ascii="仿宋" w:eastAsia="仿宋" w:hAnsi="仿宋" w:cs="宋体"/>
        </w:rPr>
      </w:pPr>
      <w:r w:rsidRPr="00620231">
        <w:rPr>
          <w:rFonts w:ascii="仿宋" w:eastAsia="仿宋" w:hAnsi="仿宋" w:cs="宋体" w:hint="eastAsia"/>
        </w:rPr>
        <w:t>（a）根据本招标文件规定与招标人签订合同；或</w:t>
      </w:r>
    </w:p>
    <w:p w14:paraId="73A5A1A7" w14:textId="77777777" w:rsidR="00583DBD" w:rsidRPr="00620231" w:rsidRDefault="00583DBD" w:rsidP="00583DBD">
      <w:pPr>
        <w:widowControl/>
        <w:wordWrap w:val="0"/>
        <w:snapToGrid w:val="0"/>
        <w:spacing w:afterLines="50" w:after="156" w:line="300" w:lineRule="exact"/>
        <w:ind w:firstLineChars="200" w:firstLine="420"/>
        <w:jc w:val="left"/>
        <w:rPr>
          <w:rFonts w:ascii="仿宋" w:eastAsia="仿宋" w:hAnsi="仿宋" w:cs="宋体"/>
        </w:rPr>
      </w:pPr>
      <w:r w:rsidRPr="00620231">
        <w:rPr>
          <w:rFonts w:ascii="仿宋" w:eastAsia="仿宋" w:hAnsi="仿宋" w:cs="宋体" w:hint="eastAsia"/>
        </w:rPr>
        <w:t>（b）提交履约保证金（若有）；或</w:t>
      </w:r>
    </w:p>
    <w:p w14:paraId="343774E3" w14:textId="77777777" w:rsidR="00583DBD" w:rsidRPr="00620231" w:rsidRDefault="00583DBD" w:rsidP="00583DBD">
      <w:pPr>
        <w:widowControl/>
        <w:wordWrap w:val="0"/>
        <w:snapToGrid w:val="0"/>
        <w:spacing w:afterLines="50" w:after="156" w:line="300" w:lineRule="exact"/>
        <w:ind w:firstLineChars="200" w:firstLine="420"/>
        <w:jc w:val="left"/>
        <w:rPr>
          <w:rFonts w:ascii="仿宋" w:eastAsia="仿宋" w:hAnsi="仿宋" w:cs="宋体"/>
        </w:rPr>
      </w:pPr>
      <w:r w:rsidRPr="00620231">
        <w:rPr>
          <w:rFonts w:ascii="仿宋" w:eastAsia="仿宋" w:hAnsi="仿宋" w:cs="宋体" w:hint="eastAsia"/>
        </w:rPr>
        <w:t>（c）</w:t>
      </w:r>
      <w:r w:rsidRPr="00620231">
        <w:rPr>
          <w:rFonts w:ascii="仿宋" w:eastAsia="仿宋" w:hAnsi="仿宋" w:cs="宋体" w:hint="eastAsia"/>
          <w:b/>
          <w:u w:val="single"/>
        </w:rPr>
        <w:t>未在中标公告发布后30天内或领取中标通知书时</w:t>
      </w:r>
      <w:r w:rsidRPr="00620231">
        <w:rPr>
          <w:rFonts w:ascii="仿宋" w:eastAsia="仿宋" w:hAnsi="仿宋" w:cs="宋体" w:hint="eastAsia"/>
        </w:rPr>
        <w:t>向招标代理支付中标服务费。</w:t>
      </w:r>
    </w:p>
    <w:p w14:paraId="4E8BEDA0" w14:textId="77777777" w:rsidR="00583DBD" w:rsidRPr="00620231" w:rsidRDefault="00583DBD" w:rsidP="00583DBD">
      <w:pPr>
        <w:widowControl/>
        <w:wordWrap w:val="0"/>
        <w:snapToGrid w:val="0"/>
        <w:spacing w:afterLines="50" w:after="156" w:line="300" w:lineRule="exact"/>
        <w:ind w:firstLineChars="200" w:firstLine="420"/>
        <w:jc w:val="left"/>
        <w:rPr>
          <w:rFonts w:ascii="仿宋" w:eastAsia="仿宋" w:hAnsi="仿宋" w:cs="宋体"/>
        </w:rPr>
      </w:pPr>
      <w:r w:rsidRPr="00620231">
        <w:rPr>
          <w:rFonts w:ascii="仿宋" w:eastAsia="仿宋" w:hAnsi="仿宋" w:cs="宋体" w:hint="eastAsia"/>
        </w:rPr>
        <w:t>如果招标</w:t>
      </w:r>
      <w:r w:rsidRPr="00620231">
        <w:rPr>
          <w:rFonts w:ascii="仿宋" w:eastAsia="仿宋" w:hAnsi="仿宋" w:cs="宋体"/>
        </w:rPr>
        <w:t>代理</w:t>
      </w:r>
      <w:r w:rsidRPr="00620231">
        <w:rPr>
          <w:rFonts w:ascii="仿宋" w:eastAsia="仿宋" w:hAnsi="仿宋" w:cs="宋体" w:hint="eastAsia"/>
        </w:rPr>
        <w:t>在书面要求中指明由于发生了上述条件内的任一情况而应该支付给招标代理的数额，则本行接到招标代理的第一次书面要求就支付上述数额之内的任何金额，并不需要招标代理证实他的要求。</w:t>
      </w:r>
    </w:p>
    <w:p w14:paraId="6927DFB3" w14:textId="77777777" w:rsidR="00583DBD" w:rsidRPr="00620231" w:rsidRDefault="00583DBD" w:rsidP="00583DBD">
      <w:pPr>
        <w:widowControl/>
        <w:wordWrap w:val="0"/>
        <w:snapToGrid w:val="0"/>
        <w:spacing w:afterLines="50" w:after="156" w:line="300" w:lineRule="exact"/>
        <w:ind w:firstLineChars="200" w:firstLine="420"/>
        <w:jc w:val="left"/>
        <w:rPr>
          <w:rFonts w:ascii="仿宋" w:eastAsia="仿宋" w:hAnsi="仿宋" w:cs="宋体"/>
        </w:rPr>
      </w:pPr>
      <w:r w:rsidRPr="00620231">
        <w:rPr>
          <w:rFonts w:ascii="仿宋" w:eastAsia="仿宋" w:hAnsi="仿宋" w:cs="宋体" w:hint="eastAsia"/>
        </w:rPr>
        <w:t>本保函在与投标人须知中规定的投标有效期内保持有效，本行不要求得到延长有效期的通知，但任何索款要求应在上述期限内送到本行。</w:t>
      </w:r>
    </w:p>
    <w:p w14:paraId="39BDC84B" w14:textId="77777777" w:rsidR="00583DBD" w:rsidRPr="00620231" w:rsidRDefault="00583DBD" w:rsidP="00583DBD">
      <w:pPr>
        <w:widowControl/>
        <w:wordWrap w:val="0"/>
        <w:snapToGrid w:val="0"/>
        <w:spacing w:afterLines="50" w:after="156" w:line="300" w:lineRule="exact"/>
        <w:ind w:firstLineChars="200" w:firstLine="500"/>
        <w:jc w:val="left"/>
        <w:rPr>
          <w:rFonts w:ascii="仿宋" w:eastAsia="仿宋" w:hAnsi="仿宋" w:cs="宋体"/>
          <w:spacing w:val="20"/>
        </w:rPr>
      </w:pPr>
      <w:r w:rsidRPr="00620231">
        <w:rPr>
          <w:rFonts w:ascii="Calibri" w:eastAsia="仿宋" w:hAnsi="Calibri" w:cs="Calibri"/>
          <w:spacing w:val="20"/>
        </w:rPr>
        <w:t> </w:t>
      </w:r>
    </w:p>
    <w:p w14:paraId="40B9BF29" w14:textId="77777777" w:rsidR="00583DBD" w:rsidRPr="00620231" w:rsidRDefault="00583DBD" w:rsidP="00583DBD">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620231">
        <w:rPr>
          <w:rFonts w:ascii="仿宋" w:eastAsia="仿宋" w:hAnsi="仿宋" w:cs="宋体" w:hint="eastAsia"/>
          <w:spacing w:val="20"/>
        </w:rPr>
        <w:t>银行授权代表：</w:t>
      </w:r>
      <w:r w:rsidRPr="00620231">
        <w:rPr>
          <w:rFonts w:ascii="仿宋" w:eastAsia="仿宋" w:hAnsi="仿宋" w:cs="宋体"/>
          <w:spacing w:val="20"/>
        </w:rPr>
        <w:t>(</w:t>
      </w:r>
      <w:r w:rsidRPr="00620231">
        <w:rPr>
          <w:rFonts w:ascii="仿宋" w:eastAsia="仿宋" w:hAnsi="仿宋" w:cs="宋体" w:hint="eastAsia"/>
          <w:spacing w:val="20"/>
        </w:rPr>
        <w:t>签字盖公章</w:t>
      </w:r>
      <w:r w:rsidRPr="00620231">
        <w:rPr>
          <w:rFonts w:ascii="仿宋" w:eastAsia="仿宋" w:hAnsi="仿宋" w:cs="宋体"/>
          <w:spacing w:val="20"/>
        </w:rPr>
        <w:t>)</w:t>
      </w:r>
    </w:p>
    <w:p w14:paraId="30E76089" w14:textId="77777777" w:rsidR="00583DBD" w:rsidRPr="00620231" w:rsidRDefault="00583DBD" w:rsidP="00583DBD">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620231">
        <w:rPr>
          <w:rFonts w:ascii="仿宋" w:eastAsia="仿宋" w:hAnsi="仿宋" w:cs="宋体" w:hint="eastAsia"/>
          <w:spacing w:val="20"/>
        </w:rPr>
        <w:t>日期：</w:t>
      </w:r>
      <w:r w:rsidRPr="00620231">
        <w:rPr>
          <w:rFonts w:ascii="仿宋" w:eastAsia="仿宋" w:hAnsi="仿宋" w:cs="宋体"/>
          <w:spacing w:val="20"/>
        </w:rPr>
        <w:t>_____</w:t>
      </w:r>
      <w:r w:rsidRPr="00620231">
        <w:rPr>
          <w:rFonts w:ascii="仿宋" w:eastAsia="仿宋" w:hAnsi="仿宋" w:cs="宋体" w:hint="eastAsia"/>
          <w:spacing w:val="20"/>
        </w:rPr>
        <w:t>年</w:t>
      </w:r>
      <w:r w:rsidRPr="00620231">
        <w:rPr>
          <w:rFonts w:ascii="仿宋" w:eastAsia="仿宋" w:hAnsi="仿宋" w:cs="宋体"/>
          <w:spacing w:val="20"/>
        </w:rPr>
        <w:t>___</w:t>
      </w:r>
      <w:r w:rsidRPr="00620231">
        <w:rPr>
          <w:rFonts w:ascii="仿宋" w:eastAsia="仿宋" w:hAnsi="仿宋" w:cs="宋体" w:hint="eastAsia"/>
          <w:spacing w:val="20"/>
        </w:rPr>
        <w:t>月</w:t>
      </w:r>
      <w:r w:rsidRPr="00620231">
        <w:rPr>
          <w:rFonts w:ascii="仿宋" w:eastAsia="仿宋" w:hAnsi="仿宋" w:cs="宋体"/>
          <w:spacing w:val="20"/>
        </w:rPr>
        <w:t>__</w:t>
      </w:r>
      <w:r w:rsidRPr="00620231">
        <w:rPr>
          <w:rFonts w:ascii="仿宋" w:eastAsia="仿宋" w:hAnsi="仿宋" w:cs="宋体" w:hint="eastAsia"/>
          <w:spacing w:val="20"/>
        </w:rPr>
        <w:t>日</w:t>
      </w:r>
    </w:p>
    <w:p w14:paraId="376F3D0A" w14:textId="77777777" w:rsidR="00583DBD" w:rsidRPr="00620231" w:rsidRDefault="00583DBD" w:rsidP="00583DBD">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620231">
        <w:rPr>
          <w:rFonts w:ascii="仿宋" w:eastAsia="仿宋" w:hAnsi="仿宋" w:cs="宋体" w:hint="eastAsia"/>
          <w:spacing w:val="20"/>
        </w:rPr>
        <w:t>证人：</w:t>
      </w:r>
      <w:r w:rsidRPr="00620231">
        <w:rPr>
          <w:rFonts w:ascii="仿宋" w:eastAsia="仿宋" w:hAnsi="仿宋" w:cs="宋体"/>
          <w:spacing w:val="20"/>
        </w:rPr>
        <w:t>(</w:t>
      </w:r>
      <w:r w:rsidRPr="00620231">
        <w:rPr>
          <w:rFonts w:ascii="仿宋" w:eastAsia="仿宋" w:hAnsi="仿宋" w:cs="宋体" w:hint="eastAsia"/>
          <w:spacing w:val="20"/>
        </w:rPr>
        <w:t>签字盖公章</w:t>
      </w:r>
      <w:r w:rsidRPr="00620231">
        <w:rPr>
          <w:rFonts w:ascii="仿宋" w:eastAsia="仿宋" w:hAnsi="仿宋" w:cs="宋体"/>
          <w:spacing w:val="20"/>
        </w:rPr>
        <w:t>)</w:t>
      </w:r>
    </w:p>
    <w:p w14:paraId="78AD082D" w14:textId="4185773C" w:rsidR="008026E3" w:rsidRPr="00620231" w:rsidRDefault="00583DBD" w:rsidP="00583DBD">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620231">
        <w:rPr>
          <w:rFonts w:ascii="仿宋" w:eastAsia="仿宋" w:hAnsi="仿宋" w:cs="宋体" w:hint="eastAsia"/>
          <w:spacing w:val="20"/>
        </w:rPr>
        <w:t>地址：</w:t>
      </w:r>
      <w:r w:rsidRPr="00620231">
        <w:rPr>
          <w:rFonts w:ascii="仿宋" w:eastAsia="仿宋" w:hAnsi="仿宋" w:cs="宋体"/>
          <w:spacing w:val="20"/>
        </w:rPr>
        <w:t>____________________</w:t>
      </w:r>
    </w:p>
    <w:p w14:paraId="211F917F" w14:textId="77777777" w:rsidR="008026E3" w:rsidRPr="00620231" w:rsidRDefault="008026E3">
      <w:pPr>
        <w:widowControl/>
        <w:jc w:val="left"/>
        <w:rPr>
          <w:rFonts w:ascii="仿宋" w:eastAsia="仿宋" w:hAnsi="仿宋"/>
          <w:kern w:val="0"/>
          <w:sz w:val="30"/>
          <w:szCs w:val="20"/>
        </w:rPr>
      </w:pPr>
      <w:r w:rsidRPr="00620231">
        <w:rPr>
          <w:rFonts w:ascii="仿宋" w:eastAsia="仿宋" w:hAnsi="仿宋"/>
        </w:rPr>
        <w:br w:type="page"/>
      </w:r>
    </w:p>
    <w:p w14:paraId="531D8562" w14:textId="77777777" w:rsidR="00121B1E" w:rsidRPr="00620231" w:rsidRDefault="00EF69D0">
      <w:pPr>
        <w:pStyle w:val="flNote"/>
        <w:tabs>
          <w:tab w:val="left" w:pos="1473"/>
        </w:tabs>
        <w:ind w:firstLineChars="800" w:firstLine="2400"/>
        <w:jc w:val="both"/>
        <w:rPr>
          <w:rFonts w:ascii="仿宋" w:eastAsia="仿宋" w:hAnsi="仿宋"/>
        </w:rPr>
      </w:pPr>
      <w:r w:rsidRPr="00620231">
        <w:rPr>
          <w:rFonts w:ascii="仿宋" w:eastAsia="仿宋" w:hAnsi="仿宋" w:hint="eastAsia"/>
        </w:rPr>
        <w:lastRenderedPageBreak/>
        <w:t>投标人完成的类似项目供货业绩一览表</w:t>
      </w:r>
    </w:p>
    <w:tbl>
      <w:tblPr>
        <w:tblW w:w="922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27"/>
        <w:gridCol w:w="1457"/>
        <w:gridCol w:w="2314"/>
        <w:gridCol w:w="1457"/>
        <w:gridCol w:w="1038"/>
        <w:gridCol w:w="1060"/>
        <w:gridCol w:w="1276"/>
      </w:tblGrid>
      <w:tr w:rsidR="005F1369" w:rsidRPr="00620231" w14:paraId="740DC978" w14:textId="77777777">
        <w:trPr>
          <w:cantSplit/>
          <w:tblHeader/>
        </w:trPr>
        <w:tc>
          <w:tcPr>
            <w:tcW w:w="627" w:type="dxa"/>
            <w:tcBorders>
              <w:top w:val="single" w:sz="12" w:space="0" w:color="auto"/>
              <w:bottom w:val="double" w:sz="6" w:space="0" w:color="auto"/>
            </w:tcBorders>
          </w:tcPr>
          <w:p w14:paraId="2E92EF0C" w14:textId="77777777" w:rsidR="00121B1E" w:rsidRPr="00620231" w:rsidRDefault="00EF69D0">
            <w:pPr>
              <w:pStyle w:val="BodyTextIndent"/>
              <w:ind w:leftChars="0" w:left="0" w:right="72"/>
              <w:rPr>
                <w:rFonts w:ascii="仿宋" w:eastAsia="仿宋" w:hAnsi="仿宋"/>
                <w:sz w:val="18"/>
                <w:szCs w:val="18"/>
                <w:lang w:val="en-US"/>
              </w:rPr>
            </w:pPr>
            <w:r w:rsidRPr="00620231">
              <w:rPr>
                <w:rFonts w:ascii="仿宋" w:eastAsia="仿宋" w:hAnsi="仿宋" w:hint="eastAsia"/>
                <w:sz w:val="18"/>
                <w:szCs w:val="18"/>
                <w:lang w:val="en-US"/>
              </w:rPr>
              <w:t>序号</w:t>
            </w:r>
          </w:p>
        </w:tc>
        <w:tc>
          <w:tcPr>
            <w:tcW w:w="1457" w:type="dxa"/>
            <w:tcBorders>
              <w:top w:val="single" w:sz="12" w:space="0" w:color="auto"/>
              <w:bottom w:val="double" w:sz="6" w:space="0" w:color="auto"/>
            </w:tcBorders>
          </w:tcPr>
          <w:p w14:paraId="55E96F28" w14:textId="77777777" w:rsidR="00121B1E" w:rsidRPr="00620231" w:rsidRDefault="00EF69D0">
            <w:pPr>
              <w:pStyle w:val="BodyTextIndent"/>
              <w:ind w:leftChars="0" w:left="0" w:right="72"/>
              <w:rPr>
                <w:rFonts w:ascii="仿宋" w:eastAsia="仿宋" w:hAnsi="仿宋"/>
                <w:sz w:val="18"/>
                <w:szCs w:val="18"/>
                <w:lang w:val="en-US"/>
              </w:rPr>
            </w:pPr>
            <w:r w:rsidRPr="00620231">
              <w:rPr>
                <w:rFonts w:ascii="仿宋" w:eastAsia="仿宋" w:hAnsi="仿宋" w:hint="eastAsia"/>
                <w:sz w:val="18"/>
                <w:szCs w:val="18"/>
                <w:lang w:val="en-US"/>
              </w:rPr>
              <w:t>买方名称</w:t>
            </w:r>
          </w:p>
        </w:tc>
        <w:tc>
          <w:tcPr>
            <w:tcW w:w="2314" w:type="dxa"/>
            <w:tcBorders>
              <w:top w:val="single" w:sz="12" w:space="0" w:color="auto"/>
              <w:bottom w:val="double" w:sz="6" w:space="0" w:color="auto"/>
            </w:tcBorders>
          </w:tcPr>
          <w:p w14:paraId="775A3C87" w14:textId="77777777" w:rsidR="00121B1E" w:rsidRPr="00620231" w:rsidRDefault="00EF69D0">
            <w:pPr>
              <w:pStyle w:val="BodyTextIndent"/>
              <w:ind w:right="72"/>
              <w:rPr>
                <w:rFonts w:ascii="仿宋" w:eastAsia="仿宋" w:hAnsi="仿宋"/>
                <w:sz w:val="18"/>
                <w:szCs w:val="18"/>
                <w:lang w:val="en-US"/>
              </w:rPr>
            </w:pPr>
            <w:r w:rsidRPr="00620231">
              <w:rPr>
                <w:rFonts w:ascii="仿宋" w:eastAsia="仿宋" w:hAnsi="仿宋" w:hint="eastAsia"/>
                <w:sz w:val="18"/>
                <w:szCs w:val="18"/>
                <w:lang w:val="en-US"/>
              </w:rPr>
              <w:t>货物名称、型号</w:t>
            </w:r>
          </w:p>
        </w:tc>
        <w:tc>
          <w:tcPr>
            <w:tcW w:w="1457" w:type="dxa"/>
            <w:tcBorders>
              <w:top w:val="single" w:sz="12" w:space="0" w:color="auto"/>
              <w:bottom w:val="double" w:sz="6" w:space="0" w:color="auto"/>
            </w:tcBorders>
          </w:tcPr>
          <w:p w14:paraId="5BD0EF91" w14:textId="77777777" w:rsidR="00121B1E" w:rsidRPr="00620231" w:rsidRDefault="00EF69D0">
            <w:pPr>
              <w:pStyle w:val="BodyTextIndent"/>
              <w:ind w:right="72"/>
              <w:rPr>
                <w:rFonts w:ascii="仿宋" w:eastAsia="仿宋" w:hAnsi="仿宋"/>
                <w:sz w:val="18"/>
                <w:szCs w:val="18"/>
                <w:lang w:val="en-US"/>
              </w:rPr>
            </w:pPr>
            <w:r w:rsidRPr="00620231">
              <w:rPr>
                <w:rFonts w:ascii="仿宋" w:eastAsia="仿宋" w:hAnsi="仿宋" w:hint="eastAsia"/>
                <w:sz w:val="18"/>
                <w:szCs w:val="18"/>
                <w:lang w:val="en-US"/>
              </w:rPr>
              <w:t>供货数量</w:t>
            </w:r>
          </w:p>
        </w:tc>
        <w:tc>
          <w:tcPr>
            <w:tcW w:w="1038" w:type="dxa"/>
            <w:tcBorders>
              <w:top w:val="single" w:sz="12" w:space="0" w:color="auto"/>
              <w:bottom w:val="double" w:sz="6" w:space="0" w:color="auto"/>
            </w:tcBorders>
          </w:tcPr>
          <w:p w14:paraId="7983767F" w14:textId="77777777" w:rsidR="00121B1E" w:rsidRPr="00620231" w:rsidRDefault="00EF69D0">
            <w:pPr>
              <w:pStyle w:val="BodyTextIndent"/>
              <w:ind w:leftChars="0" w:left="0" w:right="72"/>
              <w:rPr>
                <w:rFonts w:ascii="仿宋" w:eastAsia="仿宋" w:hAnsi="仿宋"/>
                <w:sz w:val="18"/>
                <w:szCs w:val="18"/>
                <w:lang w:val="en-US"/>
              </w:rPr>
            </w:pPr>
            <w:r w:rsidRPr="00620231">
              <w:rPr>
                <w:rFonts w:ascii="仿宋" w:eastAsia="仿宋" w:hAnsi="仿宋" w:hint="eastAsia"/>
                <w:sz w:val="18"/>
                <w:szCs w:val="18"/>
                <w:lang w:val="en-US"/>
              </w:rPr>
              <w:t>完成时间</w:t>
            </w:r>
          </w:p>
        </w:tc>
        <w:tc>
          <w:tcPr>
            <w:tcW w:w="1060" w:type="dxa"/>
            <w:tcBorders>
              <w:top w:val="single" w:sz="12" w:space="0" w:color="auto"/>
              <w:bottom w:val="double" w:sz="6" w:space="0" w:color="auto"/>
            </w:tcBorders>
          </w:tcPr>
          <w:p w14:paraId="4365EAC3" w14:textId="77777777" w:rsidR="00121B1E" w:rsidRPr="00620231" w:rsidRDefault="00EF69D0">
            <w:pPr>
              <w:pStyle w:val="BodyTextIndent"/>
              <w:ind w:leftChars="0" w:left="0" w:right="72"/>
              <w:rPr>
                <w:rFonts w:ascii="仿宋" w:eastAsia="仿宋" w:hAnsi="仿宋"/>
                <w:sz w:val="18"/>
                <w:szCs w:val="18"/>
                <w:lang w:val="en-US"/>
              </w:rPr>
            </w:pPr>
            <w:r w:rsidRPr="00620231">
              <w:rPr>
                <w:rFonts w:ascii="仿宋" w:eastAsia="仿宋" w:hAnsi="仿宋" w:hint="eastAsia"/>
                <w:sz w:val="18"/>
                <w:szCs w:val="18"/>
                <w:lang w:val="en-US"/>
              </w:rPr>
              <w:t>买方联系人</w:t>
            </w:r>
          </w:p>
        </w:tc>
        <w:tc>
          <w:tcPr>
            <w:tcW w:w="1276" w:type="dxa"/>
            <w:tcBorders>
              <w:top w:val="single" w:sz="12" w:space="0" w:color="auto"/>
              <w:bottom w:val="double" w:sz="6" w:space="0" w:color="auto"/>
            </w:tcBorders>
          </w:tcPr>
          <w:p w14:paraId="37EC01CC" w14:textId="77777777" w:rsidR="00121B1E" w:rsidRPr="00620231" w:rsidRDefault="00EF69D0">
            <w:pPr>
              <w:pStyle w:val="BodyTextIndent"/>
              <w:ind w:leftChars="0" w:left="0" w:right="72"/>
              <w:rPr>
                <w:rFonts w:ascii="仿宋" w:eastAsia="仿宋" w:hAnsi="仿宋"/>
                <w:sz w:val="18"/>
                <w:szCs w:val="18"/>
                <w:lang w:val="en-US"/>
              </w:rPr>
            </w:pPr>
            <w:r w:rsidRPr="00620231">
              <w:rPr>
                <w:rFonts w:ascii="仿宋" w:eastAsia="仿宋" w:hAnsi="仿宋" w:hint="eastAsia"/>
                <w:sz w:val="18"/>
                <w:szCs w:val="18"/>
                <w:lang w:val="en-US"/>
              </w:rPr>
              <w:t>联系电话</w:t>
            </w:r>
          </w:p>
        </w:tc>
      </w:tr>
      <w:tr w:rsidR="005F1369" w:rsidRPr="00620231" w14:paraId="7EA98630" w14:textId="77777777">
        <w:trPr>
          <w:cantSplit/>
        </w:trPr>
        <w:tc>
          <w:tcPr>
            <w:tcW w:w="627" w:type="dxa"/>
            <w:tcBorders>
              <w:top w:val="double" w:sz="6" w:space="0" w:color="auto"/>
            </w:tcBorders>
            <w:vAlign w:val="center"/>
          </w:tcPr>
          <w:p w14:paraId="4FF7030B" w14:textId="77777777" w:rsidR="00121B1E" w:rsidRPr="00620231" w:rsidRDefault="00121B1E">
            <w:pPr>
              <w:pStyle w:val="BodyText"/>
              <w:rPr>
                <w:rFonts w:ascii="仿宋" w:eastAsia="仿宋" w:hAnsi="仿宋"/>
              </w:rPr>
            </w:pPr>
          </w:p>
        </w:tc>
        <w:tc>
          <w:tcPr>
            <w:tcW w:w="1457" w:type="dxa"/>
            <w:tcBorders>
              <w:top w:val="double" w:sz="6" w:space="0" w:color="auto"/>
            </w:tcBorders>
            <w:vAlign w:val="center"/>
          </w:tcPr>
          <w:p w14:paraId="523C9FFA" w14:textId="77777777" w:rsidR="00121B1E" w:rsidRPr="00620231" w:rsidRDefault="00121B1E">
            <w:pPr>
              <w:pStyle w:val="BodyText"/>
              <w:rPr>
                <w:rFonts w:ascii="仿宋" w:eastAsia="仿宋" w:hAnsi="仿宋"/>
              </w:rPr>
            </w:pPr>
          </w:p>
        </w:tc>
        <w:tc>
          <w:tcPr>
            <w:tcW w:w="2314" w:type="dxa"/>
            <w:tcBorders>
              <w:top w:val="double" w:sz="6" w:space="0" w:color="auto"/>
            </w:tcBorders>
            <w:vAlign w:val="center"/>
          </w:tcPr>
          <w:p w14:paraId="7AD211A2" w14:textId="77777777" w:rsidR="00121B1E" w:rsidRPr="00620231" w:rsidRDefault="00121B1E">
            <w:pPr>
              <w:pStyle w:val="BodyText"/>
              <w:rPr>
                <w:rFonts w:ascii="仿宋" w:eastAsia="仿宋" w:hAnsi="仿宋"/>
              </w:rPr>
            </w:pPr>
          </w:p>
        </w:tc>
        <w:tc>
          <w:tcPr>
            <w:tcW w:w="1457" w:type="dxa"/>
            <w:tcBorders>
              <w:top w:val="double" w:sz="6" w:space="0" w:color="auto"/>
            </w:tcBorders>
            <w:vAlign w:val="center"/>
          </w:tcPr>
          <w:p w14:paraId="67FB6F8E" w14:textId="77777777" w:rsidR="00121B1E" w:rsidRPr="00620231" w:rsidRDefault="00121B1E">
            <w:pPr>
              <w:pStyle w:val="BodyText"/>
              <w:rPr>
                <w:rFonts w:ascii="仿宋" w:eastAsia="仿宋" w:hAnsi="仿宋"/>
              </w:rPr>
            </w:pPr>
          </w:p>
        </w:tc>
        <w:tc>
          <w:tcPr>
            <w:tcW w:w="1038" w:type="dxa"/>
            <w:tcBorders>
              <w:top w:val="double" w:sz="6" w:space="0" w:color="auto"/>
            </w:tcBorders>
            <w:vAlign w:val="center"/>
          </w:tcPr>
          <w:p w14:paraId="33F39698" w14:textId="77777777" w:rsidR="00121B1E" w:rsidRPr="00620231" w:rsidRDefault="00121B1E">
            <w:pPr>
              <w:pStyle w:val="BodyText"/>
              <w:rPr>
                <w:rFonts w:ascii="仿宋" w:eastAsia="仿宋" w:hAnsi="仿宋"/>
              </w:rPr>
            </w:pPr>
          </w:p>
        </w:tc>
        <w:tc>
          <w:tcPr>
            <w:tcW w:w="1060" w:type="dxa"/>
            <w:tcBorders>
              <w:top w:val="double" w:sz="6" w:space="0" w:color="auto"/>
            </w:tcBorders>
            <w:vAlign w:val="center"/>
          </w:tcPr>
          <w:p w14:paraId="22E5104D" w14:textId="77777777" w:rsidR="00121B1E" w:rsidRPr="00620231" w:rsidRDefault="00121B1E">
            <w:pPr>
              <w:pStyle w:val="BodyText"/>
              <w:rPr>
                <w:rFonts w:ascii="仿宋" w:eastAsia="仿宋" w:hAnsi="仿宋"/>
              </w:rPr>
            </w:pPr>
          </w:p>
        </w:tc>
        <w:tc>
          <w:tcPr>
            <w:tcW w:w="1276" w:type="dxa"/>
            <w:tcBorders>
              <w:top w:val="double" w:sz="6" w:space="0" w:color="auto"/>
            </w:tcBorders>
            <w:vAlign w:val="center"/>
          </w:tcPr>
          <w:p w14:paraId="48AF0D99" w14:textId="77777777" w:rsidR="00121B1E" w:rsidRPr="00620231" w:rsidRDefault="00121B1E">
            <w:pPr>
              <w:pStyle w:val="BodyText"/>
              <w:rPr>
                <w:rFonts w:ascii="仿宋" w:eastAsia="仿宋" w:hAnsi="仿宋"/>
              </w:rPr>
            </w:pPr>
          </w:p>
        </w:tc>
      </w:tr>
      <w:tr w:rsidR="005F1369" w:rsidRPr="00620231" w14:paraId="239186EF" w14:textId="77777777">
        <w:trPr>
          <w:cantSplit/>
        </w:trPr>
        <w:tc>
          <w:tcPr>
            <w:tcW w:w="627" w:type="dxa"/>
            <w:vAlign w:val="center"/>
          </w:tcPr>
          <w:p w14:paraId="488DD6F3" w14:textId="77777777" w:rsidR="00121B1E" w:rsidRPr="00620231" w:rsidRDefault="00121B1E">
            <w:pPr>
              <w:pStyle w:val="BodyText"/>
              <w:rPr>
                <w:rFonts w:ascii="仿宋" w:eastAsia="仿宋" w:hAnsi="仿宋"/>
              </w:rPr>
            </w:pPr>
          </w:p>
        </w:tc>
        <w:tc>
          <w:tcPr>
            <w:tcW w:w="1457" w:type="dxa"/>
            <w:vAlign w:val="center"/>
          </w:tcPr>
          <w:p w14:paraId="047BF755" w14:textId="77777777" w:rsidR="00121B1E" w:rsidRPr="00620231" w:rsidRDefault="00121B1E">
            <w:pPr>
              <w:pStyle w:val="BodyText"/>
              <w:rPr>
                <w:rFonts w:ascii="仿宋" w:eastAsia="仿宋" w:hAnsi="仿宋"/>
              </w:rPr>
            </w:pPr>
          </w:p>
        </w:tc>
        <w:tc>
          <w:tcPr>
            <w:tcW w:w="2314" w:type="dxa"/>
            <w:vAlign w:val="center"/>
          </w:tcPr>
          <w:p w14:paraId="22CC1D32" w14:textId="77777777" w:rsidR="00121B1E" w:rsidRPr="00620231" w:rsidRDefault="00121B1E">
            <w:pPr>
              <w:pStyle w:val="BodyText"/>
              <w:rPr>
                <w:rFonts w:ascii="仿宋" w:eastAsia="仿宋" w:hAnsi="仿宋"/>
              </w:rPr>
            </w:pPr>
          </w:p>
        </w:tc>
        <w:tc>
          <w:tcPr>
            <w:tcW w:w="1457" w:type="dxa"/>
            <w:vAlign w:val="center"/>
          </w:tcPr>
          <w:p w14:paraId="0B88CC2D" w14:textId="77777777" w:rsidR="00121B1E" w:rsidRPr="00620231" w:rsidRDefault="00121B1E">
            <w:pPr>
              <w:pStyle w:val="BodyText"/>
              <w:rPr>
                <w:rFonts w:ascii="仿宋" w:eastAsia="仿宋" w:hAnsi="仿宋"/>
              </w:rPr>
            </w:pPr>
          </w:p>
        </w:tc>
        <w:tc>
          <w:tcPr>
            <w:tcW w:w="1038" w:type="dxa"/>
            <w:vAlign w:val="center"/>
          </w:tcPr>
          <w:p w14:paraId="1A0D98FE" w14:textId="77777777" w:rsidR="00121B1E" w:rsidRPr="00620231" w:rsidRDefault="00121B1E">
            <w:pPr>
              <w:pStyle w:val="BodyText"/>
              <w:rPr>
                <w:rFonts w:ascii="仿宋" w:eastAsia="仿宋" w:hAnsi="仿宋"/>
              </w:rPr>
            </w:pPr>
          </w:p>
        </w:tc>
        <w:tc>
          <w:tcPr>
            <w:tcW w:w="1060" w:type="dxa"/>
            <w:vAlign w:val="center"/>
          </w:tcPr>
          <w:p w14:paraId="16B2F60F" w14:textId="77777777" w:rsidR="00121B1E" w:rsidRPr="00620231" w:rsidRDefault="00121B1E">
            <w:pPr>
              <w:pStyle w:val="BodyText"/>
              <w:rPr>
                <w:rFonts w:ascii="仿宋" w:eastAsia="仿宋" w:hAnsi="仿宋"/>
              </w:rPr>
            </w:pPr>
          </w:p>
        </w:tc>
        <w:tc>
          <w:tcPr>
            <w:tcW w:w="1276" w:type="dxa"/>
            <w:vAlign w:val="center"/>
          </w:tcPr>
          <w:p w14:paraId="6A965040" w14:textId="77777777" w:rsidR="00121B1E" w:rsidRPr="00620231" w:rsidRDefault="00121B1E">
            <w:pPr>
              <w:pStyle w:val="BodyText"/>
              <w:rPr>
                <w:rFonts w:ascii="仿宋" w:eastAsia="仿宋" w:hAnsi="仿宋"/>
              </w:rPr>
            </w:pPr>
          </w:p>
        </w:tc>
      </w:tr>
      <w:tr w:rsidR="005F1369" w:rsidRPr="00620231" w14:paraId="27C5601F" w14:textId="77777777">
        <w:trPr>
          <w:cantSplit/>
        </w:trPr>
        <w:tc>
          <w:tcPr>
            <w:tcW w:w="627" w:type="dxa"/>
            <w:vAlign w:val="center"/>
          </w:tcPr>
          <w:p w14:paraId="20F256F1" w14:textId="77777777" w:rsidR="00121B1E" w:rsidRPr="00620231" w:rsidRDefault="00121B1E">
            <w:pPr>
              <w:pStyle w:val="BodyText"/>
              <w:rPr>
                <w:rFonts w:ascii="仿宋" w:eastAsia="仿宋" w:hAnsi="仿宋"/>
              </w:rPr>
            </w:pPr>
          </w:p>
        </w:tc>
        <w:tc>
          <w:tcPr>
            <w:tcW w:w="1457" w:type="dxa"/>
            <w:vAlign w:val="center"/>
          </w:tcPr>
          <w:p w14:paraId="0BFE2668" w14:textId="77777777" w:rsidR="00121B1E" w:rsidRPr="00620231" w:rsidRDefault="00121B1E">
            <w:pPr>
              <w:pStyle w:val="BodyText"/>
              <w:rPr>
                <w:rFonts w:ascii="仿宋" w:eastAsia="仿宋" w:hAnsi="仿宋"/>
              </w:rPr>
            </w:pPr>
          </w:p>
        </w:tc>
        <w:tc>
          <w:tcPr>
            <w:tcW w:w="2314" w:type="dxa"/>
            <w:vAlign w:val="center"/>
          </w:tcPr>
          <w:p w14:paraId="301428DE" w14:textId="77777777" w:rsidR="00121B1E" w:rsidRPr="00620231" w:rsidRDefault="00121B1E">
            <w:pPr>
              <w:pStyle w:val="BodyText"/>
              <w:rPr>
                <w:rFonts w:ascii="仿宋" w:eastAsia="仿宋" w:hAnsi="仿宋"/>
              </w:rPr>
            </w:pPr>
          </w:p>
        </w:tc>
        <w:tc>
          <w:tcPr>
            <w:tcW w:w="1457" w:type="dxa"/>
            <w:vAlign w:val="center"/>
          </w:tcPr>
          <w:p w14:paraId="10709243" w14:textId="77777777" w:rsidR="00121B1E" w:rsidRPr="00620231" w:rsidRDefault="00121B1E">
            <w:pPr>
              <w:pStyle w:val="BodyText"/>
              <w:rPr>
                <w:rFonts w:ascii="仿宋" w:eastAsia="仿宋" w:hAnsi="仿宋"/>
              </w:rPr>
            </w:pPr>
          </w:p>
        </w:tc>
        <w:tc>
          <w:tcPr>
            <w:tcW w:w="1038" w:type="dxa"/>
            <w:vAlign w:val="center"/>
          </w:tcPr>
          <w:p w14:paraId="49A7BE00" w14:textId="77777777" w:rsidR="00121B1E" w:rsidRPr="00620231" w:rsidRDefault="00121B1E">
            <w:pPr>
              <w:pStyle w:val="BodyText"/>
              <w:rPr>
                <w:rFonts w:ascii="仿宋" w:eastAsia="仿宋" w:hAnsi="仿宋"/>
              </w:rPr>
            </w:pPr>
          </w:p>
        </w:tc>
        <w:tc>
          <w:tcPr>
            <w:tcW w:w="1060" w:type="dxa"/>
            <w:vAlign w:val="center"/>
          </w:tcPr>
          <w:p w14:paraId="4330DF8A" w14:textId="77777777" w:rsidR="00121B1E" w:rsidRPr="00620231" w:rsidRDefault="00121B1E">
            <w:pPr>
              <w:pStyle w:val="BodyText"/>
              <w:rPr>
                <w:rFonts w:ascii="仿宋" w:eastAsia="仿宋" w:hAnsi="仿宋"/>
              </w:rPr>
            </w:pPr>
          </w:p>
        </w:tc>
        <w:tc>
          <w:tcPr>
            <w:tcW w:w="1276" w:type="dxa"/>
            <w:vAlign w:val="center"/>
          </w:tcPr>
          <w:p w14:paraId="44FC8D4B" w14:textId="77777777" w:rsidR="00121B1E" w:rsidRPr="00620231" w:rsidRDefault="00121B1E">
            <w:pPr>
              <w:pStyle w:val="BodyText"/>
              <w:rPr>
                <w:rFonts w:ascii="仿宋" w:eastAsia="仿宋" w:hAnsi="仿宋"/>
              </w:rPr>
            </w:pPr>
          </w:p>
        </w:tc>
      </w:tr>
      <w:tr w:rsidR="005F1369" w:rsidRPr="00620231" w14:paraId="4C02CAFF" w14:textId="77777777">
        <w:trPr>
          <w:cantSplit/>
        </w:trPr>
        <w:tc>
          <w:tcPr>
            <w:tcW w:w="627" w:type="dxa"/>
            <w:vAlign w:val="center"/>
          </w:tcPr>
          <w:p w14:paraId="5A0551FD" w14:textId="77777777" w:rsidR="00121B1E" w:rsidRPr="00620231" w:rsidRDefault="00121B1E">
            <w:pPr>
              <w:pStyle w:val="BodyText"/>
              <w:rPr>
                <w:rFonts w:ascii="仿宋" w:eastAsia="仿宋" w:hAnsi="仿宋"/>
              </w:rPr>
            </w:pPr>
          </w:p>
        </w:tc>
        <w:tc>
          <w:tcPr>
            <w:tcW w:w="1457" w:type="dxa"/>
            <w:vAlign w:val="center"/>
          </w:tcPr>
          <w:p w14:paraId="192730C0" w14:textId="77777777" w:rsidR="00121B1E" w:rsidRPr="00620231" w:rsidRDefault="00121B1E">
            <w:pPr>
              <w:pStyle w:val="BodyText"/>
              <w:rPr>
                <w:rFonts w:ascii="仿宋" w:eastAsia="仿宋" w:hAnsi="仿宋"/>
              </w:rPr>
            </w:pPr>
          </w:p>
        </w:tc>
        <w:tc>
          <w:tcPr>
            <w:tcW w:w="2314" w:type="dxa"/>
            <w:vAlign w:val="center"/>
          </w:tcPr>
          <w:p w14:paraId="0F86076D" w14:textId="77777777" w:rsidR="00121B1E" w:rsidRPr="00620231" w:rsidRDefault="00121B1E">
            <w:pPr>
              <w:pStyle w:val="BodyText"/>
              <w:rPr>
                <w:rFonts w:ascii="仿宋" w:eastAsia="仿宋" w:hAnsi="仿宋"/>
              </w:rPr>
            </w:pPr>
          </w:p>
        </w:tc>
        <w:tc>
          <w:tcPr>
            <w:tcW w:w="1457" w:type="dxa"/>
            <w:vAlign w:val="center"/>
          </w:tcPr>
          <w:p w14:paraId="23D793A0" w14:textId="77777777" w:rsidR="00121B1E" w:rsidRPr="00620231" w:rsidRDefault="00121B1E">
            <w:pPr>
              <w:pStyle w:val="BodyText"/>
              <w:rPr>
                <w:rFonts w:ascii="仿宋" w:eastAsia="仿宋" w:hAnsi="仿宋"/>
              </w:rPr>
            </w:pPr>
          </w:p>
        </w:tc>
        <w:tc>
          <w:tcPr>
            <w:tcW w:w="1038" w:type="dxa"/>
            <w:vAlign w:val="center"/>
          </w:tcPr>
          <w:p w14:paraId="20472F5A" w14:textId="77777777" w:rsidR="00121B1E" w:rsidRPr="00620231" w:rsidRDefault="00121B1E">
            <w:pPr>
              <w:pStyle w:val="BodyText"/>
              <w:rPr>
                <w:rFonts w:ascii="仿宋" w:eastAsia="仿宋" w:hAnsi="仿宋"/>
              </w:rPr>
            </w:pPr>
          </w:p>
        </w:tc>
        <w:tc>
          <w:tcPr>
            <w:tcW w:w="1060" w:type="dxa"/>
            <w:vAlign w:val="center"/>
          </w:tcPr>
          <w:p w14:paraId="65F05B72" w14:textId="77777777" w:rsidR="00121B1E" w:rsidRPr="00620231" w:rsidRDefault="00121B1E">
            <w:pPr>
              <w:pStyle w:val="BodyText"/>
              <w:rPr>
                <w:rFonts w:ascii="仿宋" w:eastAsia="仿宋" w:hAnsi="仿宋"/>
              </w:rPr>
            </w:pPr>
          </w:p>
        </w:tc>
        <w:tc>
          <w:tcPr>
            <w:tcW w:w="1276" w:type="dxa"/>
            <w:vAlign w:val="center"/>
          </w:tcPr>
          <w:p w14:paraId="50F116C1" w14:textId="77777777" w:rsidR="00121B1E" w:rsidRPr="00620231" w:rsidRDefault="00121B1E">
            <w:pPr>
              <w:pStyle w:val="BodyText"/>
              <w:rPr>
                <w:rFonts w:ascii="仿宋" w:eastAsia="仿宋" w:hAnsi="仿宋"/>
              </w:rPr>
            </w:pPr>
          </w:p>
        </w:tc>
      </w:tr>
      <w:tr w:rsidR="005F1369" w:rsidRPr="00620231" w14:paraId="2F1121BF" w14:textId="77777777">
        <w:trPr>
          <w:cantSplit/>
        </w:trPr>
        <w:tc>
          <w:tcPr>
            <w:tcW w:w="627" w:type="dxa"/>
            <w:vAlign w:val="center"/>
          </w:tcPr>
          <w:p w14:paraId="22326D28" w14:textId="77777777" w:rsidR="00121B1E" w:rsidRPr="00620231" w:rsidRDefault="00121B1E">
            <w:pPr>
              <w:pStyle w:val="BodyText"/>
              <w:rPr>
                <w:rFonts w:ascii="仿宋" w:eastAsia="仿宋" w:hAnsi="仿宋"/>
              </w:rPr>
            </w:pPr>
          </w:p>
        </w:tc>
        <w:tc>
          <w:tcPr>
            <w:tcW w:w="1457" w:type="dxa"/>
            <w:vAlign w:val="center"/>
          </w:tcPr>
          <w:p w14:paraId="03926D2E" w14:textId="77777777" w:rsidR="00121B1E" w:rsidRPr="00620231" w:rsidRDefault="00121B1E">
            <w:pPr>
              <w:pStyle w:val="BodyText"/>
              <w:rPr>
                <w:rFonts w:ascii="仿宋" w:eastAsia="仿宋" w:hAnsi="仿宋"/>
              </w:rPr>
            </w:pPr>
          </w:p>
        </w:tc>
        <w:tc>
          <w:tcPr>
            <w:tcW w:w="2314" w:type="dxa"/>
            <w:vAlign w:val="center"/>
          </w:tcPr>
          <w:p w14:paraId="2373226E" w14:textId="77777777" w:rsidR="00121B1E" w:rsidRPr="00620231" w:rsidRDefault="00121B1E">
            <w:pPr>
              <w:pStyle w:val="BodyText"/>
              <w:rPr>
                <w:rFonts w:ascii="仿宋" w:eastAsia="仿宋" w:hAnsi="仿宋"/>
              </w:rPr>
            </w:pPr>
          </w:p>
        </w:tc>
        <w:tc>
          <w:tcPr>
            <w:tcW w:w="1457" w:type="dxa"/>
            <w:vAlign w:val="center"/>
          </w:tcPr>
          <w:p w14:paraId="12FC8997" w14:textId="77777777" w:rsidR="00121B1E" w:rsidRPr="00620231" w:rsidRDefault="00121B1E">
            <w:pPr>
              <w:pStyle w:val="BodyText"/>
              <w:rPr>
                <w:rFonts w:ascii="仿宋" w:eastAsia="仿宋" w:hAnsi="仿宋"/>
              </w:rPr>
            </w:pPr>
          </w:p>
        </w:tc>
        <w:tc>
          <w:tcPr>
            <w:tcW w:w="1038" w:type="dxa"/>
            <w:vAlign w:val="center"/>
          </w:tcPr>
          <w:p w14:paraId="7D371F19" w14:textId="77777777" w:rsidR="00121B1E" w:rsidRPr="00620231" w:rsidRDefault="00121B1E">
            <w:pPr>
              <w:pStyle w:val="BodyText"/>
              <w:rPr>
                <w:rFonts w:ascii="仿宋" w:eastAsia="仿宋" w:hAnsi="仿宋"/>
              </w:rPr>
            </w:pPr>
          </w:p>
        </w:tc>
        <w:tc>
          <w:tcPr>
            <w:tcW w:w="1060" w:type="dxa"/>
            <w:vAlign w:val="center"/>
          </w:tcPr>
          <w:p w14:paraId="46B0F998" w14:textId="77777777" w:rsidR="00121B1E" w:rsidRPr="00620231" w:rsidRDefault="00121B1E">
            <w:pPr>
              <w:pStyle w:val="BodyText"/>
              <w:rPr>
                <w:rFonts w:ascii="仿宋" w:eastAsia="仿宋" w:hAnsi="仿宋"/>
              </w:rPr>
            </w:pPr>
          </w:p>
        </w:tc>
        <w:tc>
          <w:tcPr>
            <w:tcW w:w="1276" w:type="dxa"/>
            <w:vAlign w:val="center"/>
          </w:tcPr>
          <w:p w14:paraId="0E640B45" w14:textId="77777777" w:rsidR="00121B1E" w:rsidRPr="00620231" w:rsidRDefault="00121B1E">
            <w:pPr>
              <w:pStyle w:val="BodyText"/>
              <w:rPr>
                <w:rFonts w:ascii="仿宋" w:eastAsia="仿宋" w:hAnsi="仿宋"/>
              </w:rPr>
            </w:pPr>
          </w:p>
        </w:tc>
      </w:tr>
      <w:tr w:rsidR="005F1369" w:rsidRPr="00620231" w14:paraId="4B57FD8A" w14:textId="77777777">
        <w:trPr>
          <w:cantSplit/>
        </w:trPr>
        <w:tc>
          <w:tcPr>
            <w:tcW w:w="627" w:type="dxa"/>
            <w:vAlign w:val="center"/>
          </w:tcPr>
          <w:p w14:paraId="3F486165" w14:textId="77777777" w:rsidR="00121B1E" w:rsidRPr="00620231" w:rsidRDefault="00121B1E">
            <w:pPr>
              <w:pStyle w:val="BodyText"/>
              <w:rPr>
                <w:rFonts w:ascii="仿宋" w:eastAsia="仿宋" w:hAnsi="仿宋"/>
              </w:rPr>
            </w:pPr>
          </w:p>
        </w:tc>
        <w:tc>
          <w:tcPr>
            <w:tcW w:w="1457" w:type="dxa"/>
            <w:vAlign w:val="center"/>
          </w:tcPr>
          <w:p w14:paraId="56CD44B2" w14:textId="77777777" w:rsidR="00121B1E" w:rsidRPr="00620231" w:rsidRDefault="00121B1E">
            <w:pPr>
              <w:pStyle w:val="BodyText"/>
              <w:rPr>
                <w:rFonts w:ascii="仿宋" w:eastAsia="仿宋" w:hAnsi="仿宋"/>
              </w:rPr>
            </w:pPr>
          </w:p>
        </w:tc>
        <w:tc>
          <w:tcPr>
            <w:tcW w:w="2314" w:type="dxa"/>
            <w:vAlign w:val="center"/>
          </w:tcPr>
          <w:p w14:paraId="1BD134D0" w14:textId="77777777" w:rsidR="00121B1E" w:rsidRPr="00620231" w:rsidRDefault="00121B1E">
            <w:pPr>
              <w:pStyle w:val="BodyText"/>
              <w:rPr>
                <w:rFonts w:ascii="仿宋" w:eastAsia="仿宋" w:hAnsi="仿宋"/>
              </w:rPr>
            </w:pPr>
          </w:p>
        </w:tc>
        <w:tc>
          <w:tcPr>
            <w:tcW w:w="1457" w:type="dxa"/>
            <w:vAlign w:val="center"/>
          </w:tcPr>
          <w:p w14:paraId="43E3C25D" w14:textId="77777777" w:rsidR="00121B1E" w:rsidRPr="00620231" w:rsidRDefault="00121B1E">
            <w:pPr>
              <w:pStyle w:val="BodyText"/>
              <w:rPr>
                <w:rFonts w:ascii="仿宋" w:eastAsia="仿宋" w:hAnsi="仿宋"/>
              </w:rPr>
            </w:pPr>
          </w:p>
        </w:tc>
        <w:tc>
          <w:tcPr>
            <w:tcW w:w="1038" w:type="dxa"/>
            <w:vAlign w:val="center"/>
          </w:tcPr>
          <w:p w14:paraId="13A44979" w14:textId="77777777" w:rsidR="00121B1E" w:rsidRPr="00620231" w:rsidRDefault="00121B1E">
            <w:pPr>
              <w:pStyle w:val="BodyText"/>
              <w:rPr>
                <w:rFonts w:ascii="仿宋" w:eastAsia="仿宋" w:hAnsi="仿宋"/>
              </w:rPr>
            </w:pPr>
          </w:p>
        </w:tc>
        <w:tc>
          <w:tcPr>
            <w:tcW w:w="1060" w:type="dxa"/>
            <w:vAlign w:val="center"/>
          </w:tcPr>
          <w:p w14:paraId="20A358B6" w14:textId="77777777" w:rsidR="00121B1E" w:rsidRPr="00620231" w:rsidRDefault="00121B1E">
            <w:pPr>
              <w:pStyle w:val="BodyText"/>
              <w:rPr>
                <w:rFonts w:ascii="仿宋" w:eastAsia="仿宋" w:hAnsi="仿宋"/>
              </w:rPr>
            </w:pPr>
          </w:p>
        </w:tc>
        <w:tc>
          <w:tcPr>
            <w:tcW w:w="1276" w:type="dxa"/>
            <w:vAlign w:val="center"/>
          </w:tcPr>
          <w:p w14:paraId="358F08F9" w14:textId="77777777" w:rsidR="00121B1E" w:rsidRPr="00620231" w:rsidRDefault="00121B1E">
            <w:pPr>
              <w:pStyle w:val="BodyText"/>
              <w:rPr>
                <w:rFonts w:ascii="仿宋" w:eastAsia="仿宋" w:hAnsi="仿宋"/>
              </w:rPr>
            </w:pPr>
          </w:p>
        </w:tc>
      </w:tr>
      <w:tr w:rsidR="005F1369" w:rsidRPr="00620231" w14:paraId="420C2A1D" w14:textId="77777777">
        <w:trPr>
          <w:cantSplit/>
        </w:trPr>
        <w:tc>
          <w:tcPr>
            <w:tcW w:w="627" w:type="dxa"/>
            <w:vAlign w:val="center"/>
          </w:tcPr>
          <w:p w14:paraId="09A6831C" w14:textId="77777777" w:rsidR="00121B1E" w:rsidRPr="00620231" w:rsidRDefault="00121B1E">
            <w:pPr>
              <w:pStyle w:val="BodyText"/>
              <w:rPr>
                <w:rFonts w:ascii="仿宋" w:eastAsia="仿宋" w:hAnsi="仿宋"/>
              </w:rPr>
            </w:pPr>
          </w:p>
        </w:tc>
        <w:tc>
          <w:tcPr>
            <w:tcW w:w="1457" w:type="dxa"/>
            <w:vAlign w:val="center"/>
          </w:tcPr>
          <w:p w14:paraId="540072D5" w14:textId="77777777" w:rsidR="00121B1E" w:rsidRPr="00620231" w:rsidRDefault="00121B1E">
            <w:pPr>
              <w:pStyle w:val="BodyText"/>
              <w:rPr>
                <w:rFonts w:ascii="仿宋" w:eastAsia="仿宋" w:hAnsi="仿宋"/>
              </w:rPr>
            </w:pPr>
          </w:p>
        </w:tc>
        <w:tc>
          <w:tcPr>
            <w:tcW w:w="2314" w:type="dxa"/>
            <w:vAlign w:val="center"/>
          </w:tcPr>
          <w:p w14:paraId="30422EEB" w14:textId="77777777" w:rsidR="00121B1E" w:rsidRPr="00620231" w:rsidRDefault="00121B1E">
            <w:pPr>
              <w:pStyle w:val="BodyText"/>
              <w:rPr>
                <w:rFonts w:ascii="仿宋" w:eastAsia="仿宋" w:hAnsi="仿宋"/>
              </w:rPr>
            </w:pPr>
          </w:p>
        </w:tc>
        <w:tc>
          <w:tcPr>
            <w:tcW w:w="1457" w:type="dxa"/>
            <w:vAlign w:val="center"/>
          </w:tcPr>
          <w:p w14:paraId="760EC988" w14:textId="77777777" w:rsidR="00121B1E" w:rsidRPr="00620231" w:rsidRDefault="00121B1E">
            <w:pPr>
              <w:pStyle w:val="BodyText"/>
              <w:rPr>
                <w:rFonts w:ascii="仿宋" w:eastAsia="仿宋" w:hAnsi="仿宋"/>
              </w:rPr>
            </w:pPr>
          </w:p>
        </w:tc>
        <w:tc>
          <w:tcPr>
            <w:tcW w:w="1038" w:type="dxa"/>
            <w:vAlign w:val="center"/>
          </w:tcPr>
          <w:p w14:paraId="30565048" w14:textId="77777777" w:rsidR="00121B1E" w:rsidRPr="00620231" w:rsidRDefault="00121B1E">
            <w:pPr>
              <w:pStyle w:val="BodyText"/>
              <w:rPr>
                <w:rFonts w:ascii="仿宋" w:eastAsia="仿宋" w:hAnsi="仿宋"/>
              </w:rPr>
            </w:pPr>
          </w:p>
        </w:tc>
        <w:tc>
          <w:tcPr>
            <w:tcW w:w="1060" w:type="dxa"/>
            <w:vAlign w:val="center"/>
          </w:tcPr>
          <w:p w14:paraId="7A52A6F4" w14:textId="77777777" w:rsidR="00121B1E" w:rsidRPr="00620231" w:rsidRDefault="00121B1E">
            <w:pPr>
              <w:pStyle w:val="BodyText"/>
              <w:rPr>
                <w:rFonts w:ascii="仿宋" w:eastAsia="仿宋" w:hAnsi="仿宋"/>
              </w:rPr>
            </w:pPr>
          </w:p>
        </w:tc>
        <w:tc>
          <w:tcPr>
            <w:tcW w:w="1276" w:type="dxa"/>
            <w:vAlign w:val="center"/>
          </w:tcPr>
          <w:p w14:paraId="4FDBE5D0" w14:textId="77777777" w:rsidR="00121B1E" w:rsidRPr="00620231" w:rsidRDefault="00121B1E">
            <w:pPr>
              <w:pStyle w:val="BodyText"/>
              <w:rPr>
                <w:rFonts w:ascii="仿宋" w:eastAsia="仿宋" w:hAnsi="仿宋"/>
              </w:rPr>
            </w:pPr>
          </w:p>
        </w:tc>
      </w:tr>
      <w:tr w:rsidR="005F1369" w:rsidRPr="00620231" w14:paraId="0CEBAC5C" w14:textId="77777777">
        <w:trPr>
          <w:cantSplit/>
        </w:trPr>
        <w:tc>
          <w:tcPr>
            <w:tcW w:w="627" w:type="dxa"/>
            <w:vAlign w:val="center"/>
          </w:tcPr>
          <w:p w14:paraId="67B8744C" w14:textId="77777777" w:rsidR="00121B1E" w:rsidRPr="00620231" w:rsidRDefault="00121B1E">
            <w:pPr>
              <w:pStyle w:val="BodyText"/>
              <w:rPr>
                <w:rFonts w:ascii="仿宋" w:eastAsia="仿宋" w:hAnsi="仿宋"/>
              </w:rPr>
            </w:pPr>
          </w:p>
        </w:tc>
        <w:tc>
          <w:tcPr>
            <w:tcW w:w="1457" w:type="dxa"/>
            <w:vAlign w:val="center"/>
          </w:tcPr>
          <w:p w14:paraId="2A5278AE" w14:textId="77777777" w:rsidR="00121B1E" w:rsidRPr="00620231" w:rsidRDefault="00121B1E">
            <w:pPr>
              <w:pStyle w:val="BodyText"/>
              <w:rPr>
                <w:rFonts w:ascii="仿宋" w:eastAsia="仿宋" w:hAnsi="仿宋"/>
              </w:rPr>
            </w:pPr>
          </w:p>
        </w:tc>
        <w:tc>
          <w:tcPr>
            <w:tcW w:w="2314" w:type="dxa"/>
            <w:vAlign w:val="center"/>
          </w:tcPr>
          <w:p w14:paraId="38EC625C" w14:textId="77777777" w:rsidR="00121B1E" w:rsidRPr="00620231" w:rsidRDefault="00121B1E">
            <w:pPr>
              <w:pStyle w:val="BodyText"/>
              <w:rPr>
                <w:rFonts w:ascii="仿宋" w:eastAsia="仿宋" w:hAnsi="仿宋"/>
              </w:rPr>
            </w:pPr>
          </w:p>
        </w:tc>
        <w:tc>
          <w:tcPr>
            <w:tcW w:w="1457" w:type="dxa"/>
            <w:vAlign w:val="center"/>
          </w:tcPr>
          <w:p w14:paraId="5F863145" w14:textId="77777777" w:rsidR="00121B1E" w:rsidRPr="00620231" w:rsidRDefault="00121B1E">
            <w:pPr>
              <w:pStyle w:val="BodyText"/>
              <w:rPr>
                <w:rFonts w:ascii="仿宋" w:eastAsia="仿宋" w:hAnsi="仿宋"/>
              </w:rPr>
            </w:pPr>
          </w:p>
        </w:tc>
        <w:tc>
          <w:tcPr>
            <w:tcW w:w="1038" w:type="dxa"/>
            <w:vAlign w:val="center"/>
          </w:tcPr>
          <w:p w14:paraId="3A1D19B4" w14:textId="77777777" w:rsidR="00121B1E" w:rsidRPr="00620231" w:rsidRDefault="00121B1E">
            <w:pPr>
              <w:pStyle w:val="BodyText"/>
              <w:rPr>
                <w:rFonts w:ascii="仿宋" w:eastAsia="仿宋" w:hAnsi="仿宋"/>
              </w:rPr>
            </w:pPr>
          </w:p>
        </w:tc>
        <w:tc>
          <w:tcPr>
            <w:tcW w:w="1060" w:type="dxa"/>
            <w:vAlign w:val="center"/>
          </w:tcPr>
          <w:p w14:paraId="096FEEFA" w14:textId="77777777" w:rsidR="00121B1E" w:rsidRPr="00620231" w:rsidRDefault="00121B1E">
            <w:pPr>
              <w:pStyle w:val="BodyText"/>
              <w:rPr>
                <w:rFonts w:ascii="仿宋" w:eastAsia="仿宋" w:hAnsi="仿宋"/>
              </w:rPr>
            </w:pPr>
          </w:p>
        </w:tc>
        <w:tc>
          <w:tcPr>
            <w:tcW w:w="1276" w:type="dxa"/>
            <w:vAlign w:val="center"/>
          </w:tcPr>
          <w:p w14:paraId="262FA578" w14:textId="77777777" w:rsidR="00121B1E" w:rsidRPr="00620231" w:rsidRDefault="00121B1E">
            <w:pPr>
              <w:pStyle w:val="BodyText"/>
              <w:rPr>
                <w:rFonts w:ascii="仿宋" w:eastAsia="仿宋" w:hAnsi="仿宋"/>
              </w:rPr>
            </w:pPr>
          </w:p>
        </w:tc>
      </w:tr>
      <w:tr w:rsidR="005F1369" w:rsidRPr="00620231" w14:paraId="299BAA5F" w14:textId="77777777">
        <w:trPr>
          <w:cantSplit/>
        </w:trPr>
        <w:tc>
          <w:tcPr>
            <w:tcW w:w="627" w:type="dxa"/>
            <w:vAlign w:val="center"/>
          </w:tcPr>
          <w:p w14:paraId="48400F00" w14:textId="77777777" w:rsidR="00121B1E" w:rsidRPr="00620231" w:rsidRDefault="00121B1E">
            <w:pPr>
              <w:pStyle w:val="BodyText"/>
              <w:rPr>
                <w:rFonts w:ascii="仿宋" w:eastAsia="仿宋" w:hAnsi="仿宋"/>
              </w:rPr>
            </w:pPr>
          </w:p>
        </w:tc>
        <w:tc>
          <w:tcPr>
            <w:tcW w:w="1457" w:type="dxa"/>
            <w:vAlign w:val="center"/>
          </w:tcPr>
          <w:p w14:paraId="5C8C5B13" w14:textId="77777777" w:rsidR="00121B1E" w:rsidRPr="00620231" w:rsidRDefault="00121B1E">
            <w:pPr>
              <w:pStyle w:val="BodyText"/>
              <w:rPr>
                <w:rFonts w:ascii="仿宋" w:eastAsia="仿宋" w:hAnsi="仿宋"/>
              </w:rPr>
            </w:pPr>
          </w:p>
        </w:tc>
        <w:tc>
          <w:tcPr>
            <w:tcW w:w="2314" w:type="dxa"/>
            <w:vAlign w:val="center"/>
          </w:tcPr>
          <w:p w14:paraId="0F8ECD35" w14:textId="77777777" w:rsidR="00121B1E" w:rsidRPr="00620231" w:rsidRDefault="00121B1E">
            <w:pPr>
              <w:pStyle w:val="BodyText"/>
              <w:rPr>
                <w:rFonts w:ascii="仿宋" w:eastAsia="仿宋" w:hAnsi="仿宋"/>
              </w:rPr>
            </w:pPr>
          </w:p>
        </w:tc>
        <w:tc>
          <w:tcPr>
            <w:tcW w:w="1457" w:type="dxa"/>
            <w:vAlign w:val="center"/>
          </w:tcPr>
          <w:p w14:paraId="746333E8" w14:textId="77777777" w:rsidR="00121B1E" w:rsidRPr="00620231" w:rsidRDefault="00121B1E">
            <w:pPr>
              <w:pStyle w:val="BodyText"/>
              <w:rPr>
                <w:rFonts w:ascii="仿宋" w:eastAsia="仿宋" w:hAnsi="仿宋"/>
              </w:rPr>
            </w:pPr>
          </w:p>
        </w:tc>
        <w:tc>
          <w:tcPr>
            <w:tcW w:w="1038" w:type="dxa"/>
            <w:vAlign w:val="center"/>
          </w:tcPr>
          <w:p w14:paraId="1CCB3A54" w14:textId="77777777" w:rsidR="00121B1E" w:rsidRPr="00620231" w:rsidRDefault="00121B1E">
            <w:pPr>
              <w:pStyle w:val="BodyText"/>
              <w:rPr>
                <w:rFonts w:ascii="仿宋" w:eastAsia="仿宋" w:hAnsi="仿宋"/>
              </w:rPr>
            </w:pPr>
          </w:p>
        </w:tc>
        <w:tc>
          <w:tcPr>
            <w:tcW w:w="1060" w:type="dxa"/>
            <w:vAlign w:val="center"/>
          </w:tcPr>
          <w:p w14:paraId="3B89637C" w14:textId="77777777" w:rsidR="00121B1E" w:rsidRPr="00620231" w:rsidRDefault="00121B1E">
            <w:pPr>
              <w:pStyle w:val="BodyText"/>
              <w:rPr>
                <w:rFonts w:ascii="仿宋" w:eastAsia="仿宋" w:hAnsi="仿宋"/>
              </w:rPr>
            </w:pPr>
          </w:p>
        </w:tc>
        <w:tc>
          <w:tcPr>
            <w:tcW w:w="1276" w:type="dxa"/>
            <w:vAlign w:val="center"/>
          </w:tcPr>
          <w:p w14:paraId="20BA6404" w14:textId="77777777" w:rsidR="00121B1E" w:rsidRPr="00620231" w:rsidRDefault="00121B1E">
            <w:pPr>
              <w:pStyle w:val="BodyText"/>
              <w:rPr>
                <w:rFonts w:ascii="仿宋" w:eastAsia="仿宋" w:hAnsi="仿宋"/>
              </w:rPr>
            </w:pPr>
          </w:p>
        </w:tc>
      </w:tr>
      <w:tr w:rsidR="005F1369" w:rsidRPr="00620231" w14:paraId="2B2AE4A2" w14:textId="77777777">
        <w:trPr>
          <w:cantSplit/>
        </w:trPr>
        <w:tc>
          <w:tcPr>
            <w:tcW w:w="627" w:type="dxa"/>
            <w:vAlign w:val="center"/>
          </w:tcPr>
          <w:p w14:paraId="53E3CBD6" w14:textId="77777777" w:rsidR="00121B1E" w:rsidRPr="00620231" w:rsidRDefault="00121B1E">
            <w:pPr>
              <w:pStyle w:val="BodyText"/>
              <w:rPr>
                <w:rFonts w:ascii="仿宋" w:eastAsia="仿宋" w:hAnsi="仿宋"/>
              </w:rPr>
            </w:pPr>
          </w:p>
        </w:tc>
        <w:tc>
          <w:tcPr>
            <w:tcW w:w="1457" w:type="dxa"/>
            <w:vAlign w:val="center"/>
          </w:tcPr>
          <w:p w14:paraId="650FBBF6" w14:textId="77777777" w:rsidR="00121B1E" w:rsidRPr="00620231" w:rsidRDefault="00121B1E">
            <w:pPr>
              <w:pStyle w:val="BodyText"/>
              <w:rPr>
                <w:rFonts w:ascii="仿宋" w:eastAsia="仿宋" w:hAnsi="仿宋"/>
              </w:rPr>
            </w:pPr>
          </w:p>
        </w:tc>
        <w:tc>
          <w:tcPr>
            <w:tcW w:w="2314" w:type="dxa"/>
            <w:vAlign w:val="center"/>
          </w:tcPr>
          <w:p w14:paraId="27AAC9CD" w14:textId="77777777" w:rsidR="00121B1E" w:rsidRPr="00620231" w:rsidRDefault="00121B1E">
            <w:pPr>
              <w:pStyle w:val="BodyText"/>
              <w:rPr>
                <w:rFonts w:ascii="仿宋" w:eastAsia="仿宋" w:hAnsi="仿宋"/>
              </w:rPr>
            </w:pPr>
          </w:p>
        </w:tc>
        <w:tc>
          <w:tcPr>
            <w:tcW w:w="1457" w:type="dxa"/>
            <w:vAlign w:val="center"/>
          </w:tcPr>
          <w:p w14:paraId="5E0C737F" w14:textId="77777777" w:rsidR="00121B1E" w:rsidRPr="00620231" w:rsidRDefault="00121B1E">
            <w:pPr>
              <w:pStyle w:val="BodyText"/>
              <w:rPr>
                <w:rFonts w:ascii="仿宋" w:eastAsia="仿宋" w:hAnsi="仿宋"/>
              </w:rPr>
            </w:pPr>
          </w:p>
        </w:tc>
        <w:tc>
          <w:tcPr>
            <w:tcW w:w="1038" w:type="dxa"/>
            <w:vAlign w:val="center"/>
          </w:tcPr>
          <w:p w14:paraId="1EB7A78E" w14:textId="77777777" w:rsidR="00121B1E" w:rsidRPr="00620231" w:rsidRDefault="00121B1E">
            <w:pPr>
              <w:pStyle w:val="BodyText"/>
              <w:rPr>
                <w:rFonts w:ascii="仿宋" w:eastAsia="仿宋" w:hAnsi="仿宋"/>
              </w:rPr>
            </w:pPr>
          </w:p>
        </w:tc>
        <w:tc>
          <w:tcPr>
            <w:tcW w:w="1060" w:type="dxa"/>
            <w:vAlign w:val="center"/>
          </w:tcPr>
          <w:p w14:paraId="06A3B2F4" w14:textId="77777777" w:rsidR="00121B1E" w:rsidRPr="00620231" w:rsidRDefault="00121B1E">
            <w:pPr>
              <w:pStyle w:val="BodyText"/>
              <w:rPr>
                <w:rFonts w:ascii="仿宋" w:eastAsia="仿宋" w:hAnsi="仿宋"/>
              </w:rPr>
            </w:pPr>
          </w:p>
        </w:tc>
        <w:tc>
          <w:tcPr>
            <w:tcW w:w="1276" w:type="dxa"/>
            <w:vAlign w:val="center"/>
          </w:tcPr>
          <w:p w14:paraId="5114EF3D" w14:textId="77777777" w:rsidR="00121B1E" w:rsidRPr="00620231" w:rsidRDefault="00121B1E">
            <w:pPr>
              <w:pStyle w:val="BodyText"/>
              <w:rPr>
                <w:rFonts w:ascii="仿宋" w:eastAsia="仿宋" w:hAnsi="仿宋"/>
              </w:rPr>
            </w:pPr>
          </w:p>
        </w:tc>
      </w:tr>
      <w:tr w:rsidR="005F1369" w:rsidRPr="00620231" w14:paraId="4E20F069" w14:textId="77777777">
        <w:trPr>
          <w:cantSplit/>
        </w:trPr>
        <w:tc>
          <w:tcPr>
            <w:tcW w:w="627" w:type="dxa"/>
            <w:vAlign w:val="center"/>
          </w:tcPr>
          <w:p w14:paraId="2791DCCA" w14:textId="77777777" w:rsidR="00121B1E" w:rsidRPr="00620231" w:rsidRDefault="00121B1E">
            <w:pPr>
              <w:pStyle w:val="BodyText"/>
              <w:rPr>
                <w:rFonts w:ascii="仿宋" w:eastAsia="仿宋" w:hAnsi="仿宋"/>
              </w:rPr>
            </w:pPr>
          </w:p>
        </w:tc>
        <w:tc>
          <w:tcPr>
            <w:tcW w:w="1457" w:type="dxa"/>
            <w:vAlign w:val="center"/>
          </w:tcPr>
          <w:p w14:paraId="21D0053B" w14:textId="77777777" w:rsidR="00121B1E" w:rsidRPr="00620231" w:rsidRDefault="00121B1E">
            <w:pPr>
              <w:pStyle w:val="BodyText"/>
              <w:rPr>
                <w:rFonts w:ascii="仿宋" w:eastAsia="仿宋" w:hAnsi="仿宋"/>
              </w:rPr>
            </w:pPr>
          </w:p>
        </w:tc>
        <w:tc>
          <w:tcPr>
            <w:tcW w:w="2314" w:type="dxa"/>
            <w:vAlign w:val="center"/>
          </w:tcPr>
          <w:p w14:paraId="446565BA" w14:textId="77777777" w:rsidR="00121B1E" w:rsidRPr="00620231" w:rsidRDefault="00121B1E">
            <w:pPr>
              <w:pStyle w:val="BodyText"/>
              <w:rPr>
                <w:rFonts w:ascii="仿宋" w:eastAsia="仿宋" w:hAnsi="仿宋"/>
              </w:rPr>
            </w:pPr>
          </w:p>
        </w:tc>
        <w:tc>
          <w:tcPr>
            <w:tcW w:w="1457" w:type="dxa"/>
            <w:vAlign w:val="center"/>
          </w:tcPr>
          <w:p w14:paraId="00FC5A61" w14:textId="77777777" w:rsidR="00121B1E" w:rsidRPr="00620231" w:rsidRDefault="00121B1E">
            <w:pPr>
              <w:pStyle w:val="BodyText"/>
              <w:rPr>
                <w:rFonts w:ascii="仿宋" w:eastAsia="仿宋" w:hAnsi="仿宋"/>
              </w:rPr>
            </w:pPr>
          </w:p>
        </w:tc>
        <w:tc>
          <w:tcPr>
            <w:tcW w:w="1038" w:type="dxa"/>
            <w:vAlign w:val="center"/>
          </w:tcPr>
          <w:p w14:paraId="6C23EB7D" w14:textId="77777777" w:rsidR="00121B1E" w:rsidRPr="00620231" w:rsidRDefault="00121B1E">
            <w:pPr>
              <w:pStyle w:val="BodyText"/>
              <w:rPr>
                <w:rFonts w:ascii="仿宋" w:eastAsia="仿宋" w:hAnsi="仿宋"/>
              </w:rPr>
            </w:pPr>
          </w:p>
        </w:tc>
        <w:tc>
          <w:tcPr>
            <w:tcW w:w="1060" w:type="dxa"/>
            <w:vAlign w:val="center"/>
          </w:tcPr>
          <w:p w14:paraId="390E19B7" w14:textId="77777777" w:rsidR="00121B1E" w:rsidRPr="00620231" w:rsidRDefault="00121B1E">
            <w:pPr>
              <w:pStyle w:val="BodyText"/>
              <w:rPr>
                <w:rFonts w:ascii="仿宋" w:eastAsia="仿宋" w:hAnsi="仿宋"/>
              </w:rPr>
            </w:pPr>
          </w:p>
        </w:tc>
        <w:tc>
          <w:tcPr>
            <w:tcW w:w="1276" w:type="dxa"/>
            <w:vAlign w:val="center"/>
          </w:tcPr>
          <w:p w14:paraId="6CFD57DF" w14:textId="77777777" w:rsidR="00121B1E" w:rsidRPr="00620231" w:rsidRDefault="00121B1E">
            <w:pPr>
              <w:pStyle w:val="BodyText"/>
              <w:rPr>
                <w:rFonts w:ascii="仿宋" w:eastAsia="仿宋" w:hAnsi="仿宋"/>
              </w:rPr>
            </w:pPr>
          </w:p>
        </w:tc>
      </w:tr>
      <w:tr w:rsidR="005F1369" w:rsidRPr="00620231" w14:paraId="1534B538" w14:textId="77777777">
        <w:trPr>
          <w:cantSplit/>
        </w:trPr>
        <w:tc>
          <w:tcPr>
            <w:tcW w:w="627" w:type="dxa"/>
            <w:vAlign w:val="center"/>
          </w:tcPr>
          <w:p w14:paraId="60B3C349" w14:textId="77777777" w:rsidR="00121B1E" w:rsidRPr="00620231" w:rsidRDefault="00121B1E">
            <w:pPr>
              <w:pStyle w:val="BodyText"/>
              <w:rPr>
                <w:rFonts w:ascii="仿宋" w:eastAsia="仿宋" w:hAnsi="仿宋"/>
              </w:rPr>
            </w:pPr>
          </w:p>
        </w:tc>
        <w:tc>
          <w:tcPr>
            <w:tcW w:w="1457" w:type="dxa"/>
            <w:vAlign w:val="center"/>
          </w:tcPr>
          <w:p w14:paraId="6B57AADF" w14:textId="77777777" w:rsidR="00121B1E" w:rsidRPr="00620231" w:rsidRDefault="00121B1E">
            <w:pPr>
              <w:pStyle w:val="BodyText"/>
              <w:rPr>
                <w:rFonts w:ascii="仿宋" w:eastAsia="仿宋" w:hAnsi="仿宋"/>
              </w:rPr>
            </w:pPr>
          </w:p>
        </w:tc>
        <w:tc>
          <w:tcPr>
            <w:tcW w:w="2314" w:type="dxa"/>
            <w:vAlign w:val="center"/>
          </w:tcPr>
          <w:p w14:paraId="1D4327AC" w14:textId="77777777" w:rsidR="00121B1E" w:rsidRPr="00620231" w:rsidRDefault="00121B1E">
            <w:pPr>
              <w:pStyle w:val="BodyText"/>
              <w:rPr>
                <w:rFonts w:ascii="仿宋" w:eastAsia="仿宋" w:hAnsi="仿宋"/>
              </w:rPr>
            </w:pPr>
          </w:p>
        </w:tc>
        <w:tc>
          <w:tcPr>
            <w:tcW w:w="1457" w:type="dxa"/>
            <w:vAlign w:val="center"/>
          </w:tcPr>
          <w:p w14:paraId="3455B24C" w14:textId="77777777" w:rsidR="00121B1E" w:rsidRPr="00620231" w:rsidRDefault="00121B1E">
            <w:pPr>
              <w:pStyle w:val="BodyText"/>
              <w:rPr>
                <w:rFonts w:ascii="仿宋" w:eastAsia="仿宋" w:hAnsi="仿宋"/>
              </w:rPr>
            </w:pPr>
          </w:p>
        </w:tc>
        <w:tc>
          <w:tcPr>
            <w:tcW w:w="1038" w:type="dxa"/>
            <w:vAlign w:val="center"/>
          </w:tcPr>
          <w:p w14:paraId="56A5EC05" w14:textId="77777777" w:rsidR="00121B1E" w:rsidRPr="00620231" w:rsidRDefault="00121B1E">
            <w:pPr>
              <w:pStyle w:val="BodyText"/>
              <w:rPr>
                <w:rFonts w:ascii="仿宋" w:eastAsia="仿宋" w:hAnsi="仿宋"/>
              </w:rPr>
            </w:pPr>
          </w:p>
        </w:tc>
        <w:tc>
          <w:tcPr>
            <w:tcW w:w="1060" w:type="dxa"/>
            <w:vAlign w:val="center"/>
          </w:tcPr>
          <w:p w14:paraId="365C5090" w14:textId="77777777" w:rsidR="00121B1E" w:rsidRPr="00620231" w:rsidRDefault="00121B1E">
            <w:pPr>
              <w:pStyle w:val="BodyText"/>
              <w:rPr>
                <w:rFonts w:ascii="仿宋" w:eastAsia="仿宋" w:hAnsi="仿宋"/>
              </w:rPr>
            </w:pPr>
          </w:p>
        </w:tc>
        <w:tc>
          <w:tcPr>
            <w:tcW w:w="1276" w:type="dxa"/>
            <w:vAlign w:val="center"/>
          </w:tcPr>
          <w:p w14:paraId="0E8B6880" w14:textId="77777777" w:rsidR="00121B1E" w:rsidRPr="00620231" w:rsidRDefault="00121B1E">
            <w:pPr>
              <w:pStyle w:val="BodyText"/>
              <w:rPr>
                <w:rFonts w:ascii="仿宋" w:eastAsia="仿宋" w:hAnsi="仿宋"/>
              </w:rPr>
            </w:pPr>
          </w:p>
        </w:tc>
      </w:tr>
      <w:tr w:rsidR="005F1369" w:rsidRPr="00620231" w14:paraId="57ED4053" w14:textId="77777777">
        <w:trPr>
          <w:cantSplit/>
        </w:trPr>
        <w:tc>
          <w:tcPr>
            <w:tcW w:w="627" w:type="dxa"/>
            <w:vAlign w:val="center"/>
          </w:tcPr>
          <w:p w14:paraId="2218DA18" w14:textId="77777777" w:rsidR="00121B1E" w:rsidRPr="00620231" w:rsidRDefault="00121B1E">
            <w:pPr>
              <w:pStyle w:val="BodyText"/>
              <w:rPr>
                <w:rFonts w:ascii="仿宋" w:eastAsia="仿宋" w:hAnsi="仿宋"/>
              </w:rPr>
            </w:pPr>
          </w:p>
        </w:tc>
        <w:tc>
          <w:tcPr>
            <w:tcW w:w="1457" w:type="dxa"/>
            <w:vAlign w:val="center"/>
          </w:tcPr>
          <w:p w14:paraId="2E739FC4" w14:textId="77777777" w:rsidR="00121B1E" w:rsidRPr="00620231" w:rsidRDefault="00121B1E">
            <w:pPr>
              <w:pStyle w:val="BodyText"/>
              <w:rPr>
                <w:rFonts w:ascii="仿宋" w:eastAsia="仿宋" w:hAnsi="仿宋"/>
              </w:rPr>
            </w:pPr>
          </w:p>
        </w:tc>
        <w:tc>
          <w:tcPr>
            <w:tcW w:w="2314" w:type="dxa"/>
            <w:vAlign w:val="center"/>
          </w:tcPr>
          <w:p w14:paraId="24C4DBE6" w14:textId="77777777" w:rsidR="00121B1E" w:rsidRPr="00620231" w:rsidRDefault="00121B1E">
            <w:pPr>
              <w:pStyle w:val="BodyText"/>
              <w:rPr>
                <w:rFonts w:ascii="仿宋" w:eastAsia="仿宋" w:hAnsi="仿宋"/>
              </w:rPr>
            </w:pPr>
          </w:p>
        </w:tc>
        <w:tc>
          <w:tcPr>
            <w:tcW w:w="1457" w:type="dxa"/>
            <w:vAlign w:val="center"/>
          </w:tcPr>
          <w:p w14:paraId="2F34DB26" w14:textId="77777777" w:rsidR="00121B1E" w:rsidRPr="00620231" w:rsidRDefault="00121B1E">
            <w:pPr>
              <w:pStyle w:val="BodyText"/>
              <w:rPr>
                <w:rFonts w:ascii="仿宋" w:eastAsia="仿宋" w:hAnsi="仿宋"/>
              </w:rPr>
            </w:pPr>
          </w:p>
        </w:tc>
        <w:tc>
          <w:tcPr>
            <w:tcW w:w="1038" w:type="dxa"/>
            <w:vAlign w:val="center"/>
          </w:tcPr>
          <w:p w14:paraId="19C81D6B" w14:textId="77777777" w:rsidR="00121B1E" w:rsidRPr="00620231" w:rsidRDefault="00121B1E">
            <w:pPr>
              <w:pStyle w:val="BodyText"/>
              <w:rPr>
                <w:rFonts w:ascii="仿宋" w:eastAsia="仿宋" w:hAnsi="仿宋"/>
              </w:rPr>
            </w:pPr>
          </w:p>
        </w:tc>
        <w:tc>
          <w:tcPr>
            <w:tcW w:w="1060" w:type="dxa"/>
            <w:vAlign w:val="center"/>
          </w:tcPr>
          <w:p w14:paraId="2D1D58D4" w14:textId="77777777" w:rsidR="00121B1E" w:rsidRPr="00620231" w:rsidRDefault="00121B1E">
            <w:pPr>
              <w:pStyle w:val="BodyText"/>
              <w:rPr>
                <w:rFonts w:ascii="仿宋" w:eastAsia="仿宋" w:hAnsi="仿宋"/>
              </w:rPr>
            </w:pPr>
          </w:p>
        </w:tc>
        <w:tc>
          <w:tcPr>
            <w:tcW w:w="1276" w:type="dxa"/>
            <w:vAlign w:val="center"/>
          </w:tcPr>
          <w:p w14:paraId="59E59761" w14:textId="77777777" w:rsidR="00121B1E" w:rsidRPr="00620231" w:rsidRDefault="00121B1E">
            <w:pPr>
              <w:pStyle w:val="BodyText"/>
              <w:rPr>
                <w:rFonts w:ascii="仿宋" w:eastAsia="仿宋" w:hAnsi="仿宋"/>
              </w:rPr>
            </w:pPr>
          </w:p>
        </w:tc>
      </w:tr>
      <w:tr w:rsidR="005F1369" w:rsidRPr="00620231" w14:paraId="42769CF0" w14:textId="77777777">
        <w:trPr>
          <w:cantSplit/>
        </w:trPr>
        <w:tc>
          <w:tcPr>
            <w:tcW w:w="627" w:type="dxa"/>
            <w:vAlign w:val="center"/>
          </w:tcPr>
          <w:p w14:paraId="43C9930F" w14:textId="77777777" w:rsidR="00121B1E" w:rsidRPr="00620231" w:rsidRDefault="00121B1E">
            <w:pPr>
              <w:pStyle w:val="BodyText"/>
              <w:rPr>
                <w:rFonts w:ascii="仿宋" w:eastAsia="仿宋" w:hAnsi="仿宋"/>
              </w:rPr>
            </w:pPr>
          </w:p>
        </w:tc>
        <w:tc>
          <w:tcPr>
            <w:tcW w:w="1457" w:type="dxa"/>
            <w:vAlign w:val="center"/>
          </w:tcPr>
          <w:p w14:paraId="271B774C" w14:textId="77777777" w:rsidR="00121B1E" w:rsidRPr="00620231" w:rsidRDefault="00121B1E">
            <w:pPr>
              <w:pStyle w:val="BodyText"/>
              <w:rPr>
                <w:rFonts w:ascii="仿宋" w:eastAsia="仿宋" w:hAnsi="仿宋"/>
              </w:rPr>
            </w:pPr>
          </w:p>
        </w:tc>
        <w:tc>
          <w:tcPr>
            <w:tcW w:w="2314" w:type="dxa"/>
            <w:vAlign w:val="center"/>
          </w:tcPr>
          <w:p w14:paraId="63BC7812" w14:textId="77777777" w:rsidR="00121B1E" w:rsidRPr="00620231" w:rsidRDefault="00121B1E">
            <w:pPr>
              <w:pStyle w:val="BodyText"/>
              <w:rPr>
                <w:rFonts w:ascii="仿宋" w:eastAsia="仿宋" w:hAnsi="仿宋"/>
              </w:rPr>
            </w:pPr>
          </w:p>
        </w:tc>
        <w:tc>
          <w:tcPr>
            <w:tcW w:w="1457" w:type="dxa"/>
            <w:vAlign w:val="center"/>
          </w:tcPr>
          <w:p w14:paraId="50574618" w14:textId="77777777" w:rsidR="00121B1E" w:rsidRPr="00620231" w:rsidRDefault="00121B1E">
            <w:pPr>
              <w:pStyle w:val="BodyText"/>
              <w:rPr>
                <w:rFonts w:ascii="仿宋" w:eastAsia="仿宋" w:hAnsi="仿宋"/>
              </w:rPr>
            </w:pPr>
          </w:p>
        </w:tc>
        <w:tc>
          <w:tcPr>
            <w:tcW w:w="1038" w:type="dxa"/>
            <w:vAlign w:val="center"/>
          </w:tcPr>
          <w:p w14:paraId="3F28F4B7" w14:textId="77777777" w:rsidR="00121B1E" w:rsidRPr="00620231" w:rsidRDefault="00121B1E">
            <w:pPr>
              <w:pStyle w:val="BodyText"/>
              <w:rPr>
                <w:rFonts w:ascii="仿宋" w:eastAsia="仿宋" w:hAnsi="仿宋"/>
              </w:rPr>
            </w:pPr>
          </w:p>
        </w:tc>
        <w:tc>
          <w:tcPr>
            <w:tcW w:w="1060" w:type="dxa"/>
            <w:vAlign w:val="center"/>
          </w:tcPr>
          <w:p w14:paraId="2140DCD6" w14:textId="77777777" w:rsidR="00121B1E" w:rsidRPr="00620231" w:rsidRDefault="00121B1E">
            <w:pPr>
              <w:pStyle w:val="BodyText"/>
              <w:rPr>
                <w:rFonts w:ascii="仿宋" w:eastAsia="仿宋" w:hAnsi="仿宋"/>
              </w:rPr>
            </w:pPr>
          </w:p>
        </w:tc>
        <w:tc>
          <w:tcPr>
            <w:tcW w:w="1276" w:type="dxa"/>
            <w:vAlign w:val="center"/>
          </w:tcPr>
          <w:p w14:paraId="5064B4BD" w14:textId="77777777" w:rsidR="00121B1E" w:rsidRPr="00620231" w:rsidRDefault="00121B1E">
            <w:pPr>
              <w:pStyle w:val="BodyText"/>
              <w:rPr>
                <w:rFonts w:ascii="仿宋" w:eastAsia="仿宋" w:hAnsi="仿宋"/>
              </w:rPr>
            </w:pPr>
          </w:p>
        </w:tc>
      </w:tr>
      <w:tr w:rsidR="005F1369" w:rsidRPr="00620231" w14:paraId="02141260" w14:textId="77777777">
        <w:trPr>
          <w:cantSplit/>
        </w:trPr>
        <w:tc>
          <w:tcPr>
            <w:tcW w:w="627" w:type="dxa"/>
            <w:vAlign w:val="center"/>
          </w:tcPr>
          <w:p w14:paraId="5B6F7AB4" w14:textId="77777777" w:rsidR="00121B1E" w:rsidRPr="00620231" w:rsidRDefault="00121B1E">
            <w:pPr>
              <w:pStyle w:val="BodyText"/>
              <w:rPr>
                <w:rFonts w:ascii="仿宋" w:eastAsia="仿宋" w:hAnsi="仿宋"/>
              </w:rPr>
            </w:pPr>
          </w:p>
        </w:tc>
        <w:tc>
          <w:tcPr>
            <w:tcW w:w="1457" w:type="dxa"/>
            <w:vAlign w:val="center"/>
          </w:tcPr>
          <w:p w14:paraId="5EC32B39" w14:textId="77777777" w:rsidR="00121B1E" w:rsidRPr="00620231" w:rsidRDefault="00121B1E">
            <w:pPr>
              <w:pStyle w:val="BodyText"/>
              <w:rPr>
                <w:rFonts w:ascii="仿宋" w:eastAsia="仿宋" w:hAnsi="仿宋"/>
              </w:rPr>
            </w:pPr>
          </w:p>
        </w:tc>
        <w:tc>
          <w:tcPr>
            <w:tcW w:w="2314" w:type="dxa"/>
            <w:vAlign w:val="center"/>
          </w:tcPr>
          <w:p w14:paraId="005E0FC3" w14:textId="77777777" w:rsidR="00121B1E" w:rsidRPr="00620231" w:rsidRDefault="00121B1E">
            <w:pPr>
              <w:pStyle w:val="BodyText"/>
              <w:rPr>
                <w:rFonts w:ascii="仿宋" w:eastAsia="仿宋" w:hAnsi="仿宋"/>
              </w:rPr>
            </w:pPr>
          </w:p>
        </w:tc>
        <w:tc>
          <w:tcPr>
            <w:tcW w:w="1457" w:type="dxa"/>
            <w:vAlign w:val="center"/>
          </w:tcPr>
          <w:p w14:paraId="338F6E74" w14:textId="77777777" w:rsidR="00121B1E" w:rsidRPr="00620231" w:rsidRDefault="00121B1E">
            <w:pPr>
              <w:pStyle w:val="BodyText"/>
              <w:rPr>
                <w:rFonts w:ascii="仿宋" w:eastAsia="仿宋" w:hAnsi="仿宋"/>
              </w:rPr>
            </w:pPr>
          </w:p>
        </w:tc>
        <w:tc>
          <w:tcPr>
            <w:tcW w:w="1038" w:type="dxa"/>
            <w:vAlign w:val="center"/>
          </w:tcPr>
          <w:p w14:paraId="208D1DFA" w14:textId="77777777" w:rsidR="00121B1E" w:rsidRPr="00620231" w:rsidRDefault="00121B1E">
            <w:pPr>
              <w:pStyle w:val="BodyText"/>
              <w:rPr>
                <w:rFonts w:ascii="仿宋" w:eastAsia="仿宋" w:hAnsi="仿宋"/>
              </w:rPr>
            </w:pPr>
          </w:p>
        </w:tc>
        <w:tc>
          <w:tcPr>
            <w:tcW w:w="1060" w:type="dxa"/>
            <w:vAlign w:val="center"/>
          </w:tcPr>
          <w:p w14:paraId="60C3CCC5" w14:textId="77777777" w:rsidR="00121B1E" w:rsidRPr="00620231" w:rsidRDefault="00121B1E">
            <w:pPr>
              <w:pStyle w:val="BodyText"/>
              <w:rPr>
                <w:rFonts w:ascii="仿宋" w:eastAsia="仿宋" w:hAnsi="仿宋"/>
              </w:rPr>
            </w:pPr>
          </w:p>
        </w:tc>
        <w:tc>
          <w:tcPr>
            <w:tcW w:w="1276" w:type="dxa"/>
            <w:vAlign w:val="center"/>
          </w:tcPr>
          <w:p w14:paraId="5293904F" w14:textId="77777777" w:rsidR="00121B1E" w:rsidRPr="00620231" w:rsidRDefault="00121B1E">
            <w:pPr>
              <w:pStyle w:val="BodyText"/>
              <w:rPr>
                <w:rFonts w:ascii="仿宋" w:eastAsia="仿宋" w:hAnsi="仿宋"/>
              </w:rPr>
            </w:pPr>
          </w:p>
        </w:tc>
      </w:tr>
      <w:tr w:rsidR="005F1369" w:rsidRPr="00620231" w14:paraId="7C132B1D" w14:textId="77777777">
        <w:trPr>
          <w:cantSplit/>
        </w:trPr>
        <w:tc>
          <w:tcPr>
            <w:tcW w:w="627" w:type="dxa"/>
            <w:vAlign w:val="center"/>
          </w:tcPr>
          <w:p w14:paraId="5711A106" w14:textId="77777777" w:rsidR="00121B1E" w:rsidRPr="00620231" w:rsidRDefault="00121B1E">
            <w:pPr>
              <w:pStyle w:val="BodyText"/>
              <w:rPr>
                <w:rFonts w:ascii="仿宋" w:eastAsia="仿宋" w:hAnsi="仿宋"/>
              </w:rPr>
            </w:pPr>
          </w:p>
        </w:tc>
        <w:tc>
          <w:tcPr>
            <w:tcW w:w="1457" w:type="dxa"/>
            <w:vAlign w:val="center"/>
          </w:tcPr>
          <w:p w14:paraId="5A5B4D34" w14:textId="77777777" w:rsidR="00121B1E" w:rsidRPr="00620231" w:rsidRDefault="00121B1E">
            <w:pPr>
              <w:pStyle w:val="BodyText"/>
              <w:rPr>
                <w:rFonts w:ascii="仿宋" w:eastAsia="仿宋" w:hAnsi="仿宋"/>
              </w:rPr>
            </w:pPr>
          </w:p>
        </w:tc>
        <w:tc>
          <w:tcPr>
            <w:tcW w:w="2314" w:type="dxa"/>
            <w:vAlign w:val="center"/>
          </w:tcPr>
          <w:p w14:paraId="7BADB58E" w14:textId="77777777" w:rsidR="00121B1E" w:rsidRPr="00620231" w:rsidRDefault="00121B1E">
            <w:pPr>
              <w:pStyle w:val="BodyText"/>
              <w:rPr>
                <w:rFonts w:ascii="仿宋" w:eastAsia="仿宋" w:hAnsi="仿宋"/>
              </w:rPr>
            </w:pPr>
          </w:p>
        </w:tc>
        <w:tc>
          <w:tcPr>
            <w:tcW w:w="1457" w:type="dxa"/>
            <w:vAlign w:val="center"/>
          </w:tcPr>
          <w:p w14:paraId="521AF77B" w14:textId="77777777" w:rsidR="00121B1E" w:rsidRPr="00620231" w:rsidRDefault="00121B1E">
            <w:pPr>
              <w:pStyle w:val="BodyText"/>
              <w:rPr>
                <w:rFonts w:ascii="仿宋" w:eastAsia="仿宋" w:hAnsi="仿宋"/>
              </w:rPr>
            </w:pPr>
          </w:p>
        </w:tc>
        <w:tc>
          <w:tcPr>
            <w:tcW w:w="1038" w:type="dxa"/>
            <w:vAlign w:val="center"/>
          </w:tcPr>
          <w:p w14:paraId="6F94FCED" w14:textId="77777777" w:rsidR="00121B1E" w:rsidRPr="00620231" w:rsidRDefault="00121B1E">
            <w:pPr>
              <w:pStyle w:val="BodyText"/>
              <w:rPr>
                <w:rFonts w:ascii="仿宋" w:eastAsia="仿宋" w:hAnsi="仿宋"/>
              </w:rPr>
            </w:pPr>
          </w:p>
        </w:tc>
        <w:tc>
          <w:tcPr>
            <w:tcW w:w="1060" w:type="dxa"/>
            <w:vAlign w:val="center"/>
          </w:tcPr>
          <w:p w14:paraId="41B808BC" w14:textId="77777777" w:rsidR="00121B1E" w:rsidRPr="00620231" w:rsidRDefault="00121B1E">
            <w:pPr>
              <w:pStyle w:val="BodyText"/>
              <w:rPr>
                <w:rFonts w:ascii="仿宋" w:eastAsia="仿宋" w:hAnsi="仿宋"/>
              </w:rPr>
            </w:pPr>
          </w:p>
        </w:tc>
        <w:tc>
          <w:tcPr>
            <w:tcW w:w="1276" w:type="dxa"/>
            <w:vAlign w:val="center"/>
          </w:tcPr>
          <w:p w14:paraId="4C33D8DB" w14:textId="77777777" w:rsidR="00121B1E" w:rsidRPr="00620231" w:rsidRDefault="00121B1E">
            <w:pPr>
              <w:pStyle w:val="BodyText"/>
              <w:rPr>
                <w:rFonts w:ascii="仿宋" w:eastAsia="仿宋" w:hAnsi="仿宋"/>
              </w:rPr>
            </w:pPr>
          </w:p>
        </w:tc>
      </w:tr>
      <w:tr w:rsidR="005F1369" w:rsidRPr="00620231" w14:paraId="10299D1C" w14:textId="77777777">
        <w:trPr>
          <w:cantSplit/>
        </w:trPr>
        <w:tc>
          <w:tcPr>
            <w:tcW w:w="627" w:type="dxa"/>
            <w:vAlign w:val="center"/>
          </w:tcPr>
          <w:p w14:paraId="0669E469" w14:textId="77777777" w:rsidR="00121B1E" w:rsidRPr="00620231" w:rsidRDefault="00121B1E">
            <w:pPr>
              <w:pStyle w:val="BodyText"/>
              <w:rPr>
                <w:rFonts w:ascii="仿宋" w:eastAsia="仿宋" w:hAnsi="仿宋"/>
              </w:rPr>
            </w:pPr>
          </w:p>
        </w:tc>
        <w:tc>
          <w:tcPr>
            <w:tcW w:w="1457" w:type="dxa"/>
            <w:vAlign w:val="center"/>
          </w:tcPr>
          <w:p w14:paraId="276C40C6" w14:textId="77777777" w:rsidR="00121B1E" w:rsidRPr="00620231" w:rsidRDefault="00121B1E">
            <w:pPr>
              <w:pStyle w:val="BodyText"/>
              <w:rPr>
                <w:rFonts w:ascii="仿宋" w:eastAsia="仿宋" w:hAnsi="仿宋"/>
              </w:rPr>
            </w:pPr>
          </w:p>
        </w:tc>
        <w:tc>
          <w:tcPr>
            <w:tcW w:w="2314" w:type="dxa"/>
            <w:vAlign w:val="center"/>
          </w:tcPr>
          <w:p w14:paraId="7EFDC158" w14:textId="77777777" w:rsidR="00121B1E" w:rsidRPr="00620231" w:rsidRDefault="00121B1E">
            <w:pPr>
              <w:pStyle w:val="BodyText"/>
              <w:rPr>
                <w:rFonts w:ascii="仿宋" w:eastAsia="仿宋" w:hAnsi="仿宋"/>
              </w:rPr>
            </w:pPr>
          </w:p>
        </w:tc>
        <w:tc>
          <w:tcPr>
            <w:tcW w:w="1457" w:type="dxa"/>
            <w:vAlign w:val="center"/>
          </w:tcPr>
          <w:p w14:paraId="67EF4FDE" w14:textId="77777777" w:rsidR="00121B1E" w:rsidRPr="00620231" w:rsidRDefault="00121B1E">
            <w:pPr>
              <w:pStyle w:val="BodyText"/>
              <w:rPr>
                <w:rFonts w:ascii="仿宋" w:eastAsia="仿宋" w:hAnsi="仿宋"/>
              </w:rPr>
            </w:pPr>
          </w:p>
        </w:tc>
        <w:tc>
          <w:tcPr>
            <w:tcW w:w="1038" w:type="dxa"/>
            <w:vAlign w:val="center"/>
          </w:tcPr>
          <w:p w14:paraId="62D7DE13" w14:textId="77777777" w:rsidR="00121B1E" w:rsidRPr="00620231" w:rsidRDefault="00121B1E">
            <w:pPr>
              <w:pStyle w:val="BodyText"/>
              <w:rPr>
                <w:rFonts w:ascii="仿宋" w:eastAsia="仿宋" w:hAnsi="仿宋"/>
              </w:rPr>
            </w:pPr>
          </w:p>
        </w:tc>
        <w:tc>
          <w:tcPr>
            <w:tcW w:w="1060" w:type="dxa"/>
            <w:vAlign w:val="center"/>
          </w:tcPr>
          <w:p w14:paraId="0E6F645C" w14:textId="77777777" w:rsidR="00121B1E" w:rsidRPr="00620231" w:rsidRDefault="00121B1E">
            <w:pPr>
              <w:pStyle w:val="BodyText"/>
              <w:rPr>
                <w:rFonts w:ascii="仿宋" w:eastAsia="仿宋" w:hAnsi="仿宋"/>
              </w:rPr>
            </w:pPr>
          </w:p>
        </w:tc>
        <w:tc>
          <w:tcPr>
            <w:tcW w:w="1276" w:type="dxa"/>
            <w:vAlign w:val="center"/>
          </w:tcPr>
          <w:p w14:paraId="6269CEA6" w14:textId="77777777" w:rsidR="00121B1E" w:rsidRPr="00620231" w:rsidRDefault="00121B1E">
            <w:pPr>
              <w:pStyle w:val="BodyText"/>
              <w:rPr>
                <w:rFonts w:ascii="仿宋" w:eastAsia="仿宋" w:hAnsi="仿宋"/>
              </w:rPr>
            </w:pPr>
          </w:p>
        </w:tc>
      </w:tr>
      <w:tr w:rsidR="005F1369" w:rsidRPr="00620231" w14:paraId="10B2F3A0" w14:textId="77777777">
        <w:trPr>
          <w:cantSplit/>
        </w:trPr>
        <w:tc>
          <w:tcPr>
            <w:tcW w:w="627" w:type="dxa"/>
            <w:vAlign w:val="center"/>
          </w:tcPr>
          <w:p w14:paraId="277CF6BE" w14:textId="77777777" w:rsidR="00121B1E" w:rsidRPr="00620231" w:rsidRDefault="00121B1E">
            <w:pPr>
              <w:pStyle w:val="BodyText"/>
              <w:rPr>
                <w:rFonts w:ascii="仿宋" w:eastAsia="仿宋" w:hAnsi="仿宋"/>
              </w:rPr>
            </w:pPr>
          </w:p>
        </w:tc>
        <w:tc>
          <w:tcPr>
            <w:tcW w:w="1457" w:type="dxa"/>
            <w:vAlign w:val="center"/>
          </w:tcPr>
          <w:p w14:paraId="00129A03" w14:textId="77777777" w:rsidR="00121B1E" w:rsidRPr="00620231" w:rsidRDefault="00121B1E">
            <w:pPr>
              <w:pStyle w:val="BodyText"/>
              <w:rPr>
                <w:rFonts w:ascii="仿宋" w:eastAsia="仿宋" w:hAnsi="仿宋"/>
              </w:rPr>
            </w:pPr>
          </w:p>
        </w:tc>
        <w:tc>
          <w:tcPr>
            <w:tcW w:w="2314" w:type="dxa"/>
            <w:vAlign w:val="center"/>
          </w:tcPr>
          <w:p w14:paraId="64AB2766" w14:textId="77777777" w:rsidR="00121B1E" w:rsidRPr="00620231" w:rsidRDefault="00121B1E">
            <w:pPr>
              <w:pStyle w:val="BodyText"/>
              <w:rPr>
                <w:rFonts w:ascii="仿宋" w:eastAsia="仿宋" w:hAnsi="仿宋"/>
              </w:rPr>
            </w:pPr>
          </w:p>
        </w:tc>
        <w:tc>
          <w:tcPr>
            <w:tcW w:w="1457" w:type="dxa"/>
            <w:vAlign w:val="center"/>
          </w:tcPr>
          <w:p w14:paraId="15136ABF" w14:textId="77777777" w:rsidR="00121B1E" w:rsidRPr="00620231" w:rsidRDefault="00121B1E">
            <w:pPr>
              <w:pStyle w:val="BodyText"/>
              <w:rPr>
                <w:rFonts w:ascii="仿宋" w:eastAsia="仿宋" w:hAnsi="仿宋"/>
              </w:rPr>
            </w:pPr>
          </w:p>
        </w:tc>
        <w:tc>
          <w:tcPr>
            <w:tcW w:w="1038" w:type="dxa"/>
            <w:vAlign w:val="center"/>
          </w:tcPr>
          <w:p w14:paraId="24F2D7B6" w14:textId="77777777" w:rsidR="00121B1E" w:rsidRPr="00620231" w:rsidRDefault="00121B1E">
            <w:pPr>
              <w:pStyle w:val="BodyText"/>
              <w:rPr>
                <w:rFonts w:ascii="仿宋" w:eastAsia="仿宋" w:hAnsi="仿宋"/>
              </w:rPr>
            </w:pPr>
          </w:p>
        </w:tc>
        <w:tc>
          <w:tcPr>
            <w:tcW w:w="1060" w:type="dxa"/>
            <w:vAlign w:val="center"/>
          </w:tcPr>
          <w:p w14:paraId="134A2F0C" w14:textId="77777777" w:rsidR="00121B1E" w:rsidRPr="00620231" w:rsidRDefault="00121B1E">
            <w:pPr>
              <w:pStyle w:val="BodyText"/>
              <w:rPr>
                <w:rFonts w:ascii="仿宋" w:eastAsia="仿宋" w:hAnsi="仿宋"/>
              </w:rPr>
            </w:pPr>
          </w:p>
        </w:tc>
        <w:tc>
          <w:tcPr>
            <w:tcW w:w="1276" w:type="dxa"/>
            <w:vAlign w:val="center"/>
          </w:tcPr>
          <w:p w14:paraId="1FFB8F3E" w14:textId="77777777" w:rsidR="00121B1E" w:rsidRPr="00620231" w:rsidRDefault="00121B1E">
            <w:pPr>
              <w:pStyle w:val="BodyText"/>
              <w:rPr>
                <w:rFonts w:ascii="仿宋" w:eastAsia="仿宋" w:hAnsi="仿宋"/>
              </w:rPr>
            </w:pPr>
          </w:p>
        </w:tc>
      </w:tr>
      <w:tr w:rsidR="005F1369" w:rsidRPr="00620231" w14:paraId="0E437797" w14:textId="77777777">
        <w:trPr>
          <w:cantSplit/>
        </w:trPr>
        <w:tc>
          <w:tcPr>
            <w:tcW w:w="627" w:type="dxa"/>
            <w:vAlign w:val="center"/>
          </w:tcPr>
          <w:p w14:paraId="3C38FA25" w14:textId="77777777" w:rsidR="00121B1E" w:rsidRPr="00620231" w:rsidRDefault="00121B1E">
            <w:pPr>
              <w:pStyle w:val="BodyText"/>
              <w:rPr>
                <w:rFonts w:ascii="仿宋" w:eastAsia="仿宋" w:hAnsi="仿宋"/>
              </w:rPr>
            </w:pPr>
          </w:p>
        </w:tc>
        <w:tc>
          <w:tcPr>
            <w:tcW w:w="1457" w:type="dxa"/>
            <w:vAlign w:val="center"/>
          </w:tcPr>
          <w:p w14:paraId="70E1400B" w14:textId="77777777" w:rsidR="00121B1E" w:rsidRPr="00620231" w:rsidRDefault="00121B1E">
            <w:pPr>
              <w:pStyle w:val="BodyText"/>
              <w:rPr>
                <w:rFonts w:ascii="仿宋" w:eastAsia="仿宋" w:hAnsi="仿宋"/>
              </w:rPr>
            </w:pPr>
          </w:p>
        </w:tc>
        <w:tc>
          <w:tcPr>
            <w:tcW w:w="2314" w:type="dxa"/>
            <w:vAlign w:val="center"/>
          </w:tcPr>
          <w:p w14:paraId="0C62E7B3" w14:textId="77777777" w:rsidR="00121B1E" w:rsidRPr="00620231" w:rsidRDefault="00121B1E">
            <w:pPr>
              <w:pStyle w:val="BodyText"/>
              <w:rPr>
                <w:rFonts w:ascii="仿宋" w:eastAsia="仿宋" w:hAnsi="仿宋"/>
              </w:rPr>
            </w:pPr>
          </w:p>
        </w:tc>
        <w:tc>
          <w:tcPr>
            <w:tcW w:w="1457" w:type="dxa"/>
            <w:vAlign w:val="center"/>
          </w:tcPr>
          <w:p w14:paraId="495F81B0" w14:textId="77777777" w:rsidR="00121B1E" w:rsidRPr="00620231" w:rsidRDefault="00121B1E">
            <w:pPr>
              <w:pStyle w:val="BodyText"/>
              <w:rPr>
                <w:rFonts w:ascii="仿宋" w:eastAsia="仿宋" w:hAnsi="仿宋"/>
              </w:rPr>
            </w:pPr>
          </w:p>
        </w:tc>
        <w:tc>
          <w:tcPr>
            <w:tcW w:w="1038" w:type="dxa"/>
            <w:vAlign w:val="center"/>
          </w:tcPr>
          <w:p w14:paraId="6FFF1799" w14:textId="77777777" w:rsidR="00121B1E" w:rsidRPr="00620231" w:rsidRDefault="00121B1E">
            <w:pPr>
              <w:pStyle w:val="BodyText"/>
              <w:rPr>
                <w:rFonts w:ascii="仿宋" w:eastAsia="仿宋" w:hAnsi="仿宋"/>
              </w:rPr>
            </w:pPr>
          </w:p>
        </w:tc>
        <w:tc>
          <w:tcPr>
            <w:tcW w:w="1060" w:type="dxa"/>
            <w:vAlign w:val="center"/>
          </w:tcPr>
          <w:p w14:paraId="2839408B" w14:textId="77777777" w:rsidR="00121B1E" w:rsidRPr="00620231" w:rsidRDefault="00121B1E">
            <w:pPr>
              <w:pStyle w:val="BodyText"/>
              <w:rPr>
                <w:rFonts w:ascii="仿宋" w:eastAsia="仿宋" w:hAnsi="仿宋"/>
              </w:rPr>
            </w:pPr>
          </w:p>
        </w:tc>
        <w:tc>
          <w:tcPr>
            <w:tcW w:w="1276" w:type="dxa"/>
            <w:vAlign w:val="center"/>
          </w:tcPr>
          <w:p w14:paraId="376DE6FE" w14:textId="77777777" w:rsidR="00121B1E" w:rsidRPr="00620231" w:rsidRDefault="00121B1E">
            <w:pPr>
              <w:pStyle w:val="BodyText"/>
              <w:rPr>
                <w:rFonts w:ascii="仿宋" w:eastAsia="仿宋" w:hAnsi="仿宋"/>
              </w:rPr>
            </w:pPr>
          </w:p>
        </w:tc>
      </w:tr>
      <w:tr w:rsidR="005F1369" w:rsidRPr="00620231" w14:paraId="62E0AC53" w14:textId="77777777">
        <w:trPr>
          <w:cantSplit/>
        </w:trPr>
        <w:tc>
          <w:tcPr>
            <w:tcW w:w="627" w:type="dxa"/>
            <w:vAlign w:val="center"/>
          </w:tcPr>
          <w:p w14:paraId="4D4FA31D" w14:textId="77777777" w:rsidR="00121B1E" w:rsidRPr="00620231" w:rsidRDefault="00121B1E">
            <w:pPr>
              <w:pStyle w:val="BodyText"/>
              <w:rPr>
                <w:rFonts w:ascii="仿宋" w:eastAsia="仿宋" w:hAnsi="仿宋"/>
              </w:rPr>
            </w:pPr>
          </w:p>
        </w:tc>
        <w:tc>
          <w:tcPr>
            <w:tcW w:w="1457" w:type="dxa"/>
            <w:vAlign w:val="center"/>
          </w:tcPr>
          <w:p w14:paraId="03315F6A" w14:textId="77777777" w:rsidR="00121B1E" w:rsidRPr="00620231" w:rsidRDefault="00121B1E">
            <w:pPr>
              <w:pStyle w:val="BodyText"/>
              <w:rPr>
                <w:rFonts w:ascii="仿宋" w:eastAsia="仿宋" w:hAnsi="仿宋"/>
              </w:rPr>
            </w:pPr>
          </w:p>
        </w:tc>
        <w:tc>
          <w:tcPr>
            <w:tcW w:w="2314" w:type="dxa"/>
            <w:vAlign w:val="center"/>
          </w:tcPr>
          <w:p w14:paraId="18260AC0" w14:textId="77777777" w:rsidR="00121B1E" w:rsidRPr="00620231" w:rsidRDefault="00121B1E">
            <w:pPr>
              <w:pStyle w:val="BodyText"/>
              <w:rPr>
                <w:rFonts w:ascii="仿宋" w:eastAsia="仿宋" w:hAnsi="仿宋"/>
              </w:rPr>
            </w:pPr>
          </w:p>
        </w:tc>
        <w:tc>
          <w:tcPr>
            <w:tcW w:w="1457" w:type="dxa"/>
            <w:vAlign w:val="center"/>
          </w:tcPr>
          <w:p w14:paraId="067725CC" w14:textId="77777777" w:rsidR="00121B1E" w:rsidRPr="00620231" w:rsidRDefault="00121B1E">
            <w:pPr>
              <w:pStyle w:val="BodyText"/>
              <w:rPr>
                <w:rFonts w:ascii="仿宋" w:eastAsia="仿宋" w:hAnsi="仿宋"/>
              </w:rPr>
            </w:pPr>
          </w:p>
        </w:tc>
        <w:tc>
          <w:tcPr>
            <w:tcW w:w="1038" w:type="dxa"/>
            <w:vAlign w:val="center"/>
          </w:tcPr>
          <w:p w14:paraId="23F1B683" w14:textId="77777777" w:rsidR="00121B1E" w:rsidRPr="00620231" w:rsidRDefault="00121B1E">
            <w:pPr>
              <w:pStyle w:val="BodyText"/>
              <w:rPr>
                <w:rFonts w:ascii="仿宋" w:eastAsia="仿宋" w:hAnsi="仿宋"/>
              </w:rPr>
            </w:pPr>
          </w:p>
        </w:tc>
        <w:tc>
          <w:tcPr>
            <w:tcW w:w="1060" w:type="dxa"/>
            <w:vAlign w:val="center"/>
          </w:tcPr>
          <w:p w14:paraId="0AF38A4C" w14:textId="77777777" w:rsidR="00121B1E" w:rsidRPr="00620231" w:rsidRDefault="00121B1E">
            <w:pPr>
              <w:pStyle w:val="BodyText"/>
              <w:rPr>
                <w:rFonts w:ascii="仿宋" w:eastAsia="仿宋" w:hAnsi="仿宋"/>
              </w:rPr>
            </w:pPr>
          </w:p>
        </w:tc>
        <w:tc>
          <w:tcPr>
            <w:tcW w:w="1276" w:type="dxa"/>
            <w:vAlign w:val="center"/>
          </w:tcPr>
          <w:p w14:paraId="3C0D3CC2" w14:textId="77777777" w:rsidR="00121B1E" w:rsidRPr="00620231" w:rsidRDefault="00121B1E">
            <w:pPr>
              <w:pStyle w:val="BodyText"/>
              <w:rPr>
                <w:rFonts w:ascii="仿宋" w:eastAsia="仿宋" w:hAnsi="仿宋"/>
              </w:rPr>
            </w:pPr>
          </w:p>
        </w:tc>
      </w:tr>
      <w:tr w:rsidR="005F1369" w:rsidRPr="00620231" w14:paraId="6548B7EA" w14:textId="77777777">
        <w:trPr>
          <w:cantSplit/>
        </w:trPr>
        <w:tc>
          <w:tcPr>
            <w:tcW w:w="627" w:type="dxa"/>
            <w:vAlign w:val="center"/>
          </w:tcPr>
          <w:p w14:paraId="603FE1CA" w14:textId="77777777" w:rsidR="00121B1E" w:rsidRPr="00620231" w:rsidRDefault="00121B1E">
            <w:pPr>
              <w:pStyle w:val="BodyText"/>
              <w:rPr>
                <w:rFonts w:ascii="仿宋" w:eastAsia="仿宋" w:hAnsi="仿宋"/>
              </w:rPr>
            </w:pPr>
          </w:p>
        </w:tc>
        <w:tc>
          <w:tcPr>
            <w:tcW w:w="1457" w:type="dxa"/>
            <w:vAlign w:val="center"/>
          </w:tcPr>
          <w:p w14:paraId="0DC5E2F8" w14:textId="77777777" w:rsidR="00121B1E" w:rsidRPr="00620231" w:rsidRDefault="00121B1E">
            <w:pPr>
              <w:pStyle w:val="BodyText"/>
              <w:rPr>
                <w:rFonts w:ascii="仿宋" w:eastAsia="仿宋" w:hAnsi="仿宋"/>
              </w:rPr>
            </w:pPr>
          </w:p>
        </w:tc>
        <w:tc>
          <w:tcPr>
            <w:tcW w:w="2314" w:type="dxa"/>
            <w:vAlign w:val="center"/>
          </w:tcPr>
          <w:p w14:paraId="7BA0FCBC" w14:textId="77777777" w:rsidR="00121B1E" w:rsidRPr="00620231" w:rsidRDefault="00121B1E">
            <w:pPr>
              <w:pStyle w:val="BodyText"/>
              <w:rPr>
                <w:rFonts w:ascii="仿宋" w:eastAsia="仿宋" w:hAnsi="仿宋"/>
              </w:rPr>
            </w:pPr>
          </w:p>
        </w:tc>
        <w:tc>
          <w:tcPr>
            <w:tcW w:w="1457" w:type="dxa"/>
            <w:vAlign w:val="center"/>
          </w:tcPr>
          <w:p w14:paraId="6A0CC4C9" w14:textId="77777777" w:rsidR="00121B1E" w:rsidRPr="00620231" w:rsidRDefault="00121B1E">
            <w:pPr>
              <w:pStyle w:val="BodyText"/>
              <w:rPr>
                <w:rFonts w:ascii="仿宋" w:eastAsia="仿宋" w:hAnsi="仿宋"/>
              </w:rPr>
            </w:pPr>
          </w:p>
        </w:tc>
        <w:tc>
          <w:tcPr>
            <w:tcW w:w="1038" w:type="dxa"/>
            <w:vAlign w:val="center"/>
          </w:tcPr>
          <w:p w14:paraId="06E6430B" w14:textId="77777777" w:rsidR="00121B1E" w:rsidRPr="00620231" w:rsidRDefault="00121B1E">
            <w:pPr>
              <w:pStyle w:val="BodyText"/>
              <w:rPr>
                <w:rFonts w:ascii="仿宋" w:eastAsia="仿宋" w:hAnsi="仿宋"/>
              </w:rPr>
            </w:pPr>
          </w:p>
        </w:tc>
        <w:tc>
          <w:tcPr>
            <w:tcW w:w="1060" w:type="dxa"/>
            <w:vAlign w:val="center"/>
          </w:tcPr>
          <w:p w14:paraId="4AA69F50" w14:textId="77777777" w:rsidR="00121B1E" w:rsidRPr="00620231" w:rsidRDefault="00121B1E">
            <w:pPr>
              <w:pStyle w:val="BodyText"/>
              <w:rPr>
                <w:rFonts w:ascii="仿宋" w:eastAsia="仿宋" w:hAnsi="仿宋"/>
              </w:rPr>
            </w:pPr>
          </w:p>
        </w:tc>
        <w:tc>
          <w:tcPr>
            <w:tcW w:w="1276" w:type="dxa"/>
            <w:vAlign w:val="center"/>
          </w:tcPr>
          <w:p w14:paraId="753AA13E" w14:textId="77777777" w:rsidR="00121B1E" w:rsidRPr="00620231" w:rsidRDefault="00121B1E">
            <w:pPr>
              <w:pStyle w:val="BodyText"/>
              <w:rPr>
                <w:rFonts w:ascii="仿宋" w:eastAsia="仿宋" w:hAnsi="仿宋"/>
              </w:rPr>
            </w:pPr>
          </w:p>
        </w:tc>
      </w:tr>
      <w:tr w:rsidR="005F1369" w:rsidRPr="00620231" w14:paraId="6A6DE90F" w14:textId="77777777">
        <w:trPr>
          <w:cantSplit/>
        </w:trPr>
        <w:tc>
          <w:tcPr>
            <w:tcW w:w="627" w:type="dxa"/>
            <w:vAlign w:val="center"/>
          </w:tcPr>
          <w:p w14:paraId="31C47788" w14:textId="77777777" w:rsidR="00121B1E" w:rsidRPr="00620231" w:rsidRDefault="00121B1E">
            <w:pPr>
              <w:pStyle w:val="BodyText"/>
              <w:rPr>
                <w:rFonts w:ascii="仿宋" w:eastAsia="仿宋" w:hAnsi="仿宋"/>
              </w:rPr>
            </w:pPr>
          </w:p>
        </w:tc>
        <w:tc>
          <w:tcPr>
            <w:tcW w:w="1457" w:type="dxa"/>
            <w:vAlign w:val="center"/>
          </w:tcPr>
          <w:p w14:paraId="592A68FB" w14:textId="77777777" w:rsidR="00121B1E" w:rsidRPr="00620231" w:rsidRDefault="00121B1E">
            <w:pPr>
              <w:pStyle w:val="BodyText"/>
              <w:rPr>
                <w:rFonts w:ascii="仿宋" w:eastAsia="仿宋" w:hAnsi="仿宋"/>
              </w:rPr>
            </w:pPr>
          </w:p>
        </w:tc>
        <w:tc>
          <w:tcPr>
            <w:tcW w:w="2314" w:type="dxa"/>
            <w:vAlign w:val="center"/>
          </w:tcPr>
          <w:p w14:paraId="4B0A5773" w14:textId="77777777" w:rsidR="00121B1E" w:rsidRPr="00620231" w:rsidRDefault="00121B1E">
            <w:pPr>
              <w:pStyle w:val="BodyText"/>
              <w:rPr>
                <w:rFonts w:ascii="仿宋" w:eastAsia="仿宋" w:hAnsi="仿宋"/>
              </w:rPr>
            </w:pPr>
          </w:p>
        </w:tc>
        <w:tc>
          <w:tcPr>
            <w:tcW w:w="1457" w:type="dxa"/>
            <w:vAlign w:val="center"/>
          </w:tcPr>
          <w:p w14:paraId="66C9B0B0" w14:textId="77777777" w:rsidR="00121B1E" w:rsidRPr="00620231" w:rsidRDefault="00121B1E">
            <w:pPr>
              <w:pStyle w:val="BodyText"/>
              <w:rPr>
                <w:rFonts w:ascii="仿宋" w:eastAsia="仿宋" w:hAnsi="仿宋"/>
              </w:rPr>
            </w:pPr>
          </w:p>
        </w:tc>
        <w:tc>
          <w:tcPr>
            <w:tcW w:w="1038" w:type="dxa"/>
            <w:vAlign w:val="center"/>
          </w:tcPr>
          <w:p w14:paraId="628C4EF0" w14:textId="77777777" w:rsidR="00121B1E" w:rsidRPr="00620231" w:rsidRDefault="00121B1E">
            <w:pPr>
              <w:pStyle w:val="BodyText"/>
              <w:rPr>
                <w:rFonts w:ascii="仿宋" w:eastAsia="仿宋" w:hAnsi="仿宋"/>
              </w:rPr>
            </w:pPr>
          </w:p>
        </w:tc>
        <w:tc>
          <w:tcPr>
            <w:tcW w:w="1060" w:type="dxa"/>
            <w:vAlign w:val="center"/>
          </w:tcPr>
          <w:p w14:paraId="3BBD48D2" w14:textId="77777777" w:rsidR="00121B1E" w:rsidRPr="00620231" w:rsidRDefault="00121B1E">
            <w:pPr>
              <w:pStyle w:val="BodyText"/>
              <w:rPr>
                <w:rFonts w:ascii="仿宋" w:eastAsia="仿宋" w:hAnsi="仿宋"/>
              </w:rPr>
            </w:pPr>
          </w:p>
        </w:tc>
        <w:tc>
          <w:tcPr>
            <w:tcW w:w="1276" w:type="dxa"/>
            <w:vAlign w:val="center"/>
          </w:tcPr>
          <w:p w14:paraId="679F6EE3" w14:textId="77777777" w:rsidR="00121B1E" w:rsidRPr="00620231" w:rsidRDefault="00121B1E">
            <w:pPr>
              <w:pStyle w:val="BodyText"/>
              <w:rPr>
                <w:rFonts w:ascii="仿宋" w:eastAsia="仿宋" w:hAnsi="仿宋"/>
              </w:rPr>
            </w:pPr>
          </w:p>
        </w:tc>
      </w:tr>
    </w:tbl>
    <w:p w14:paraId="3D0B421A" w14:textId="77777777" w:rsidR="00121B1E" w:rsidRPr="00620231" w:rsidRDefault="00EF69D0">
      <w:pPr>
        <w:pStyle w:val="a0"/>
        <w:autoSpaceDE w:val="0"/>
        <w:autoSpaceDN w:val="0"/>
        <w:ind w:left="0" w:firstLineChars="200" w:firstLine="420"/>
        <w:textAlignment w:val="bottom"/>
        <w:rPr>
          <w:rFonts w:ascii="仿宋" w:eastAsia="仿宋" w:hAnsi="仿宋"/>
        </w:rPr>
      </w:pPr>
      <w:r w:rsidRPr="00620231">
        <w:rPr>
          <w:rFonts w:ascii="仿宋" w:eastAsia="仿宋" w:hAnsi="仿宋" w:hint="eastAsia"/>
        </w:rPr>
        <w:t>注：本表后应附符合招标文件要求的证明材料，否则不予认可。</w:t>
      </w:r>
    </w:p>
    <w:p w14:paraId="73F3C1D3" w14:textId="57FAA70A" w:rsidR="00121B1E" w:rsidRPr="00620231" w:rsidRDefault="00121B1E">
      <w:pPr>
        <w:autoSpaceDE w:val="0"/>
        <w:autoSpaceDN w:val="0"/>
        <w:adjustRightInd w:val="0"/>
        <w:spacing w:line="360" w:lineRule="auto"/>
        <w:jc w:val="left"/>
        <w:rPr>
          <w:rFonts w:ascii="仿宋" w:eastAsia="仿宋" w:hAnsi="仿宋"/>
        </w:rPr>
      </w:pPr>
    </w:p>
    <w:p w14:paraId="4F0A34EF" w14:textId="77777777" w:rsidR="00201F66" w:rsidRPr="00620231" w:rsidRDefault="00201F66" w:rsidP="00201F66">
      <w:pPr>
        <w:pStyle w:val="flNote"/>
        <w:rPr>
          <w:rFonts w:ascii="仿宋" w:eastAsia="仿宋" w:hAnsi="仿宋"/>
        </w:rPr>
      </w:pPr>
      <w:r w:rsidRPr="00620231">
        <w:rPr>
          <w:rFonts w:hint="eastAsia"/>
        </w:rPr>
        <w:lastRenderedPageBreak/>
        <w:t xml:space="preserve"> </w:t>
      </w:r>
      <w:r w:rsidRPr="00620231">
        <w:rPr>
          <w:rFonts w:ascii="仿宋" w:eastAsia="仿宋" w:hAnsi="仿宋" w:hint="eastAsia"/>
        </w:rPr>
        <w:t xml:space="preserve"> 银行资信证明</w:t>
      </w:r>
    </w:p>
    <w:p w14:paraId="559D8A04" w14:textId="77777777" w:rsidR="00201F66" w:rsidRPr="00620231" w:rsidRDefault="00201F66" w:rsidP="00201F66">
      <w:pPr>
        <w:jc w:val="center"/>
        <w:rPr>
          <w:rFonts w:ascii="仿宋" w:eastAsia="仿宋" w:hAnsi="仿宋"/>
        </w:rPr>
      </w:pPr>
      <w:r w:rsidRPr="00620231">
        <w:rPr>
          <w:rFonts w:ascii="仿宋" w:eastAsia="仿宋" w:hAnsi="仿宋" w:hint="eastAsia"/>
        </w:rPr>
        <w:t>（此格式仅供参考）</w:t>
      </w:r>
    </w:p>
    <w:p w14:paraId="17C4A973" w14:textId="77777777" w:rsidR="00201F66" w:rsidRPr="00620231" w:rsidRDefault="00201F66" w:rsidP="00201F66">
      <w:pPr>
        <w:pStyle w:val="NormalIndent"/>
        <w:autoSpaceDE w:val="0"/>
        <w:autoSpaceDN w:val="0"/>
        <w:textAlignment w:val="bottom"/>
        <w:rPr>
          <w:rFonts w:ascii="仿宋" w:eastAsia="仿宋" w:hAnsi="仿宋"/>
        </w:rPr>
      </w:pPr>
      <w:r w:rsidRPr="00620231">
        <w:rPr>
          <w:rFonts w:ascii="仿宋" w:eastAsia="仿宋" w:hAnsi="仿宋" w:hint="eastAsia"/>
        </w:rPr>
        <w:t>编号：</w:t>
      </w:r>
      <w:r w:rsidRPr="00620231">
        <w:rPr>
          <w:rFonts w:ascii="仿宋" w:eastAsia="仿宋" w:hAnsi="仿宋"/>
          <w:u w:val="single"/>
        </w:rPr>
        <w:t xml:space="preserve">            </w:t>
      </w:r>
    </w:p>
    <w:p w14:paraId="6EA56D20" w14:textId="77777777" w:rsidR="00201F66" w:rsidRPr="00620231" w:rsidRDefault="00201F66" w:rsidP="00201F66">
      <w:pPr>
        <w:pStyle w:val="NormalIndent"/>
        <w:autoSpaceDE w:val="0"/>
        <w:autoSpaceDN w:val="0"/>
        <w:textAlignment w:val="bottom"/>
        <w:rPr>
          <w:rFonts w:ascii="仿宋" w:eastAsia="仿宋" w:hAnsi="仿宋"/>
          <w:u w:val="single"/>
        </w:rPr>
      </w:pPr>
      <w:r w:rsidRPr="00620231">
        <w:rPr>
          <w:rFonts w:ascii="仿宋" w:eastAsia="仿宋" w:hAnsi="仿宋" w:hint="eastAsia"/>
        </w:rPr>
        <w:t>日期：</w:t>
      </w:r>
      <w:r w:rsidRPr="00620231">
        <w:rPr>
          <w:rFonts w:ascii="仿宋" w:eastAsia="仿宋" w:hAnsi="仿宋"/>
          <w:u w:val="single"/>
        </w:rPr>
        <w:t xml:space="preserve">            </w:t>
      </w:r>
    </w:p>
    <w:p w14:paraId="5B586859" w14:textId="77777777" w:rsidR="00201F66" w:rsidRPr="00620231" w:rsidRDefault="00201F66" w:rsidP="00201F66">
      <w:pPr>
        <w:autoSpaceDE w:val="0"/>
        <w:autoSpaceDN w:val="0"/>
        <w:spacing w:before="160" w:after="160"/>
        <w:textAlignment w:val="bottom"/>
        <w:rPr>
          <w:rFonts w:ascii="仿宋" w:eastAsia="仿宋" w:hAnsi="仿宋"/>
        </w:rPr>
      </w:pPr>
      <w:r w:rsidRPr="00620231">
        <w:rPr>
          <w:rFonts w:ascii="仿宋" w:eastAsia="仿宋" w:hAnsi="仿宋" w:hint="eastAsia"/>
        </w:rPr>
        <w:t>致（</w:t>
      </w:r>
      <w:r w:rsidRPr="00620231">
        <w:rPr>
          <w:rFonts w:ascii="仿宋" w:eastAsia="仿宋" w:hAnsi="仿宋"/>
        </w:rPr>
        <w:t>To</w:t>
      </w:r>
      <w:r w:rsidRPr="00620231">
        <w:rPr>
          <w:rFonts w:ascii="仿宋" w:eastAsia="仿宋" w:hAnsi="仿宋" w:hint="eastAsia"/>
        </w:rPr>
        <w:t>）：</w:t>
      </w:r>
      <w:r w:rsidRPr="00620231">
        <w:rPr>
          <w:rFonts w:ascii="仿宋" w:eastAsia="仿宋" w:hAnsi="仿宋"/>
        </w:rPr>
        <w:t xml:space="preserve"> </w:t>
      </w:r>
    </w:p>
    <w:p w14:paraId="69A804C2" w14:textId="77777777" w:rsidR="00201F66" w:rsidRPr="00620231" w:rsidRDefault="00201F66" w:rsidP="00201F66">
      <w:pPr>
        <w:pStyle w:val="NormalIndent"/>
        <w:autoSpaceDE w:val="0"/>
        <w:autoSpaceDN w:val="0"/>
        <w:textAlignment w:val="bottom"/>
        <w:rPr>
          <w:rFonts w:ascii="仿宋" w:eastAsia="仿宋" w:hAnsi="仿宋"/>
        </w:rPr>
      </w:pPr>
      <w:r w:rsidRPr="00620231">
        <w:rPr>
          <w:rFonts w:ascii="仿宋" w:eastAsia="仿宋" w:hAnsi="仿宋"/>
          <w:u w:val="single"/>
        </w:rPr>
        <w:t xml:space="preserve">                   </w:t>
      </w:r>
      <w:r w:rsidRPr="00620231">
        <w:rPr>
          <w:rFonts w:ascii="仿宋" w:eastAsia="仿宋" w:hAnsi="仿宋" w:hint="eastAsia"/>
        </w:rPr>
        <w:t>（投标人名称）委托我行对其资信状况出具证明，经确认具体情况如下：</w:t>
      </w:r>
    </w:p>
    <w:p w14:paraId="6DCB6BED" w14:textId="77777777" w:rsidR="00201F66" w:rsidRPr="00620231" w:rsidRDefault="00201F66" w:rsidP="00201F66">
      <w:pPr>
        <w:pStyle w:val="Heading1"/>
        <w:keepNext w:val="0"/>
        <w:tabs>
          <w:tab w:val="left" w:pos="0"/>
        </w:tabs>
        <w:rPr>
          <w:rFonts w:ascii="仿宋" w:eastAsia="仿宋" w:hAnsi="仿宋"/>
        </w:rPr>
      </w:pPr>
      <w:bookmarkStart w:id="3" w:name="_Toc272684640"/>
      <w:bookmarkStart w:id="4" w:name="_Toc274372730"/>
      <w:bookmarkStart w:id="5" w:name="_Toc274372786"/>
      <w:bookmarkStart w:id="6" w:name="_Toc274548398"/>
      <w:bookmarkStart w:id="7" w:name="_Toc300240944"/>
      <w:bookmarkStart w:id="8" w:name="_Toc300243323"/>
      <w:bookmarkStart w:id="9" w:name="_Toc358018396"/>
      <w:bookmarkStart w:id="10" w:name="_Toc390951698"/>
      <w:r w:rsidRPr="00620231">
        <w:rPr>
          <w:rFonts w:ascii="仿宋" w:eastAsia="仿宋" w:hAnsi="仿宋" w:hint="eastAsia"/>
        </w:rPr>
        <w:t>结算纪律执行情况</w:t>
      </w:r>
      <w:bookmarkEnd w:id="3"/>
      <w:bookmarkEnd w:id="4"/>
      <w:bookmarkEnd w:id="5"/>
      <w:bookmarkEnd w:id="6"/>
      <w:bookmarkEnd w:id="7"/>
      <w:bookmarkEnd w:id="8"/>
      <w:bookmarkEnd w:id="9"/>
      <w:bookmarkEnd w:id="10"/>
    </w:p>
    <w:p w14:paraId="2FF8610E" w14:textId="77777777" w:rsidR="00201F66" w:rsidRPr="00620231" w:rsidRDefault="00201F66" w:rsidP="00201F66">
      <w:pPr>
        <w:pStyle w:val="NormalIndent"/>
        <w:autoSpaceDE w:val="0"/>
        <w:autoSpaceDN w:val="0"/>
        <w:textAlignment w:val="bottom"/>
        <w:rPr>
          <w:rFonts w:ascii="仿宋" w:eastAsia="仿宋" w:hAnsi="仿宋"/>
        </w:rPr>
      </w:pPr>
      <w:r w:rsidRPr="00620231">
        <w:rPr>
          <w:rFonts w:ascii="仿宋" w:eastAsia="仿宋" w:hAnsi="仿宋" w:hint="eastAsia"/>
        </w:rPr>
        <w:t>兹证明从</w:t>
      </w:r>
      <w:r w:rsidRPr="00620231">
        <w:rPr>
          <w:rFonts w:ascii="仿宋" w:eastAsia="仿宋" w:hAnsi="仿宋"/>
          <w:u w:val="single"/>
        </w:rPr>
        <w:t xml:space="preserve">        </w:t>
      </w:r>
      <w:r w:rsidRPr="00620231">
        <w:rPr>
          <w:rFonts w:ascii="仿宋" w:eastAsia="仿宋" w:hAnsi="仿宋" w:hint="eastAsia"/>
        </w:rPr>
        <w:t>年</w:t>
      </w:r>
      <w:r w:rsidRPr="00620231">
        <w:rPr>
          <w:rFonts w:ascii="仿宋" w:eastAsia="仿宋" w:hAnsi="仿宋"/>
          <w:u w:val="single"/>
        </w:rPr>
        <w:t xml:space="preserve">    </w:t>
      </w:r>
      <w:r w:rsidRPr="00620231">
        <w:rPr>
          <w:rFonts w:ascii="仿宋" w:eastAsia="仿宋" w:hAnsi="仿宋" w:hint="eastAsia"/>
        </w:rPr>
        <w:t>月</w:t>
      </w:r>
      <w:r w:rsidRPr="00620231">
        <w:rPr>
          <w:rFonts w:ascii="仿宋" w:eastAsia="仿宋" w:hAnsi="仿宋"/>
          <w:u w:val="single"/>
        </w:rPr>
        <w:t xml:space="preserve">    </w:t>
      </w:r>
      <w:r w:rsidRPr="00620231">
        <w:rPr>
          <w:rFonts w:ascii="仿宋" w:eastAsia="仿宋" w:hAnsi="仿宋" w:hint="eastAsia"/>
        </w:rPr>
        <w:t>日到</w:t>
      </w:r>
      <w:r w:rsidRPr="00620231">
        <w:rPr>
          <w:rFonts w:ascii="仿宋" w:eastAsia="仿宋" w:hAnsi="仿宋"/>
          <w:u w:val="single"/>
        </w:rPr>
        <w:t xml:space="preserve">        </w:t>
      </w:r>
      <w:r w:rsidRPr="00620231">
        <w:rPr>
          <w:rFonts w:ascii="仿宋" w:eastAsia="仿宋" w:hAnsi="仿宋" w:hint="eastAsia"/>
        </w:rPr>
        <w:t>年</w:t>
      </w:r>
      <w:r w:rsidRPr="00620231">
        <w:rPr>
          <w:rFonts w:ascii="仿宋" w:eastAsia="仿宋" w:hAnsi="仿宋"/>
          <w:u w:val="single"/>
        </w:rPr>
        <w:t xml:space="preserve">    </w:t>
      </w:r>
      <w:r w:rsidRPr="00620231">
        <w:rPr>
          <w:rFonts w:ascii="仿宋" w:eastAsia="仿宋" w:hAnsi="仿宋" w:hint="eastAsia"/>
        </w:rPr>
        <w:t>月</w:t>
      </w:r>
      <w:r w:rsidRPr="00620231">
        <w:rPr>
          <w:rFonts w:ascii="仿宋" w:eastAsia="仿宋" w:hAnsi="仿宋"/>
          <w:u w:val="single"/>
        </w:rPr>
        <w:t xml:space="preserve">    </w:t>
      </w:r>
      <w:r w:rsidRPr="00620231">
        <w:rPr>
          <w:rFonts w:ascii="仿宋" w:eastAsia="仿宋" w:hAnsi="仿宋" w:hint="eastAsia"/>
        </w:rPr>
        <w:t>日止，</w:t>
      </w:r>
      <w:r w:rsidRPr="00620231">
        <w:rPr>
          <w:rFonts w:ascii="仿宋" w:eastAsia="仿宋" w:hAnsi="仿宋"/>
        </w:rPr>
        <w:t xml:space="preserve"> </w:t>
      </w:r>
      <w:r w:rsidRPr="00620231">
        <w:rPr>
          <w:rFonts w:ascii="仿宋" w:eastAsia="仿宋" w:hAnsi="仿宋"/>
          <w:u w:val="single"/>
        </w:rPr>
        <w:t xml:space="preserve">            </w:t>
      </w:r>
      <w:r w:rsidRPr="00620231">
        <w:rPr>
          <w:rFonts w:ascii="仿宋" w:eastAsia="仿宋" w:hAnsi="仿宋" w:hint="eastAsia"/>
        </w:rPr>
        <w:t>（投标人名称）在我行的结算纪律执行情况列示如下：</w:t>
      </w:r>
    </w:p>
    <w:p w14:paraId="66B01699" w14:textId="77777777" w:rsidR="00201F66" w:rsidRPr="00620231" w:rsidRDefault="00201F66" w:rsidP="00201F66">
      <w:pPr>
        <w:spacing w:line="160" w:lineRule="exact"/>
        <w:rPr>
          <w:rFonts w:ascii="仿宋" w:eastAsia="仿宋" w:hAnsi="仿宋"/>
        </w:rPr>
      </w:pPr>
    </w:p>
    <w:tbl>
      <w:tblPr>
        <w:tblW w:w="0" w:type="auto"/>
        <w:tblLayout w:type="fixed"/>
        <w:tblCellMar>
          <w:left w:w="28" w:type="dxa"/>
          <w:right w:w="28" w:type="dxa"/>
        </w:tblCellMar>
        <w:tblLook w:val="0000" w:firstRow="0" w:lastRow="0" w:firstColumn="0" w:lastColumn="0" w:noHBand="0" w:noVBand="0"/>
      </w:tblPr>
      <w:tblGrid>
        <w:gridCol w:w="2148"/>
        <w:gridCol w:w="3715"/>
        <w:gridCol w:w="3715"/>
      </w:tblGrid>
      <w:tr w:rsidR="00201F66" w:rsidRPr="00620231" w14:paraId="45376F77" w14:textId="77777777" w:rsidTr="008E1BBE">
        <w:trPr>
          <w:cantSplit/>
        </w:trPr>
        <w:tc>
          <w:tcPr>
            <w:tcW w:w="2148" w:type="dxa"/>
            <w:tcBorders>
              <w:top w:val="single" w:sz="12" w:space="0" w:color="auto"/>
              <w:left w:val="single" w:sz="12" w:space="0" w:color="auto"/>
              <w:bottom w:val="double" w:sz="6" w:space="0" w:color="auto"/>
              <w:right w:val="single" w:sz="6" w:space="0" w:color="auto"/>
            </w:tcBorders>
          </w:tcPr>
          <w:p w14:paraId="0C5FD47C" w14:textId="77777777" w:rsidR="00201F66" w:rsidRPr="00620231" w:rsidRDefault="00201F66" w:rsidP="008E1BBE">
            <w:pPr>
              <w:pStyle w:val="BodyTextIndent"/>
              <w:rPr>
                <w:rFonts w:ascii="仿宋" w:eastAsia="仿宋" w:hAnsi="仿宋"/>
                <w:lang w:val="en-US"/>
              </w:rPr>
            </w:pPr>
            <w:r w:rsidRPr="00620231">
              <w:rPr>
                <w:rFonts w:ascii="仿宋" w:eastAsia="仿宋" w:hAnsi="仿宋" w:hint="eastAsia"/>
                <w:lang w:val="en-US"/>
              </w:rPr>
              <w:t>内容</w:t>
            </w:r>
          </w:p>
        </w:tc>
        <w:tc>
          <w:tcPr>
            <w:tcW w:w="3715" w:type="dxa"/>
            <w:tcBorders>
              <w:top w:val="single" w:sz="12" w:space="0" w:color="auto"/>
              <w:left w:val="single" w:sz="6" w:space="0" w:color="auto"/>
              <w:bottom w:val="double" w:sz="6" w:space="0" w:color="auto"/>
              <w:right w:val="single" w:sz="6" w:space="0" w:color="auto"/>
            </w:tcBorders>
          </w:tcPr>
          <w:p w14:paraId="536757E9" w14:textId="77777777" w:rsidR="00201F66" w:rsidRPr="00620231" w:rsidRDefault="00201F66" w:rsidP="008E1BBE">
            <w:pPr>
              <w:pStyle w:val="BodyTextIndent"/>
              <w:rPr>
                <w:rFonts w:ascii="仿宋" w:eastAsia="仿宋" w:hAnsi="仿宋"/>
                <w:lang w:val="en-US"/>
              </w:rPr>
            </w:pPr>
            <w:r w:rsidRPr="00620231">
              <w:rPr>
                <w:rFonts w:ascii="仿宋" w:eastAsia="仿宋" w:hAnsi="仿宋" w:hint="eastAsia"/>
                <w:lang w:val="en-US"/>
              </w:rPr>
              <w:t>空头支票</w:t>
            </w:r>
          </w:p>
        </w:tc>
        <w:tc>
          <w:tcPr>
            <w:tcW w:w="3715" w:type="dxa"/>
            <w:tcBorders>
              <w:top w:val="single" w:sz="12" w:space="0" w:color="auto"/>
              <w:left w:val="single" w:sz="6" w:space="0" w:color="auto"/>
              <w:bottom w:val="double" w:sz="6" w:space="0" w:color="auto"/>
              <w:right w:val="single" w:sz="12" w:space="0" w:color="auto"/>
            </w:tcBorders>
          </w:tcPr>
          <w:p w14:paraId="3EA46EB2" w14:textId="77777777" w:rsidR="00201F66" w:rsidRPr="00620231" w:rsidRDefault="00201F66" w:rsidP="008E1BBE">
            <w:pPr>
              <w:pStyle w:val="BodyTextIndent"/>
              <w:rPr>
                <w:rFonts w:ascii="仿宋" w:eastAsia="仿宋" w:hAnsi="仿宋"/>
                <w:lang w:val="en-US"/>
              </w:rPr>
            </w:pPr>
            <w:r w:rsidRPr="00620231">
              <w:rPr>
                <w:rFonts w:ascii="仿宋" w:eastAsia="仿宋" w:hAnsi="仿宋" w:hint="eastAsia"/>
                <w:lang w:val="en-US"/>
              </w:rPr>
              <w:t>印鉴不符</w:t>
            </w:r>
          </w:p>
        </w:tc>
      </w:tr>
      <w:tr w:rsidR="00201F66" w:rsidRPr="00620231" w14:paraId="5D0958AE" w14:textId="77777777" w:rsidTr="008E1BBE">
        <w:trPr>
          <w:cantSplit/>
        </w:trPr>
        <w:tc>
          <w:tcPr>
            <w:tcW w:w="2148" w:type="dxa"/>
            <w:tcBorders>
              <w:top w:val="double" w:sz="6" w:space="0" w:color="auto"/>
              <w:left w:val="single" w:sz="12" w:space="0" w:color="auto"/>
              <w:bottom w:val="single" w:sz="6" w:space="0" w:color="auto"/>
              <w:right w:val="single" w:sz="6" w:space="0" w:color="auto"/>
            </w:tcBorders>
          </w:tcPr>
          <w:p w14:paraId="7ABC0909" w14:textId="77777777" w:rsidR="00201F66" w:rsidRPr="00620231" w:rsidRDefault="00201F66" w:rsidP="008E1BBE">
            <w:pPr>
              <w:pStyle w:val="BodyText"/>
              <w:rPr>
                <w:rFonts w:ascii="仿宋" w:eastAsia="仿宋" w:hAnsi="仿宋"/>
              </w:rPr>
            </w:pPr>
            <w:r w:rsidRPr="00620231">
              <w:rPr>
                <w:rFonts w:ascii="仿宋" w:eastAsia="仿宋" w:hAnsi="仿宋" w:hint="eastAsia"/>
              </w:rPr>
              <w:t>次数</w:t>
            </w:r>
          </w:p>
        </w:tc>
        <w:tc>
          <w:tcPr>
            <w:tcW w:w="3715" w:type="dxa"/>
            <w:tcBorders>
              <w:top w:val="double" w:sz="6" w:space="0" w:color="auto"/>
              <w:left w:val="single" w:sz="6" w:space="0" w:color="auto"/>
              <w:bottom w:val="single" w:sz="6" w:space="0" w:color="auto"/>
              <w:right w:val="single" w:sz="6" w:space="0" w:color="auto"/>
            </w:tcBorders>
          </w:tcPr>
          <w:p w14:paraId="1AB39230" w14:textId="77777777" w:rsidR="00201F66" w:rsidRPr="00620231" w:rsidRDefault="00201F66" w:rsidP="008E1BBE">
            <w:pPr>
              <w:pStyle w:val="BodyText"/>
              <w:rPr>
                <w:rFonts w:ascii="仿宋" w:eastAsia="仿宋" w:hAnsi="仿宋"/>
              </w:rPr>
            </w:pPr>
            <w:r w:rsidRPr="00620231">
              <w:rPr>
                <w:rFonts w:ascii="仿宋" w:eastAsia="仿宋" w:hAnsi="仿宋"/>
                <w:u w:val="single"/>
              </w:rPr>
              <w:t xml:space="preserve">      </w:t>
            </w:r>
            <w:r w:rsidRPr="00620231">
              <w:rPr>
                <w:rFonts w:ascii="仿宋" w:eastAsia="仿宋" w:hAnsi="仿宋" w:hint="eastAsia"/>
              </w:rPr>
              <w:t>次</w:t>
            </w:r>
          </w:p>
        </w:tc>
        <w:tc>
          <w:tcPr>
            <w:tcW w:w="3715" w:type="dxa"/>
            <w:tcBorders>
              <w:top w:val="double" w:sz="6" w:space="0" w:color="auto"/>
              <w:left w:val="single" w:sz="6" w:space="0" w:color="auto"/>
              <w:bottom w:val="single" w:sz="6" w:space="0" w:color="auto"/>
              <w:right w:val="single" w:sz="12" w:space="0" w:color="auto"/>
            </w:tcBorders>
          </w:tcPr>
          <w:p w14:paraId="75FBEEE9" w14:textId="77777777" w:rsidR="00201F66" w:rsidRPr="00620231" w:rsidRDefault="00201F66" w:rsidP="008E1BBE">
            <w:pPr>
              <w:pStyle w:val="BodyText"/>
              <w:rPr>
                <w:rFonts w:ascii="仿宋" w:eastAsia="仿宋" w:hAnsi="仿宋"/>
              </w:rPr>
            </w:pPr>
            <w:r w:rsidRPr="00620231">
              <w:rPr>
                <w:rFonts w:ascii="仿宋" w:eastAsia="仿宋" w:hAnsi="仿宋"/>
                <w:u w:val="single"/>
              </w:rPr>
              <w:t xml:space="preserve">      </w:t>
            </w:r>
            <w:r w:rsidRPr="00620231">
              <w:rPr>
                <w:rFonts w:ascii="仿宋" w:eastAsia="仿宋" w:hAnsi="仿宋" w:hint="eastAsia"/>
              </w:rPr>
              <w:t>次</w:t>
            </w:r>
          </w:p>
        </w:tc>
      </w:tr>
      <w:tr w:rsidR="00201F66" w:rsidRPr="00620231" w14:paraId="6EB09C0A" w14:textId="77777777" w:rsidTr="008E1BBE">
        <w:trPr>
          <w:cantSplit/>
        </w:trPr>
        <w:tc>
          <w:tcPr>
            <w:tcW w:w="2148" w:type="dxa"/>
            <w:tcBorders>
              <w:left w:val="single" w:sz="12" w:space="0" w:color="auto"/>
              <w:bottom w:val="single" w:sz="12" w:space="0" w:color="auto"/>
              <w:right w:val="single" w:sz="6" w:space="0" w:color="auto"/>
            </w:tcBorders>
          </w:tcPr>
          <w:p w14:paraId="4A9BE4C0" w14:textId="77777777" w:rsidR="00201F66" w:rsidRPr="00620231" w:rsidRDefault="00201F66" w:rsidP="008E1BBE">
            <w:pPr>
              <w:pStyle w:val="BodyText"/>
              <w:rPr>
                <w:rFonts w:ascii="仿宋" w:eastAsia="仿宋" w:hAnsi="仿宋"/>
              </w:rPr>
            </w:pPr>
            <w:r w:rsidRPr="00620231">
              <w:rPr>
                <w:rFonts w:ascii="仿宋" w:eastAsia="仿宋" w:hAnsi="仿宋" w:hint="eastAsia"/>
              </w:rPr>
              <w:t>金额</w:t>
            </w:r>
          </w:p>
        </w:tc>
        <w:tc>
          <w:tcPr>
            <w:tcW w:w="3715" w:type="dxa"/>
            <w:tcBorders>
              <w:left w:val="single" w:sz="6" w:space="0" w:color="auto"/>
              <w:bottom w:val="single" w:sz="12" w:space="0" w:color="auto"/>
              <w:right w:val="single" w:sz="6" w:space="0" w:color="auto"/>
            </w:tcBorders>
          </w:tcPr>
          <w:p w14:paraId="59A375E9" w14:textId="77777777" w:rsidR="00201F66" w:rsidRPr="00620231" w:rsidRDefault="00201F66" w:rsidP="008E1BBE">
            <w:pPr>
              <w:pStyle w:val="BodyText"/>
              <w:rPr>
                <w:rFonts w:ascii="仿宋" w:eastAsia="仿宋" w:hAnsi="仿宋"/>
              </w:rPr>
            </w:pPr>
            <w:r w:rsidRPr="00620231">
              <w:rPr>
                <w:rFonts w:ascii="仿宋" w:eastAsia="仿宋" w:hAnsi="仿宋"/>
                <w:u w:val="single"/>
              </w:rPr>
              <w:t xml:space="preserve">      </w:t>
            </w:r>
            <w:r w:rsidRPr="00620231">
              <w:rPr>
                <w:rFonts w:ascii="仿宋" w:eastAsia="仿宋" w:hAnsi="仿宋" w:hint="eastAsia"/>
              </w:rPr>
              <w:t>元</w:t>
            </w:r>
          </w:p>
        </w:tc>
        <w:tc>
          <w:tcPr>
            <w:tcW w:w="3715" w:type="dxa"/>
            <w:tcBorders>
              <w:left w:val="single" w:sz="6" w:space="0" w:color="auto"/>
              <w:bottom w:val="single" w:sz="12" w:space="0" w:color="auto"/>
              <w:right w:val="single" w:sz="12" w:space="0" w:color="auto"/>
            </w:tcBorders>
          </w:tcPr>
          <w:p w14:paraId="6EEF5584" w14:textId="77777777" w:rsidR="00201F66" w:rsidRPr="00620231" w:rsidRDefault="00201F66" w:rsidP="008E1BBE">
            <w:pPr>
              <w:pStyle w:val="BodyText"/>
              <w:rPr>
                <w:rFonts w:ascii="仿宋" w:eastAsia="仿宋" w:hAnsi="仿宋"/>
              </w:rPr>
            </w:pPr>
            <w:r w:rsidRPr="00620231">
              <w:rPr>
                <w:rFonts w:ascii="仿宋" w:eastAsia="仿宋" w:hAnsi="仿宋"/>
                <w:u w:val="single"/>
              </w:rPr>
              <w:t xml:space="preserve">      </w:t>
            </w:r>
            <w:r w:rsidRPr="00620231">
              <w:rPr>
                <w:rFonts w:ascii="仿宋" w:eastAsia="仿宋" w:hAnsi="仿宋" w:hint="eastAsia"/>
              </w:rPr>
              <w:t>元</w:t>
            </w:r>
          </w:p>
        </w:tc>
      </w:tr>
    </w:tbl>
    <w:p w14:paraId="085F2BD7" w14:textId="77777777" w:rsidR="00201F66" w:rsidRPr="00620231" w:rsidRDefault="00201F66" w:rsidP="00201F66">
      <w:pPr>
        <w:spacing w:line="160" w:lineRule="exact"/>
        <w:rPr>
          <w:rFonts w:ascii="仿宋" w:eastAsia="仿宋" w:hAnsi="仿宋"/>
        </w:rPr>
      </w:pPr>
    </w:p>
    <w:p w14:paraId="4621827D" w14:textId="77777777" w:rsidR="00201F66" w:rsidRPr="00620231" w:rsidRDefault="00201F66" w:rsidP="00201F66">
      <w:pPr>
        <w:pStyle w:val="Heading1"/>
        <w:keepNext w:val="0"/>
        <w:tabs>
          <w:tab w:val="left" w:pos="0"/>
        </w:tabs>
        <w:rPr>
          <w:rFonts w:ascii="仿宋" w:eastAsia="仿宋" w:hAnsi="仿宋"/>
        </w:rPr>
      </w:pPr>
      <w:bookmarkStart w:id="11" w:name="_Toc272684641"/>
      <w:bookmarkStart w:id="12" w:name="_Toc274372731"/>
      <w:bookmarkStart w:id="13" w:name="_Toc274372787"/>
      <w:bookmarkStart w:id="14" w:name="_Toc274548399"/>
      <w:bookmarkStart w:id="15" w:name="_Toc300240945"/>
      <w:bookmarkStart w:id="16" w:name="_Toc300243324"/>
      <w:bookmarkStart w:id="17" w:name="_Toc358018397"/>
      <w:bookmarkStart w:id="18" w:name="_Toc390951699"/>
      <w:r w:rsidRPr="00620231">
        <w:rPr>
          <w:rFonts w:ascii="仿宋" w:eastAsia="仿宋" w:hAnsi="仿宋" w:hint="eastAsia"/>
        </w:rPr>
        <w:t>存款情况</w:t>
      </w:r>
      <w:bookmarkEnd w:id="11"/>
      <w:bookmarkEnd w:id="12"/>
      <w:bookmarkEnd w:id="13"/>
      <w:bookmarkEnd w:id="14"/>
      <w:bookmarkEnd w:id="15"/>
      <w:bookmarkEnd w:id="16"/>
      <w:bookmarkEnd w:id="17"/>
      <w:bookmarkEnd w:id="18"/>
    </w:p>
    <w:p w14:paraId="0E97D5C5" w14:textId="77777777" w:rsidR="00201F66" w:rsidRPr="00620231" w:rsidRDefault="00201F66" w:rsidP="00201F66">
      <w:pPr>
        <w:pStyle w:val="NormalIndent"/>
        <w:rPr>
          <w:rFonts w:ascii="仿宋" w:eastAsia="仿宋" w:hAnsi="仿宋"/>
        </w:rPr>
      </w:pPr>
      <w:r w:rsidRPr="00620231">
        <w:rPr>
          <w:rFonts w:ascii="仿宋" w:eastAsia="仿宋" w:hAnsi="仿宋" w:hint="eastAsia"/>
        </w:rPr>
        <w:t>兹证明</w:t>
      </w:r>
      <w:r w:rsidRPr="00620231">
        <w:rPr>
          <w:rFonts w:ascii="仿宋" w:eastAsia="仿宋" w:hAnsi="仿宋"/>
          <w:u w:val="single"/>
        </w:rPr>
        <w:t xml:space="preserve">        </w:t>
      </w:r>
      <w:r w:rsidRPr="00620231">
        <w:rPr>
          <w:rFonts w:ascii="仿宋" w:eastAsia="仿宋" w:hAnsi="仿宋" w:hint="eastAsia"/>
        </w:rPr>
        <w:t>年</w:t>
      </w:r>
      <w:r w:rsidRPr="00620231">
        <w:rPr>
          <w:rFonts w:ascii="仿宋" w:eastAsia="仿宋" w:hAnsi="仿宋"/>
          <w:u w:val="single"/>
        </w:rPr>
        <w:t xml:space="preserve">    </w:t>
      </w:r>
      <w:r w:rsidRPr="00620231">
        <w:rPr>
          <w:rFonts w:ascii="仿宋" w:eastAsia="仿宋" w:hAnsi="仿宋" w:hint="eastAsia"/>
        </w:rPr>
        <w:t>月</w:t>
      </w:r>
      <w:r w:rsidRPr="00620231">
        <w:rPr>
          <w:rFonts w:ascii="仿宋" w:eastAsia="仿宋" w:hAnsi="仿宋"/>
          <w:u w:val="single"/>
        </w:rPr>
        <w:t xml:space="preserve">    </w:t>
      </w:r>
      <w:r w:rsidRPr="00620231">
        <w:rPr>
          <w:rFonts w:ascii="仿宋" w:eastAsia="仿宋" w:hAnsi="仿宋" w:hint="eastAsia"/>
        </w:rPr>
        <w:t>日，</w:t>
      </w:r>
      <w:r w:rsidRPr="00620231">
        <w:rPr>
          <w:rFonts w:ascii="仿宋" w:eastAsia="仿宋" w:hAnsi="仿宋"/>
          <w:u w:val="single"/>
        </w:rPr>
        <w:t xml:space="preserve">                    </w:t>
      </w:r>
      <w:r w:rsidRPr="00620231">
        <w:rPr>
          <w:rFonts w:ascii="仿宋" w:eastAsia="仿宋" w:hAnsi="仿宋" w:hint="eastAsia"/>
        </w:rPr>
        <w:t>（投标人名称）在我行的存款</w:t>
      </w:r>
      <w:proofErr w:type="gramStart"/>
      <w:r w:rsidRPr="00620231">
        <w:rPr>
          <w:rFonts w:ascii="仿宋" w:eastAsia="仿宋" w:hAnsi="仿宋" w:hint="eastAsia"/>
        </w:rPr>
        <w:t>帐户</w:t>
      </w:r>
      <w:proofErr w:type="gramEnd"/>
      <w:r w:rsidRPr="00620231">
        <w:rPr>
          <w:rFonts w:ascii="仿宋" w:eastAsia="仿宋" w:hAnsi="仿宋" w:hint="eastAsia"/>
        </w:rPr>
        <w:t>余额情况如下：</w:t>
      </w:r>
      <w:r w:rsidRPr="00620231">
        <w:rPr>
          <w:rFonts w:ascii="仿宋" w:eastAsia="仿宋" w:hAnsi="仿宋"/>
        </w:rPr>
        <w:br/>
      </w:r>
    </w:p>
    <w:tbl>
      <w:tblPr>
        <w:tblW w:w="0" w:type="auto"/>
        <w:tblLayout w:type="fixed"/>
        <w:tblCellMar>
          <w:left w:w="28" w:type="dxa"/>
          <w:right w:w="28" w:type="dxa"/>
        </w:tblCellMar>
        <w:tblLook w:val="0000" w:firstRow="0" w:lastRow="0" w:firstColumn="0" w:lastColumn="0" w:noHBand="0" w:noVBand="0"/>
      </w:tblPr>
      <w:tblGrid>
        <w:gridCol w:w="1916"/>
        <w:gridCol w:w="1916"/>
        <w:gridCol w:w="1916"/>
        <w:gridCol w:w="1916"/>
        <w:gridCol w:w="1916"/>
      </w:tblGrid>
      <w:tr w:rsidR="00201F66" w:rsidRPr="00620231" w14:paraId="715792EE" w14:textId="77777777" w:rsidTr="008E1BBE">
        <w:trPr>
          <w:cantSplit/>
        </w:trPr>
        <w:tc>
          <w:tcPr>
            <w:tcW w:w="1916" w:type="dxa"/>
            <w:tcBorders>
              <w:top w:val="single" w:sz="12" w:space="0" w:color="auto"/>
              <w:left w:val="single" w:sz="12" w:space="0" w:color="auto"/>
              <w:bottom w:val="double" w:sz="6" w:space="0" w:color="auto"/>
              <w:right w:val="single" w:sz="6" w:space="0" w:color="auto"/>
            </w:tcBorders>
          </w:tcPr>
          <w:p w14:paraId="71F0B0AB" w14:textId="77777777" w:rsidR="00201F66" w:rsidRPr="00620231" w:rsidRDefault="00201F66" w:rsidP="008E1BBE">
            <w:pPr>
              <w:pStyle w:val="BodyTextIndent"/>
              <w:rPr>
                <w:rFonts w:ascii="仿宋" w:eastAsia="仿宋" w:hAnsi="仿宋"/>
                <w:lang w:val="en-US"/>
              </w:rPr>
            </w:pPr>
            <w:r w:rsidRPr="00620231">
              <w:rPr>
                <w:rFonts w:ascii="仿宋" w:eastAsia="仿宋" w:hAnsi="仿宋" w:hint="eastAsia"/>
                <w:lang w:val="en-US"/>
              </w:rPr>
              <w:t>银行帐号</w:t>
            </w:r>
          </w:p>
        </w:tc>
        <w:tc>
          <w:tcPr>
            <w:tcW w:w="1916" w:type="dxa"/>
            <w:tcBorders>
              <w:top w:val="single" w:sz="12" w:space="0" w:color="auto"/>
              <w:left w:val="single" w:sz="6" w:space="0" w:color="auto"/>
              <w:bottom w:val="double" w:sz="6" w:space="0" w:color="auto"/>
              <w:right w:val="single" w:sz="6" w:space="0" w:color="auto"/>
            </w:tcBorders>
          </w:tcPr>
          <w:p w14:paraId="39B6829D" w14:textId="77777777" w:rsidR="00201F66" w:rsidRPr="00620231" w:rsidRDefault="00201F66" w:rsidP="008E1BBE">
            <w:pPr>
              <w:pStyle w:val="BodyTextIndent"/>
              <w:rPr>
                <w:rFonts w:ascii="仿宋" w:eastAsia="仿宋" w:hAnsi="仿宋"/>
                <w:lang w:val="en-US"/>
              </w:rPr>
            </w:pPr>
            <w:proofErr w:type="gramStart"/>
            <w:r w:rsidRPr="00620231">
              <w:rPr>
                <w:rFonts w:ascii="仿宋" w:eastAsia="仿宋" w:hAnsi="仿宋" w:hint="eastAsia"/>
                <w:lang w:val="en-US"/>
              </w:rPr>
              <w:t>帐户</w:t>
            </w:r>
            <w:proofErr w:type="gramEnd"/>
            <w:r w:rsidRPr="00620231">
              <w:rPr>
                <w:rFonts w:ascii="仿宋" w:eastAsia="仿宋" w:hAnsi="仿宋" w:hint="eastAsia"/>
                <w:lang w:val="en-US"/>
              </w:rPr>
              <w:t>性质</w:t>
            </w:r>
          </w:p>
        </w:tc>
        <w:tc>
          <w:tcPr>
            <w:tcW w:w="1916" w:type="dxa"/>
            <w:tcBorders>
              <w:top w:val="single" w:sz="12" w:space="0" w:color="auto"/>
              <w:left w:val="single" w:sz="6" w:space="0" w:color="auto"/>
              <w:bottom w:val="double" w:sz="6" w:space="0" w:color="auto"/>
              <w:right w:val="single" w:sz="6" w:space="0" w:color="auto"/>
            </w:tcBorders>
          </w:tcPr>
          <w:p w14:paraId="29BD897E" w14:textId="77777777" w:rsidR="00201F66" w:rsidRPr="00620231" w:rsidRDefault="00201F66" w:rsidP="008E1BBE">
            <w:pPr>
              <w:pStyle w:val="BodyTextIndent"/>
              <w:rPr>
                <w:rFonts w:ascii="仿宋" w:eastAsia="仿宋" w:hAnsi="仿宋"/>
                <w:lang w:val="en-US"/>
              </w:rPr>
            </w:pPr>
            <w:r w:rsidRPr="00620231">
              <w:rPr>
                <w:rFonts w:ascii="仿宋" w:eastAsia="仿宋" w:hAnsi="仿宋" w:hint="eastAsia"/>
                <w:lang w:val="en-US"/>
              </w:rPr>
              <w:t>货币种类</w:t>
            </w:r>
          </w:p>
        </w:tc>
        <w:tc>
          <w:tcPr>
            <w:tcW w:w="1916" w:type="dxa"/>
            <w:tcBorders>
              <w:top w:val="single" w:sz="12" w:space="0" w:color="auto"/>
              <w:left w:val="single" w:sz="6" w:space="0" w:color="auto"/>
              <w:bottom w:val="double" w:sz="6" w:space="0" w:color="auto"/>
              <w:right w:val="single" w:sz="6" w:space="0" w:color="auto"/>
            </w:tcBorders>
          </w:tcPr>
          <w:p w14:paraId="6750730C" w14:textId="77777777" w:rsidR="00201F66" w:rsidRPr="00620231" w:rsidRDefault="00201F66" w:rsidP="008E1BBE">
            <w:pPr>
              <w:pStyle w:val="BodyTextIndent"/>
              <w:rPr>
                <w:rFonts w:ascii="仿宋" w:eastAsia="仿宋" w:hAnsi="仿宋"/>
                <w:lang w:val="en-US"/>
              </w:rPr>
            </w:pPr>
            <w:r w:rsidRPr="00620231">
              <w:rPr>
                <w:rFonts w:ascii="仿宋" w:eastAsia="仿宋" w:hAnsi="仿宋" w:hint="eastAsia"/>
                <w:lang w:val="en-US"/>
              </w:rPr>
              <w:t>贷方余额</w:t>
            </w:r>
          </w:p>
        </w:tc>
        <w:tc>
          <w:tcPr>
            <w:tcW w:w="1916" w:type="dxa"/>
            <w:tcBorders>
              <w:top w:val="single" w:sz="12" w:space="0" w:color="auto"/>
              <w:left w:val="single" w:sz="6" w:space="0" w:color="auto"/>
              <w:bottom w:val="double" w:sz="6" w:space="0" w:color="auto"/>
              <w:right w:val="single" w:sz="12" w:space="0" w:color="auto"/>
            </w:tcBorders>
          </w:tcPr>
          <w:p w14:paraId="145A901E" w14:textId="77777777" w:rsidR="00201F66" w:rsidRPr="00620231" w:rsidRDefault="00201F66" w:rsidP="008E1BBE">
            <w:pPr>
              <w:pStyle w:val="BodyTextIndent"/>
              <w:rPr>
                <w:rFonts w:ascii="仿宋" w:eastAsia="仿宋" w:hAnsi="仿宋"/>
                <w:lang w:val="en-US"/>
              </w:rPr>
            </w:pPr>
            <w:r w:rsidRPr="00620231">
              <w:rPr>
                <w:rFonts w:ascii="仿宋" w:eastAsia="仿宋" w:hAnsi="仿宋" w:hint="eastAsia"/>
                <w:lang w:val="en-US"/>
              </w:rPr>
              <w:t>备注</w:t>
            </w:r>
          </w:p>
        </w:tc>
      </w:tr>
      <w:tr w:rsidR="00201F66" w:rsidRPr="00620231" w14:paraId="5AB77D20" w14:textId="77777777" w:rsidTr="008E1BBE">
        <w:trPr>
          <w:cantSplit/>
        </w:trPr>
        <w:tc>
          <w:tcPr>
            <w:tcW w:w="1916" w:type="dxa"/>
            <w:tcBorders>
              <w:top w:val="double" w:sz="6" w:space="0" w:color="auto"/>
              <w:left w:val="single" w:sz="12" w:space="0" w:color="auto"/>
              <w:bottom w:val="single" w:sz="6" w:space="0" w:color="auto"/>
              <w:right w:val="single" w:sz="6" w:space="0" w:color="auto"/>
            </w:tcBorders>
          </w:tcPr>
          <w:p w14:paraId="47ACB1F7" w14:textId="77777777" w:rsidR="00201F66" w:rsidRPr="00620231" w:rsidRDefault="00201F66" w:rsidP="008E1BBE">
            <w:pPr>
              <w:autoSpaceDE w:val="0"/>
              <w:autoSpaceDN w:val="0"/>
              <w:textAlignment w:val="bottom"/>
              <w:rPr>
                <w:rFonts w:ascii="仿宋" w:eastAsia="仿宋" w:hAnsi="仿宋"/>
              </w:rPr>
            </w:pPr>
          </w:p>
        </w:tc>
        <w:tc>
          <w:tcPr>
            <w:tcW w:w="1916" w:type="dxa"/>
            <w:tcBorders>
              <w:top w:val="double" w:sz="6" w:space="0" w:color="auto"/>
              <w:left w:val="single" w:sz="6" w:space="0" w:color="auto"/>
              <w:bottom w:val="single" w:sz="6" w:space="0" w:color="auto"/>
              <w:right w:val="single" w:sz="6" w:space="0" w:color="auto"/>
            </w:tcBorders>
          </w:tcPr>
          <w:p w14:paraId="47343429" w14:textId="77777777" w:rsidR="00201F66" w:rsidRPr="00620231" w:rsidRDefault="00201F66" w:rsidP="008E1BBE">
            <w:pPr>
              <w:autoSpaceDE w:val="0"/>
              <w:autoSpaceDN w:val="0"/>
              <w:textAlignment w:val="bottom"/>
              <w:rPr>
                <w:rFonts w:ascii="仿宋" w:eastAsia="仿宋" w:hAnsi="仿宋"/>
              </w:rPr>
            </w:pPr>
          </w:p>
        </w:tc>
        <w:tc>
          <w:tcPr>
            <w:tcW w:w="1916" w:type="dxa"/>
            <w:tcBorders>
              <w:top w:val="double" w:sz="6" w:space="0" w:color="auto"/>
              <w:left w:val="single" w:sz="6" w:space="0" w:color="auto"/>
              <w:bottom w:val="single" w:sz="6" w:space="0" w:color="auto"/>
              <w:right w:val="single" w:sz="6" w:space="0" w:color="auto"/>
            </w:tcBorders>
          </w:tcPr>
          <w:p w14:paraId="38C1E428" w14:textId="77777777" w:rsidR="00201F66" w:rsidRPr="00620231" w:rsidRDefault="00201F66" w:rsidP="008E1BBE">
            <w:pPr>
              <w:autoSpaceDE w:val="0"/>
              <w:autoSpaceDN w:val="0"/>
              <w:textAlignment w:val="bottom"/>
              <w:rPr>
                <w:rFonts w:ascii="仿宋" w:eastAsia="仿宋" w:hAnsi="仿宋"/>
              </w:rPr>
            </w:pPr>
          </w:p>
        </w:tc>
        <w:tc>
          <w:tcPr>
            <w:tcW w:w="1916" w:type="dxa"/>
            <w:tcBorders>
              <w:top w:val="double" w:sz="6" w:space="0" w:color="auto"/>
              <w:left w:val="single" w:sz="6" w:space="0" w:color="auto"/>
              <w:bottom w:val="single" w:sz="6" w:space="0" w:color="auto"/>
              <w:right w:val="single" w:sz="6" w:space="0" w:color="auto"/>
            </w:tcBorders>
          </w:tcPr>
          <w:p w14:paraId="015AB584" w14:textId="77777777" w:rsidR="00201F66" w:rsidRPr="00620231" w:rsidRDefault="00201F66" w:rsidP="008E1BBE">
            <w:pPr>
              <w:autoSpaceDE w:val="0"/>
              <w:autoSpaceDN w:val="0"/>
              <w:textAlignment w:val="bottom"/>
              <w:rPr>
                <w:rFonts w:ascii="仿宋" w:eastAsia="仿宋" w:hAnsi="仿宋"/>
              </w:rPr>
            </w:pPr>
          </w:p>
        </w:tc>
        <w:tc>
          <w:tcPr>
            <w:tcW w:w="1916" w:type="dxa"/>
            <w:tcBorders>
              <w:top w:val="double" w:sz="6" w:space="0" w:color="auto"/>
              <w:left w:val="single" w:sz="6" w:space="0" w:color="auto"/>
              <w:bottom w:val="single" w:sz="6" w:space="0" w:color="auto"/>
              <w:right w:val="single" w:sz="12" w:space="0" w:color="auto"/>
            </w:tcBorders>
          </w:tcPr>
          <w:p w14:paraId="0FF23A69" w14:textId="77777777" w:rsidR="00201F66" w:rsidRPr="00620231" w:rsidRDefault="00201F66" w:rsidP="008E1BBE">
            <w:pPr>
              <w:autoSpaceDE w:val="0"/>
              <w:autoSpaceDN w:val="0"/>
              <w:textAlignment w:val="bottom"/>
              <w:rPr>
                <w:rFonts w:ascii="仿宋" w:eastAsia="仿宋" w:hAnsi="仿宋"/>
              </w:rPr>
            </w:pPr>
          </w:p>
        </w:tc>
      </w:tr>
      <w:tr w:rsidR="00201F66" w:rsidRPr="00620231" w14:paraId="39CE89F6" w14:textId="77777777" w:rsidTr="008E1BBE">
        <w:trPr>
          <w:cantSplit/>
        </w:trPr>
        <w:tc>
          <w:tcPr>
            <w:tcW w:w="1916" w:type="dxa"/>
            <w:tcBorders>
              <w:left w:val="single" w:sz="12" w:space="0" w:color="auto"/>
              <w:bottom w:val="single" w:sz="6" w:space="0" w:color="auto"/>
              <w:right w:val="single" w:sz="6" w:space="0" w:color="auto"/>
            </w:tcBorders>
          </w:tcPr>
          <w:p w14:paraId="4C4815B2" w14:textId="77777777" w:rsidR="00201F66" w:rsidRPr="00620231" w:rsidRDefault="00201F66" w:rsidP="008E1BBE">
            <w:pPr>
              <w:autoSpaceDE w:val="0"/>
              <w:autoSpaceDN w:val="0"/>
              <w:textAlignment w:val="bottom"/>
              <w:rPr>
                <w:rFonts w:ascii="仿宋" w:eastAsia="仿宋" w:hAnsi="仿宋"/>
              </w:rPr>
            </w:pPr>
          </w:p>
        </w:tc>
        <w:tc>
          <w:tcPr>
            <w:tcW w:w="1916" w:type="dxa"/>
            <w:tcBorders>
              <w:left w:val="single" w:sz="6" w:space="0" w:color="auto"/>
              <w:bottom w:val="single" w:sz="6" w:space="0" w:color="auto"/>
              <w:right w:val="single" w:sz="6" w:space="0" w:color="auto"/>
            </w:tcBorders>
          </w:tcPr>
          <w:p w14:paraId="04752064" w14:textId="77777777" w:rsidR="00201F66" w:rsidRPr="00620231" w:rsidRDefault="00201F66" w:rsidP="008E1BBE">
            <w:pPr>
              <w:autoSpaceDE w:val="0"/>
              <w:autoSpaceDN w:val="0"/>
              <w:textAlignment w:val="bottom"/>
              <w:rPr>
                <w:rFonts w:ascii="仿宋" w:eastAsia="仿宋" w:hAnsi="仿宋"/>
              </w:rPr>
            </w:pPr>
          </w:p>
        </w:tc>
        <w:tc>
          <w:tcPr>
            <w:tcW w:w="1916" w:type="dxa"/>
            <w:tcBorders>
              <w:left w:val="single" w:sz="6" w:space="0" w:color="auto"/>
              <w:bottom w:val="single" w:sz="6" w:space="0" w:color="auto"/>
              <w:right w:val="single" w:sz="6" w:space="0" w:color="auto"/>
            </w:tcBorders>
          </w:tcPr>
          <w:p w14:paraId="1C683DD3" w14:textId="77777777" w:rsidR="00201F66" w:rsidRPr="00620231" w:rsidRDefault="00201F66" w:rsidP="008E1BBE">
            <w:pPr>
              <w:autoSpaceDE w:val="0"/>
              <w:autoSpaceDN w:val="0"/>
              <w:textAlignment w:val="bottom"/>
              <w:rPr>
                <w:rFonts w:ascii="仿宋" w:eastAsia="仿宋" w:hAnsi="仿宋"/>
              </w:rPr>
            </w:pPr>
          </w:p>
        </w:tc>
        <w:tc>
          <w:tcPr>
            <w:tcW w:w="1916" w:type="dxa"/>
            <w:tcBorders>
              <w:left w:val="single" w:sz="6" w:space="0" w:color="auto"/>
              <w:bottom w:val="single" w:sz="6" w:space="0" w:color="auto"/>
              <w:right w:val="single" w:sz="6" w:space="0" w:color="auto"/>
            </w:tcBorders>
          </w:tcPr>
          <w:p w14:paraId="6618828B" w14:textId="77777777" w:rsidR="00201F66" w:rsidRPr="00620231" w:rsidRDefault="00201F66" w:rsidP="008E1BBE">
            <w:pPr>
              <w:autoSpaceDE w:val="0"/>
              <w:autoSpaceDN w:val="0"/>
              <w:textAlignment w:val="bottom"/>
              <w:rPr>
                <w:rFonts w:ascii="仿宋" w:eastAsia="仿宋" w:hAnsi="仿宋"/>
              </w:rPr>
            </w:pPr>
          </w:p>
        </w:tc>
        <w:tc>
          <w:tcPr>
            <w:tcW w:w="1916" w:type="dxa"/>
            <w:tcBorders>
              <w:left w:val="single" w:sz="6" w:space="0" w:color="auto"/>
              <w:bottom w:val="single" w:sz="6" w:space="0" w:color="auto"/>
              <w:right w:val="single" w:sz="12" w:space="0" w:color="auto"/>
            </w:tcBorders>
          </w:tcPr>
          <w:p w14:paraId="555505DB" w14:textId="77777777" w:rsidR="00201F66" w:rsidRPr="00620231" w:rsidRDefault="00201F66" w:rsidP="008E1BBE">
            <w:pPr>
              <w:autoSpaceDE w:val="0"/>
              <w:autoSpaceDN w:val="0"/>
              <w:textAlignment w:val="bottom"/>
              <w:rPr>
                <w:rFonts w:ascii="仿宋" w:eastAsia="仿宋" w:hAnsi="仿宋"/>
              </w:rPr>
            </w:pPr>
          </w:p>
        </w:tc>
      </w:tr>
      <w:tr w:rsidR="00201F66" w:rsidRPr="00620231" w14:paraId="730333EC" w14:textId="77777777" w:rsidTr="008E1BBE">
        <w:trPr>
          <w:cantSplit/>
        </w:trPr>
        <w:tc>
          <w:tcPr>
            <w:tcW w:w="1916" w:type="dxa"/>
            <w:tcBorders>
              <w:top w:val="single" w:sz="6" w:space="0" w:color="auto"/>
              <w:left w:val="single" w:sz="12" w:space="0" w:color="auto"/>
              <w:bottom w:val="single" w:sz="12" w:space="0" w:color="auto"/>
              <w:right w:val="single" w:sz="6" w:space="0" w:color="auto"/>
            </w:tcBorders>
          </w:tcPr>
          <w:p w14:paraId="438F6F52" w14:textId="77777777" w:rsidR="00201F66" w:rsidRPr="00620231" w:rsidRDefault="00201F66" w:rsidP="008E1BBE">
            <w:pPr>
              <w:autoSpaceDE w:val="0"/>
              <w:autoSpaceDN w:val="0"/>
              <w:textAlignment w:val="bottom"/>
              <w:rPr>
                <w:rFonts w:ascii="仿宋" w:eastAsia="仿宋" w:hAnsi="仿宋"/>
              </w:rPr>
            </w:pPr>
          </w:p>
        </w:tc>
        <w:tc>
          <w:tcPr>
            <w:tcW w:w="1916" w:type="dxa"/>
            <w:tcBorders>
              <w:top w:val="single" w:sz="6" w:space="0" w:color="auto"/>
              <w:left w:val="single" w:sz="6" w:space="0" w:color="auto"/>
              <w:bottom w:val="single" w:sz="12" w:space="0" w:color="auto"/>
              <w:right w:val="single" w:sz="6" w:space="0" w:color="auto"/>
            </w:tcBorders>
          </w:tcPr>
          <w:p w14:paraId="70AE652B" w14:textId="77777777" w:rsidR="00201F66" w:rsidRPr="00620231" w:rsidRDefault="00201F66" w:rsidP="008E1BBE">
            <w:pPr>
              <w:autoSpaceDE w:val="0"/>
              <w:autoSpaceDN w:val="0"/>
              <w:textAlignment w:val="bottom"/>
              <w:rPr>
                <w:rFonts w:ascii="仿宋" w:eastAsia="仿宋" w:hAnsi="仿宋"/>
              </w:rPr>
            </w:pPr>
          </w:p>
        </w:tc>
        <w:tc>
          <w:tcPr>
            <w:tcW w:w="1916" w:type="dxa"/>
            <w:tcBorders>
              <w:top w:val="single" w:sz="6" w:space="0" w:color="auto"/>
              <w:left w:val="single" w:sz="6" w:space="0" w:color="auto"/>
              <w:bottom w:val="single" w:sz="12" w:space="0" w:color="auto"/>
              <w:right w:val="single" w:sz="6" w:space="0" w:color="auto"/>
            </w:tcBorders>
          </w:tcPr>
          <w:p w14:paraId="6D6C0E4A" w14:textId="77777777" w:rsidR="00201F66" w:rsidRPr="00620231" w:rsidRDefault="00201F66" w:rsidP="008E1BBE">
            <w:pPr>
              <w:autoSpaceDE w:val="0"/>
              <w:autoSpaceDN w:val="0"/>
              <w:textAlignment w:val="bottom"/>
              <w:rPr>
                <w:rFonts w:ascii="仿宋" w:eastAsia="仿宋" w:hAnsi="仿宋"/>
              </w:rPr>
            </w:pPr>
          </w:p>
        </w:tc>
        <w:tc>
          <w:tcPr>
            <w:tcW w:w="1916" w:type="dxa"/>
            <w:tcBorders>
              <w:top w:val="single" w:sz="6" w:space="0" w:color="auto"/>
              <w:left w:val="single" w:sz="6" w:space="0" w:color="auto"/>
              <w:bottom w:val="single" w:sz="12" w:space="0" w:color="auto"/>
              <w:right w:val="single" w:sz="6" w:space="0" w:color="auto"/>
            </w:tcBorders>
          </w:tcPr>
          <w:p w14:paraId="656D2DD5" w14:textId="77777777" w:rsidR="00201F66" w:rsidRPr="00620231" w:rsidRDefault="00201F66" w:rsidP="008E1BBE">
            <w:pPr>
              <w:autoSpaceDE w:val="0"/>
              <w:autoSpaceDN w:val="0"/>
              <w:textAlignment w:val="bottom"/>
              <w:rPr>
                <w:rFonts w:ascii="仿宋" w:eastAsia="仿宋" w:hAnsi="仿宋"/>
              </w:rPr>
            </w:pPr>
          </w:p>
        </w:tc>
        <w:tc>
          <w:tcPr>
            <w:tcW w:w="1916" w:type="dxa"/>
            <w:tcBorders>
              <w:top w:val="single" w:sz="6" w:space="0" w:color="auto"/>
              <w:left w:val="single" w:sz="6" w:space="0" w:color="auto"/>
              <w:bottom w:val="single" w:sz="12" w:space="0" w:color="auto"/>
              <w:right w:val="single" w:sz="12" w:space="0" w:color="auto"/>
            </w:tcBorders>
          </w:tcPr>
          <w:p w14:paraId="28843573" w14:textId="77777777" w:rsidR="00201F66" w:rsidRPr="00620231" w:rsidRDefault="00201F66" w:rsidP="008E1BBE">
            <w:pPr>
              <w:autoSpaceDE w:val="0"/>
              <w:autoSpaceDN w:val="0"/>
              <w:textAlignment w:val="bottom"/>
              <w:rPr>
                <w:rFonts w:ascii="仿宋" w:eastAsia="仿宋" w:hAnsi="仿宋"/>
              </w:rPr>
            </w:pPr>
          </w:p>
        </w:tc>
      </w:tr>
    </w:tbl>
    <w:p w14:paraId="5CEBD8F2" w14:textId="77777777" w:rsidR="00201F66" w:rsidRPr="00620231" w:rsidRDefault="00201F66" w:rsidP="00201F66">
      <w:pPr>
        <w:pStyle w:val="NormalIndent"/>
        <w:autoSpaceDE w:val="0"/>
        <w:autoSpaceDN w:val="0"/>
        <w:spacing w:before="160"/>
        <w:textAlignment w:val="bottom"/>
        <w:rPr>
          <w:rFonts w:ascii="仿宋" w:eastAsia="仿宋" w:hAnsi="仿宋"/>
        </w:rPr>
      </w:pPr>
      <w:r w:rsidRPr="00620231">
        <w:rPr>
          <w:rFonts w:ascii="仿宋" w:eastAsia="仿宋" w:hAnsi="仿宋" w:hint="eastAsia"/>
        </w:rPr>
        <w:t>仅此证明。</w:t>
      </w:r>
    </w:p>
    <w:p w14:paraId="5EEEB1A0" w14:textId="77777777" w:rsidR="00201F66" w:rsidRPr="00620231" w:rsidRDefault="00201F66" w:rsidP="00201F66">
      <w:pPr>
        <w:autoSpaceDE w:val="0"/>
        <w:autoSpaceDN w:val="0"/>
        <w:textAlignment w:val="bottom"/>
        <w:rPr>
          <w:rFonts w:ascii="仿宋" w:eastAsia="仿宋" w:hAnsi="仿宋"/>
        </w:rPr>
      </w:pPr>
    </w:p>
    <w:p w14:paraId="06212EAE" w14:textId="77777777" w:rsidR="00201F66" w:rsidRPr="00620231" w:rsidRDefault="00201F66" w:rsidP="00201F66">
      <w:pPr>
        <w:autoSpaceDE w:val="0"/>
        <w:autoSpaceDN w:val="0"/>
        <w:textAlignment w:val="bottom"/>
        <w:rPr>
          <w:rFonts w:ascii="仿宋" w:eastAsia="仿宋" w:hAnsi="仿宋"/>
        </w:rPr>
      </w:pPr>
    </w:p>
    <w:p w14:paraId="42087DBC" w14:textId="77777777" w:rsidR="00201F66" w:rsidRPr="00620231" w:rsidRDefault="00201F66" w:rsidP="00201F66">
      <w:pPr>
        <w:autoSpaceDE w:val="0"/>
        <w:autoSpaceDN w:val="0"/>
        <w:textAlignment w:val="bottom"/>
        <w:rPr>
          <w:rFonts w:ascii="仿宋" w:eastAsia="仿宋" w:hAnsi="仿宋"/>
        </w:rPr>
      </w:pPr>
    </w:p>
    <w:p w14:paraId="5ACC7BCC" w14:textId="77777777" w:rsidR="00201F66" w:rsidRPr="00620231" w:rsidRDefault="00201F66" w:rsidP="00201F66">
      <w:pPr>
        <w:pStyle w:val="NormalIndent"/>
        <w:tabs>
          <w:tab w:val="left" w:pos="8660"/>
        </w:tabs>
        <w:autoSpaceDE w:val="0"/>
        <w:autoSpaceDN w:val="0"/>
        <w:spacing w:before="160"/>
        <w:textAlignment w:val="bottom"/>
        <w:rPr>
          <w:rFonts w:ascii="仿宋" w:eastAsia="仿宋" w:hAnsi="仿宋"/>
        </w:rPr>
      </w:pPr>
      <w:r w:rsidRPr="00620231">
        <w:rPr>
          <w:rFonts w:ascii="仿宋" w:eastAsia="仿宋" w:hAnsi="仿宋" w:hint="eastAsia"/>
        </w:rPr>
        <w:t>银行名称：</w:t>
      </w:r>
      <w:r w:rsidRPr="00620231">
        <w:rPr>
          <w:rFonts w:ascii="仿宋" w:eastAsia="仿宋" w:hAnsi="仿宋"/>
          <w:u w:val="single"/>
        </w:rPr>
        <w:tab/>
      </w:r>
    </w:p>
    <w:p w14:paraId="71B62D87" w14:textId="77777777" w:rsidR="00201F66" w:rsidRPr="00620231" w:rsidRDefault="00201F66" w:rsidP="00201F66">
      <w:pPr>
        <w:pStyle w:val="NormalIndent"/>
        <w:tabs>
          <w:tab w:val="left" w:pos="8660"/>
        </w:tabs>
        <w:autoSpaceDE w:val="0"/>
        <w:autoSpaceDN w:val="0"/>
        <w:spacing w:before="160"/>
        <w:textAlignment w:val="bottom"/>
        <w:rPr>
          <w:rFonts w:ascii="仿宋" w:eastAsia="仿宋" w:hAnsi="仿宋"/>
          <w:u w:val="single"/>
        </w:rPr>
      </w:pPr>
      <w:r w:rsidRPr="00620231">
        <w:rPr>
          <w:rFonts w:ascii="仿宋" w:eastAsia="仿宋" w:hAnsi="仿宋" w:hint="eastAsia"/>
        </w:rPr>
        <w:t>授权签字人：</w:t>
      </w:r>
      <w:r w:rsidRPr="00620231">
        <w:rPr>
          <w:rFonts w:ascii="仿宋" w:eastAsia="仿宋" w:hAnsi="仿宋"/>
          <w:u w:val="single"/>
        </w:rPr>
        <w:tab/>
      </w:r>
    </w:p>
    <w:p w14:paraId="74FD8DE0" w14:textId="77777777" w:rsidR="00201F66" w:rsidRPr="00620231" w:rsidRDefault="00201F66" w:rsidP="00201F66">
      <w:pPr>
        <w:pStyle w:val="flNote"/>
        <w:jc w:val="both"/>
        <w:rPr>
          <w:rFonts w:ascii="仿宋" w:eastAsia="仿宋" w:hAnsi="仿宋"/>
        </w:rPr>
      </w:pPr>
    </w:p>
    <w:p w14:paraId="45E721D8" w14:textId="2D683F39" w:rsidR="00201F66" w:rsidRPr="00620231" w:rsidRDefault="00201F66" w:rsidP="00201F66">
      <w:pPr>
        <w:widowControl/>
        <w:jc w:val="left"/>
        <w:rPr>
          <w:rFonts w:ascii="仿宋" w:eastAsia="仿宋" w:hAnsi="仿宋"/>
          <w:b/>
          <w:sz w:val="32"/>
          <w:szCs w:val="32"/>
        </w:rPr>
      </w:pPr>
    </w:p>
    <w:p w14:paraId="695FA872" w14:textId="77777777" w:rsidR="00121B1E" w:rsidRPr="00620231" w:rsidRDefault="00EF69D0">
      <w:pPr>
        <w:autoSpaceDE w:val="0"/>
        <w:autoSpaceDN w:val="0"/>
        <w:adjustRightInd w:val="0"/>
        <w:spacing w:line="360" w:lineRule="auto"/>
        <w:jc w:val="center"/>
        <w:rPr>
          <w:rFonts w:ascii="仿宋" w:eastAsia="仿宋" w:hAnsi="仿宋"/>
          <w:b/>
          <w:bCs/>
          <w:sz w:val="28"/>
          <w:szCs w:val="28"/>
          <w:lang w:val="fi-FI"/>
        </w:rPr>
      </w:pPr>
      <w:r w:rsidRPr="00620231">
        <w:rPr>
          <w:rFonts w:ascii="仿宋" w:eastAsia="仿宋" w:hAnsi="仿宋"/>
          <w:sz w:val="30"/>
          <w:szCs w:val="30"/>
          <w:lang w:val="fi-FI"/>
        </w:rPr>
        <w:br w:type="page"/>
      </w:r>
      <w:r w:rsidRPr="00620231">
        <w:rPr>
          <w:rFonts w:ascii="仿宋" w:eastAsia="仿宋" w:hAnsi="仿宋"/>
          <w:b/>
          <w:bCs/>
          <w:sz w:val="28"/>
          <w:szCs w:val="28"/>
          <w:lang w:val="zh-CN"/>
        </w:rPr>
        <w:lastRenderedPageBreak/>
        <w:t>第七章</w:t>
      </w:r>
      <w:r w:rsidRPr="00620231">
        <w:rPr>
          <w:rFonts w:ascii="仿宋" w:eastAsia="仿宋" w:hAnsi="仿宋"/>
          <w:b/>
          <w:bCs/>
          <w:sz w:val="28"/>
          <w:szCs w:val="28"/>
          <w:lang w:val="fi-FI"/>
        </w:rPr>
        <w:t xml:space="preserve">  </w:t>
      </w:r>
      <w:r w:rsidRPr="00620231">
        <w:rPr>
          <w:rFonts w:ascii="仿宋" w:eastAsia="仿宋" w:hAnsi="仿宋"/>
          <w:b/>
          <w:bCs/>
          <w:sz w:val="28"/>
          <w:szCs w:val="28"/>
          <w:lang w:val="zh-CN"/>
        </w:rPr>
        <w:t>合同专用条款</w:t>
      </w:r>
    </w:p>
    <w:p w14:paraId="15CE13BB" w14:textId="77777777" w:rsidR="00121B1E" w:rsidRPr="00620231" w:rsidRDefault="00EF69D0">
      <w:pPr>
        <w:autoSpaceDE w:val="0"/>
        <w:autoSpaceDN w:val="0"/>
        <w:adjustRightInd w:val="0"/>
        <w:spacing w:line="360" w:lineRule="auto"/>
        <w:jc w:val="center"/>
        <w:rPr>
          <w:rFonts w:ascii="仿宋" w:eastAsia="仿宋" w:hAnsi="仿宋"/>
          <w:b/>
          <w:bCs/>
          <w:sz w:val="28"/>
          <w:szCs w:val="28"/>
          <w:lang w:val="fi-FI"/>
        </w:rPr>
      </w:pPr>
      <w:r w:rsidRPr="00620231">
        <w:rPr>
          <w:rFonts w:ascii="仿宋" w:eastAsia="仿宋" w:hAnsi="仿宋" w:hint="eastAsia"/>
          <w:b/>
          <w:bCs/>
          <w:sz w:val="28"/>
          <w:szCs w:val="28"/>
          <w:lang w:val="de-DE"/>
        </w:rPr>
        <w:t xml:space="preserve"> </w:t>
      </w:r>
    </w:p>
    <w:p w14:paraId="1DD79925" w14:textId="77777777" w:rsidR="00121B1E" w:rsidRPr="00620231" w:rsidRDefault="00121B1E">
      <w:pPr>
        <w:autoSpaceDE w:val="0"/>
        <w:autoSpaceDN w:val="0"/>
        <w:adjustRightInd w:val="0"/>
        <w:spacing w:line="360" w:lineRule="auto"/>
        <w:rPr>
          <w:rFonts w:ascii="仿宋" w:eastAsia="仿宋" w:hAnsi="仿宋"/>
          <w:szCs w:val="21"/>
          <w:lang w:val="fi-FI"/>
        </w:rPr>
      </w:pPr>
    </w:p>
    <w:p w14:paraId="731ADA5C" w14:textId="77777777" w:rsidR="00121B1E" w:rsidRPr="00620231" w:rsidRDefault="00EF69D0">
      <w:pPr>
        <w:autoSpaceDE w:val="0"/>
        <w:autoSpaceDN w:val="0"/>
        <w:adjustRightInd w:val="0"/>
        <w:spacing w:line="360" w:lineRule="auto"/>
        <w:rPr>
          <w:rFonts w:ascii="仿宋" w:eastAsia="仿宋" w:hAnsi="仿宋"/>
          <w:szCs w:val="18"/>
          <w:lang w:val="fi-FI"/>
        </w:rPr>
      </w:pPr>
      <w:r w:rsidRPr="00620231">
        <w:rPr>
          <w:rFonts w:ascii="仿宋" w:eastAsia="仿宋" w:hAnsi="仿宋"/>
          <w:szCs w:val="21"/>
          <w:lang w:val="fi-FI"/>
        </w:rPr>
        <w:t xml:space="preserve">   </w:t>
      </w:r>
      <w:r w:rsidRPr="00620231">
        <w:rPr>
          <w:rFonts w:ascii="仿宋" w:eastAsia="仿宋" w:hAnsi="仿宋"/>
          <w:szCs w:val="18"/>
          <w:lang w:val="fi-FI"/>
        </w:rPr>
        <w:t xml:space="preserve"> </w:t>
      </w:r>
      <w:r w:rsidRPr="00620231">
        <w:rPr>
          <w:rFonts w:ascii="仿宋" w:eastAsia="仿宋" w:hAnsi="仿宋"/>
          <w:szCs w:val="18"/>
          <w:lang w:val="zh-CN"/>
        </w:rPr>
        <w:t>本章《合同专用条款》是对第二章《合同通用条款》的具体补充和修改</w:t>
      </w:r>
      <w:r w:rsidRPr="00620231">
        <w:rPr>
          <w:rFonts w:ascii="仿宋" w:eastAsia="仿宋" w:hAnsi="仿宋"/>
          <w:szCs w:val="18"/>
          <w:lang w:val="fi-FI"/>
        </w:rPr>
        <w:t>，</w:t>
      </w:r>
      <w:r w:rsidRPr="00620231">
        <w:rPr>
          <w:rFonts w:ascii="仿宋" w:eastAsia="仿宋" w:hAnsi="仿宋"/>
          <w:szCs w:val="18"/>
          <w:lang w:val="zh-CN"/>
        </w:rPr>
        <w:t>如有矛盾</w:t>
      </w:r>
      <w:r w:rsidRPr="00620231">
        <w:rPr>
          <w:rFonts w:ascii="仿宋" w:eastAsia="仿宋" w:hAnsi="仿宋"/>
          <w:szCs w:val="18"/>
          <w:lang w:val="fi-FI"/>
        </w:rPr>
        <w:t>，</w:t>
      </w:r>
      <w:r w:rsidRPr="00620231">
        <w:rPr>
          <w:rFonts w:ascii="仿宋" w:eastAsia="仿宋" w:hAnsi="仿宋"/>
          <w:szCs w:val="18"/>
          <w:lang w:val="zh-CN"/>
        </w:rPr>
        <w:t>应以本合同专用条款为准。</w:t>
      </w:r>
    </w:p>
    <w:p w14:paraId="6837E4EB" w14:textId="77777777" w:rsidR="00121B1E" w:rsidRPr="00620231" w:rsidRDefault="00EF69D0">
      <w:pPr>
        <w:autoSpaceDE w:val="0"/>
        <w:autoSpaceDN w:val="0"/>
        <w:adjustRightInd w:val="0"/>
        <w:spacing w:line="360" w:lineRule="auto"/>
        <w:ind w:firstLine="435"/>
        <w:rPr>
          <w:rFonts w:ascii="仿宋" w:eastAsia="仿宋" w:hAnsi="仿宋"/>
          <w:szCs w:val="18"/>
          <w:lang w:val="fi-FI"/>
        </w:rPr>
      </w:pPr>
      <w:r w:rsidRPr="00620231">
        <w:rPr>
          <w:rFonts w:ascii="仿宋" w:eastAsia="仿宋" w:hAnsi="仿宋" w:hint="eastAsia"/>
          <w:szCs w:val="18"/>
          <w:lang w:val="de-DE"/>
        </w:rPr>
        <w:t xml:space="preserve"> </w:t>
      </w:r>
    </w:p>
    <w:tbl>
      <w:tblPr>
        <w:tblW w:w="9180" w:type="dxa"/>
        <w:tblInd w:w="2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900"/>
        <w:gridCol w:w="8280"/>
      </w:tblGrid>
      <w:tr w:rsidR="005F1369" w:rsidRPr="00620231" w14:paraId="1967384A" w14:textId="77777777">
        <w:trPr>
          <w:trHeight w:val="85"/>
        </w:trPr>
        <w:tc>
          <w:tcPr>
            <w:tcW w:w="900" w:type="dxa"/>
            <w:shd w:val="pct10" w:color="auto" w:fill="auto"/>
            <w:vAlign w:val="center"/>
          </w:tcPr>
          <w:p w14:paraId="435601FC" w14:textId="77777777" w:rsidR="00121B1E" w:rsidRPr="00620231" w:rsidRDefault="00EF69D0">
            <w:pPr>
              <w:autoSpaceDE w:val="0"/>
              <w:autoSpaceDN w:val="0"/>
              <w:adjustRightInd w:val="0"/>
              <w:spacing w:line="360" w:lineRule="auto"/>
              <w:jc w:val="center"/>
              <w:rPr>
                <w:rFonts w:ascii="仿宋" w:eastAsia="仿宋" w:hAnsi="仿宋"/>
                <w:b/>
                <w:bCs/>
                <w:szCs w:val="18"/>
                <w:lang w:val="fi-FI"/>
              </w:rPr>
            </w:pPr>
            <w:r w:rsidRPr="00620231">
              <w:rPr>
                <w:rFonts w:ascii="仿宋" w:eastAsia="仿宋" w:hAnsi="仿宋"/>
                <w:b/>
                <w:bCs/>
                <w:szCs w:val="18"/>
                <w:lang w:val="zh-CN"/>
              </w:rPr>
              <w:t>条款号</w:t>
            </w:r>
          </w:p>
        </w:tc>
        <w:tc>
          <w:tcPr>
            <w:tcW w:w="8280" w:type="dxa"/>
            <w:shd w:val="pct10" w:color="auto" w:fill="auto"/>
            <w:vAlign w:val="center"/>
          </w:tcPr>
          <w:p w14:paraId="5596E8A0" w14:textId="77777777" w:rsidR="00121B1E" w:rsidRPr="00620231" w:rsidRDefault="00EF69D0">
            <w:pPr>
              <w:autoSpaceDE w:val="0"/>
              <w:autoSpaceDN w:val="0"/>
              <w:adjustRightInd w:val="0"/>
              <w:spacing w:line="360" w:lineRule="auto"/>
              <w:jc w:val="center"/>
              <w:rPr>
                <w:rFonts w:ascii="仿宋" w:eastAsia="仿宋" w:hAnsi="仿宋"/>
                <w:b/>
                <w:bCs/>
                <w:szCs w:val="18"/>
                <w:lang w:val="fi-FI"/>
              </w:rPr>
            </w:pPr>
            <w:r w:rsidRPr="00620231">
              <w:rPr>
                <w:rFonts w:ascii="仿宋" w:eastAsia="仿宋" w:hAnsi="仿宋"/>
                <w:b/>
                <w:bCs/>
                <w:szCs w:val="18"/>
                <w:lang w:val="zh-CN"/>
              </w:rPr>
              <w:t>内</w:t>
            </w:r>
            <w:r w:rsidRPr="00620231">
              <w:rPr>
                <w:rFonts w:ascii="仿宋" w:eastAsia="仿宋" w:hAnsi="仿宋"/>
                <w:b/>
                <w:bCs/>
                <w:szCs w:val="18"/>
                <w:lang w:val="fi-FI"/>
              </w:rPr>
              <w:t xml:space="preserve">      </w:t>
            </w:r>
            <w:r w:rsidRPr="00620231">
              <w:rPr>
                <w:rFonts w:ascii="仿宋" w:eastAsia="仿宋" w:hAnsi="仿宋"/>
                <w:b/>
                <w:bCs/>
                <w:szCs w:val="18"/>
                <w:lang w:val="zh-CN"/>
              </w:rPr>
              <w:t>容</w:t>
            </w:r>
          </w:p>
        </w:tc>
      </w:tr>
      <w:tr w:rsidR="005F1369" w:rsidRPr="00620231" w14:paraId="624D2C11" w14:textId="77777777">
        <w:trPr>
          <w:trHeight w:val="283"/>
        </w:trPr>
        <w:tc>
          <w:tcPr>
            <w:tcW w:w="900" w:type="dxa"/>
            <w:vMerge w:val="restart"/>
            <w:vAlign w:val="center"/>
          </w:tcPr>
          <w:p w14:paraId="27E73385" w14:textId="77777777" w:rsidR="00121B1E" w:rsidRPr="00620231" w:rsidRDefault="00EF69D0">
            <w:pPr>
              <w:autoSpaceDE w:val="0"/>
              <w:autoSpaceDN w:val="0"/>
              <w:adjustRightInd w:val="0"/>
              <w:spacing w:line="360" w:lineRule="auto"/>
              <w:jc w:val="center"/>
              <w:rPr>
                <w:rFonts w:ascii="仿宋" w:eastAsia="仿宋" w:hAnsi="仿宋"/>
                <w:szCs w:val="18"/>
                <w:lang w:val="fi-FI"/>
              </w:rPr>
            </w:pPr>
            <w:r w:rsidRPr="00620231">
              <w:rPr>
                <w:rFonts w:ascii="仿宋" w:eastAsia="仿宋" w:hAnsi="仿宋"/>
                <w:szCs w:val="18"/>
                <w:lang w:val="fi-FI"/>
              </w:rPr>
              <w:t>1.1</w:t>
            </w:r>
          </w:p>
        </w:tc>
        <w:tc>
          <w:tcPr>
            <w:tcW w:w="8280" w:type="dxa"/>
            <w:vAlign w:val="center"/>
          </w:tcPr>
          <w:p w14:paraId="6BB0377A" w14:textId="77777777" w:rsidR="00121B1E" w:rsidRPr="00620231" w:rsidRDefault="00EF69D0">
            <w:pPr>
              <w:autoSpaceDE w:val="0"/>
              <w:autoSpaceDN w:val="0"/>
              <w:adjustRightInd w:val="0"/>
              <w:spacing w:line="360" w:lineRule="auto"/>
              <w:ind w:left="76" w:right="61"/>
              <w:rPr>
                <w:rFonts w:ascii="仿宋" w:eastAsia="仿宋" w:hAnsi="仿宋"/>
                <w:b/>
                <w:bCs/>
                <w:szCs w:val="21"/>
                <w:lang w:val="fi-FI"/>
              </w:rPr>
            </w:pPr>
            <w:r w:rsidRPr="00620231">
              <w:rPr>
                <w:rFonts w:ascii="仿宋" w:eastAsia="仿宋" w:hAnsi="仿宋"/>
                <w:szCs w:val="18"/>
                <w:lang w:val="zh-CN"/>
              </w:rPr>
              <w:t>买方名称</w:t>
            </w:r>
            <w:r w:rsidRPr="00620231">
              <w:rPr>
                <w:rFonts w:ascii="仿宋" w:eastAsia="仿宋" w:hAnsi="仿宋" w:hint="eastAsia"/>
                <w:b/>
                <w:bCs/>
                <w:szCs w:val="21"/>
                <w:lang w:val="fi-FI"/>
              </w:rPr>
              <w:t>：复旦大学</w:t>
            </w:r>
          </w:p>
        </w:tc>
      </w:tr>
      <w:tr w:rsidR="005F1369" w:rsidRPr="00620231" w14:paraId="62210188" w14:textId="77777777">
        <w:trPr>
          <w:trHeight w:val="85"/>
        </w:trPr>
        <w:tc>
          <w:tcPr>
            <w:tcW w:w="900" w:type="dxa"/>
            <w:vMerge/>
            <w:vAlign w:val="center"/>
          </w:tcPr>
          <w:p w14:paraId="45A085FB" w14:textId="77777777" w:rsidR="00121B1E" w:rsidRPr="00620231" w:rsidRDefault="00121B1E">
            <w:pPr>
              <w:autoSpaceDE w:val="0"/>
              <w:autoSpaceDN w:val="0"/>
              <w:adjustRightInd w:val="0"/>
              <w:spacing w:line="360" w:lineRule="auto"/>
              <w:jc w:val="center"/>
              <w:rPr>
                <w:rFonts w:ascii="仿宋" w:eastAsia="仿宋" w:hAnsi="仿宋"/>
                <w:szCs w:val="18"/>
                <w:lang w:val="fi-FI"/>
              </w:rPr>
            </w:pPr>
          </w:p>
        </w:tc>
        <w:tc>
          <w:tcPr>
            <w:tcW w:w="8280" w:type="dxa"/>
            <w:vAlign w:val="center"/>
          </w:tcPr>
          <w:p w14:paraId="3A40C70D" w14:textId="77777777" w:rsidR="00121B1E" w:rsidRPr="00620231" w:rsidRDefault="00EF69D0">
            <w:pPr>
              <w:autoSpaceDE w:val="0"/>
              <w:autoSpaceDN w:val="0"/>
              <w:adjustRightInd w:val="0"/>
              <w:spacing w:line="360" w:lineRule="auto"/>
              <w:ind w:right="172" w:firstLine="113"/>
              <w:jc w:val="left"/>
              <w:rPr>
                <w:rFonts w:ascii="仿宋" w:eastAsia="仿宋" w:hAnsi="仿宋"/>
                <w:szCs w:val="18"/>
                <w:lang w:val="fi-FI"/>
              </w:rPr>
            </w:pPr>
            <w:r w:rsidRPr="00620231">
              <w:rPr>
                <w:rFonts w:ascii="仿宋" w:eastAsia="仿宋" w:hAnsi="仿宋"/>
                <w:szCs w:val="18"/>
                <w:lang w:val="zh-CN"/>
              </w:rPr>
              <w:t>卖方名称（中标人）</w:t>
            </w:r>
            <w:r w:rsidRPr="00620231">
              <w:rPr>
                <w:rFonts w:ascii="仿宋" w:eastAsia="仿宋" w:hAnsi="仿宋" w:hint="eastAsia"/>
                <w:szCs w:val="18"/>
                <w:lang w:val="zh-CN"/>
              </w:rPr>
              <w:t xml:space="preserve"> </w:t>
            </w:r>
            <w:r w:rsidRPr="00620231">
              <w:rPr>
                <w:rFonts w:ascii="仿宋" w:eastAsia="仿宋" w:hAnsi="仿宋"/>
                <w:szCs w:val="18"/>
                <w:lang w:val="zh-CN"/>
              </w:rPr>
              <w:t>：</w:t>
            </w:r>
            <w:r w:rsidRPr="00620231">
              <w:rPr>
                <w:rFonts w:ascii="仿宋" w:eastAsia="仿宋" w:hAnsi="仿宋"/>
                <w:szCs w:val="18"/>
                <w:lang w:val="fi-FI"/>
              </w:rPr>
              <w:t xml:space="preserve"> </w:t>
            </w:r>
          </w:p>
        </w:tc>
      </w:tr>
      <w:tr w:rsidR="005F1369" w:rsidRPr="00620231" w14:paraId="7D4715CC" w14:textId="77777777">
        <w:trPr>
          <w:trHeight w:val="85"/>
        </w:trPr>
        <w:tc>
          <w:tcPr>
            <w:tcW w:w="900" w:type="dxa"/>
            <w:vMerge/>
            <w:vAlign w:val="center"/>
          </w:tcPr>
          <w:p w14:paraId="2744A702" w14:textId="77777777" w:rsidR="00121B1E" w:rsidRPr="00620231" w:rsidRDefault="00121B1E">
            <w:pPr>
              <w:autoSpaceDE w:val="0"/>
              <w:autoSpaceDN w:val="0"/>
              <w:adjustRightInd w:val="0"/>
              <w:spacing w:line="360" w:lineRule="auto"/>
              <w:jc w:val="center"/>
              <w:rPr>
                <w:rFonts w:ascii="仿宋" w:eastAsia="仿宋" w:hAnsi="仿宋"/>
                <w:szCs w:val="18"/>
                <w:lang w:val="fi-FI"/>
              </w:rPr>
            </w:pPr>
          </w:p>
        </w:tc>
        <w:tc>
          <w:tcPr>
            <w:tcW w:w="8280" w:type="dxa"/>
            <w:vAlign w:val="center"/>
          </w:tcPr>
          <w:p w14:paraId="0FC7C116" w14:textId="77777777" w:rsidR="00121B1E" w:rsidRPr="00620231" w:rsidRDefault="00EF69D0">
            <w:pPr>
              <w:autoSpaceDE w:val="0"/>
              <w:autoSpaceDN w:val="0"/>
              <w:adjustRightInd w:val="0"/>
              <w:spacing w:line="360" w:lineRule="auto"/>
              <w:ind w:right="172" w:firstLine="113"/>
              <w:jc w:val="left"/>
              <w:rPr>
                <w:rFonts w:ascii="仿宋" w:eastAsia="仿宋" w:hAnsi="仿宋"/>
                <w:szCs w:val="18"/>
                <w:lang w:val="zh-CN"/>
              </w:rPr>
            </w:pPr>
            <w:r w:rsidRPr="00620231">
              <w:rPr>
                <w:rFonts w:ascii="仿宋" w:eastAsia="仿宋" w:hAnsi="仿宋"/>
                <w:szCs w:val="18"/>
                <w:lang w:val="zh-CN"/>
              </w:rPr>
              <w:t>项目现场名称/地址</w:t>
            </w:r>
            <w:r w:rsidRPr="00620231">
              <w:rPr>
                <w:rFonts w:ascii="仿宋" w:eastAsia="仿宋" w:hAnsi="仿宋" w:hint="eastAsia"/>
                <w:szCs w:val="18"/>
                <w:lang w:val="zh-CN"/>
              </w:rPr>
              <w:t xml:space="preserve">  </w:t>
            </w:r>
            <w:r w:rsidRPr="00620231">
              <w:rPr>
                <w:rFonts w:ascii="仿宋" w:eastAsia="仿宋" w:hAnsi="仿宋"/>
                <w:szCs w:val="18"/>
                <w:lang w:val="zh-CN"/>
              </w:rPr>
              <w:t>：</w:t>
            </w:r>
          </w:p>
        </w:tc>
      </w:tr>
      <w:tr w:rsidR="005F1369" w:rsidRPr="00620231" w14:paraId="483187C5" w14:textId="77777777">
        <w:trPr>
          <w:trHeight w:val="470"/>
        </w:trPr>
        <w:tc>
          <w:tcPr>
            <w:tcW w:w="900" w:type="dxa"/>
            <w:vAlign w:val="center"/>
          </w:tcPr>
          <w:p w14:paraId="2B1C24C7" w14:textId="77777777" w:rsidR="00121B1E" w:rsidRPr="00620231" w:rsidRDefault="00EF69D0">
            <w:pPr>
              <w:autoSpaceDE w:val="0"/>
              <w:autoSpaceDN w:val="0"/>
              <w:adjustRightInd w:val="0"/>
              <w:spacing w:line="360" w:lineRule="auto"/>
              <w:jc w:val="center"/>
              <w:rPr>
                <w:rFonts w:ascii="仿宋" w:eastAsia="仿宋" w:hAnsi="仿宋"/>
                <w:szCs w:val="18"/>
                <w:lang w:val="fi-FI"/>
              </w:rPr>
            </w:pPr>
            <w:r w:rsidRPr="00620231">
              <w:rPr>
                <w:rFonts w:ascii="仿宋" w:eastAsia="仿宋" w:hAnsi="仿宋" w:hint="eastAsia"/>
                <w:szCs w:val="18"/>
                <w:lang w:val="fi-FI"/>
              </w:rPr>
              <w:t xml:space="preserve">★ </w:t>
            </w:r>
            <w:r w:rsidRPr="00620231">
              <w:rPr>
                <w:rFonts w:ascii="仿宋" w:eastAsia="仿宋" w:hAnsi="仿宋"/>
                <w:szCs w:val="18"/>
                <w:lang w:val="fi-FI"/>
              </w:rPr>
              <w:t>7.1</w:t>
            </w:r>
          </w:p>
        </w:tc>
        <w:tc>
          <w:tcPr>
            <w:tcW w:w="8280" w:type="dxa"/>
            <w:vAlign w:val="center"/>
          </w:tcPr>
          <w:p w14:paraId="71BBAEE5" w14:textId="77777777" w:rsidR="00121B1E" w:rsidRPr="00620231" w:rsidRDefault="00EF69D0">
            <w:pPr>
              <w:autoSpaceDE w:val="0"/>
              <w:autoSpaceDN w:val="0"/>
              <w:adjustRightInd w:val="0"/>
              <w:spacing w:line="360" w:lineRule="auto"/>
              <w:ind w:right="172" w:firstLine="113"/>
              <w:jc w:val="left"/>
              <w:rPr>
                <w:rFonts w:ascii="仿宋" w:eastAsia="仿宋" w:hAnsi="仿宋"/>
                <w:szCs w:val="18"/>
              </w:rPr>
            </w:pPr>
            <w:r w:rsidRPr="00620231">
              <w:rPr>
                <w:rFonts w:ascii="仿宋" w:eastAsia="仿宋" w:hAnsi="仿宋"/>
                <w:szCs w:val="18"/>
                <w:lang w:val="zh-CN"/>
              </w:rPr>
              <w:t>履约保证金：</w:t>
            </w:r>
            <w:r w:rsidRPr="00620231">
              <w:rPr>
                <w:rFonts w:ascii="仿宋" w:eastAsia="仿宋" w:hAnsi="仿宋"/>
                <w:b/>
                <w:szCs w:val="18"/>
                <w:lang w:val="zh-CN"/>
              </w:rPr>
              <w:t>不适用。</w:t>
            </w:r>
          </w:p>
        </w:tc>
      </w:tr>
      <w:tr w:rsidR="005F1369" w:rsidRPr="00620231" w14:paraId="55A85996" w14:textId="77777777">
        <w:trPr>
          <w:trHeight w:val="85"/>
        </w:trPr>
        <w:tc>
          <w:tcPr>
            <w:tcW w:w="900" w:type="dxa"/>
            <w:vAlign w:val="center"/>
          </w:tcPr>
          <w:p w14:paraId="2F325EB8" w14:textId="77777777" w:rsidR="00121B1E" w:rsidRPr="00620231" w:rsidRDefault="00EF69D0">
            <w:pPr>
              <w:autoSpaceDE w:val="0"/>
              <w:autoSpaceDN w:val="0"/>
              <w:adjustRightInd w:val="0"/>
              <w:spacing w:line="360" w:lineRule="auto"/>
              <w:jc w:val="center"/>
              <w:rPr>
                <w:rFonts w:ascii="仿宋" w:eastAsia="仿宋" w:hAnsi="仿宋"/>
                <w:szCs w:val="18"/>
                <w:lang w:val="fi-FI"/>
              </w:rPr>
            </w:pPr>
            <w:r w:rsidRPr="00620231">
              <w:rPr>
                <w:rFonts w:ascii="仿宋" w:eastAsia="仿宋" w:hAnsi="仿宋"/>
                <w:szCs w:val="18"/>
                <w:lang w:val="fi-FI"/>
              </w:rPr>
              <w:t>11</w:t>
            </w:r>
          </w:p>
        </w:tc>
        <w:tc>
          <w:tcPr>
            <w:tcW w:w="8280" w:type="dxa"/>
            <w:vAlign w:val="center"/>
          </w:tcPr>
          <w:p w14:paraId="3A687DA1" w14:textId="77777777" w:rsidR="00121B1E" w:rsidRPr="00620231" w:rsidRDefault="00EF69D0">
            <w:pPr>
              <w:autoSpaceDE w:val="0"/>
              <w:autoSpaceDN w:val="0"/>
              <w:adjustRightInd w:val="0"/>
              <w:spacing w:line="360" w:lineRule="auto"/>
              <w:ind w:right="172" w:firstLineChars="50" w:firstLine="105"/>
              <w:jc w:val="left"/>
              <w:rPr>
                <w:rFonts w:ascii="仿宋" w:eastAsia="仿宋" w:hAnsi="仿宋"/>
                <w:b/>
                <w:szCs w:val="18"/>
              </w:rPr>
            </w:pPr>
            <w:r w:rsidRPr="00620231">
              <w:rPr>
                <w:rFonts w:ascii="仿宋" w:eastAsia="仿宋" w:hAnsi="仿宋"/>
                <w:szCs w:val="18"/>
                <w:lang w:val="zh-CN"/>
              </w:rPr>
              <w:t>目的</w:t>
            </w:r>
            <w:r w:rsidRPr="00620231">
              <w:rPr>
                <w:rFonts w:ascii="仿宋" w:eastAsia="仿宋" w:hAnsi="仿宋" w:hint="eastAsia"/>
                <w:szCs w:val="18"/>
                <w:lang w:val="zh-CN"/>
              </w:rPr>
              <w:t>地</w:t>
            </w:r>
            <w:r w:rsidRPr="00620231">
              <w:rPr>
                <w:rFonts w:ascii="仿宋" w:eastAsia="仿宋" w:hAnsi="仿宋"/>
                <w:szCs w:val="18"/>
              </w:rPr>
              <w:t>：</w:t>
            </w:r>
            <w:r w:rsidRPr="00620231">
              <w:rPr>
                <w:rFonts w:ascii="仿宋" w:eastAsia="仿宋" w:hAnsi="仿宋"/>
                <w:b/>
                <w:szCs w:val="18"/>
                <w:lang w:val="zh-CN"/>
              </w:rPr>
              <w:t>复旦大学</w:t>
            </w:r>
            <w:r w:rsidRPr="00620231">
              <w:rPr>
                <w:rFonts w:ascii="仿宋" w:eastAsia="仿宋" w:hAnsi="仿宋" w:hint="eastAsia"/>
                <w:b/>
                <w:szCs w:val="18"/>
              </w:rPr>
              <w:t xml:space="preserve">  </w:t>
            </w:r>
          </w:p>
        </w:tc>
      </w:tr>
      <w:tr w:rsidR="005F1369" w:rsidRPr="00620231" w14:paraId="318C11E2" w14:textId="77777777">
        <w:trPr>
          <w:trHeight w:val="85"/>
        </w:trPr>
        <w:tc>
          <w:tcPr>
            <w:tcW w:w="900" w:type="dxa"/>
            <w:vAlign w:val="center"/>
          </w:tcPr>
          <w:p w14:paraId="3681B000" w14:textId="77777777" w:rsidR="00121B1E" w:rsidRPr="00620231" w:rsidRDefault="00EF69D0">
            <w:pPr>
              <w:autoSpaceDE w:val="0"/>
              <w:autoSpaceDN w:val="0"/>
              <w:adjustRightInd w:val="0"/>
              <w:spacing w:line="360" w:lineRule="auto"/>
              <w:jc w:val="center"/>
              <w:rPr>
                <w:rFonts w:ascii="仿宋" w:eastAsia="仿宋" w:hAnsi="仿宋"/>
                <w:szCs w:val="18"/>
                <w:lang w:val="fi-FI"/>
              </w:rPr>
            </w:pPr>
            <w:r w:rsidRPr="00620231">
              <w:rPr>
                <w:rFonts w:ascii="仿宋" w:eastAsia="仿宋" w:hAnsi="仿宋"/>
                <w:szCs w:val="18"/>
                <w:lang w:val="fi-FI"/>
              </w:rPr>
              <w:t>16.1</w:t>
            </w:r>
          </w:p>
        </w:tc>
        <w:tc>
          <w:tcPr>
            <w:tcW w:w="8280" w:type="dxa"/>
            <w:vAlign w:val="center"/>
          </w:tcPr>
          <w:p w14:paraId="2849C80B" w14:textId="77777777" w:rsidR="00121B1E" w:rsidRPr="00620231" w:rsidRDefault="00EF69D0" w:rsidP="00A3763B">
            <w:pPr>
              <w:autoSpaceDE w:val="0"/>
              <w:autoSpaceDN w:val="0"/>
              <w:adjustRightInd w:val="0"/>
              <w:spacing w:line="360" w:lineRule="auto"/>
              <w:ind w:leftChars="53" w:left="318" w:right="172" w:hangingChars="98" w:hanging="207"/>
              <w:jc w:val="left"/>
              <w:rPr>
                <w:rFonts w:ascii="仿宋" w:eastAsia="仿宋" w:hAnsi="仿宋"/>
                <w:b/>
                <w:szCs w:val="21"/>
              </w:rPr>
            </w:pPr>
            <w:r w:rsidRPr="00620231">
              <w:rPr>
                <w:rFonts w:ascii="仿宋" w:eastAsia="仿宋" w:hAnsi="仿宋" w:hint="eastAsia"/>
                <w:b/>
                <w:szCs w:val="21"/>
              </w:rPr>
              <w:t>本合同项下卖方应按招标文件的要求提供技术服务，详见第八章“技术规格”要求</w:t>
            </w:r>
          </w:p>
        </w:tc>
      </w:tr>
      <w:tr w:rsidR="005F1369" w:rsidRPr="00620231" w14:paraId="6413675E" w14:textId="77777777">
        <w:trPr>
          <w:trHeight w:val="85"/>
        </w:trPr>
        <w:tc>
          <w:tcPr>
            <w:tcW w:w="900" w:type="dxa"/>
            <w:vAlign w:val="center"/>
          </w:tcPr>
          <w:p w14:paraId="6596D44E" w14:textId="77777777" w:rsidR="00121B1E" w:rsidRPr="00620231" w:rsidRDefault="00EF69D0">
            <w:pPr>
              <w:autoSpaceDE w:val="0"/>
              <w:autoSpaceDN w:val="0"/>
              <w:adjustRightInd w:val="0"/>
              <w:spacing w:line="360" w:lineRule="auto"/>
              <w:jc w:val="center"/>
              <w:rPr>
                <w:rFonts w:ascii="仿宋" w:eastAsia="仿宋" w:hAnsi="仿宋"/>
                <w:szCs w:val="18"/>
                <w:lang w:val="fi-FI"/>
              </w:rPr>
            </w:pPr>
            <w:r w:rsidRPr="00620231">
              <w:rPr>
                <w:rFonts w:ascii="仿宋" w:eastAsia="仿宋" w:hAnsi="仿宋"/>
                <w:szCs w:val="18"/>
                <w:lang w:val="fi-FI"/>
              </w:rPr>
              <w:t>17.2</w:t>
            </w:r>
          </w:p>
        </w:tc>
        <w:tc>
          <w:tcPr>
            <w:tcW w:w="8280" w:type="dxa"/>
            <w:vAlign w:val="center"/>
          </w:tcPr>
          <w:p w14:paraId="665B9FEE" w14:textId="77777777" w:rsidR="00121B1E" w:rsidRPr="00620231" w:rsidRDefault="00EF69D0">
            <w:pPr>
              <w:autoSpaceDE w:val="0"/>
              <w:autoSpaceDN w:val="0"/>
              <w:adjustRightInd w:val="0"/>
              <w:spacing w:line="360" w:lineRule="auto"/>
              <w:ind w:leftChars="53" w:left="111" w:right="172"/>
              <w:jc w:val="left"/>
              <w:rPr>
                <w:rFonts w:ascii="仿宋" w:eastAsia="仿宋" w:hAnsi="仿宋"/>
                <w:szCs w:val="18"/>
              </w:rPr>
            </w:pPr>
            <w:r w:rsidRPr="00620231">
              <w:rPr>
                <w:rFonts w:ascii="仿宋" w:eastAsia="仿宋" w:hAnsi="仿宋"/>
                <w:szCs w:val="18"/>
                <w:lang w:val="zh-CN"/>
              </w:rPr>
              <w:t>要求提供的备件：</w:t>
            </w:r>
            <w:r w:rsidRPr="00620231">
              <w:rPr>
                <w:rFonts w:ascii="仿宋" w:eastAsia="仿宋" w:hAnsi="仿宋" w:hint="eastAsia"/>
                <w:b/>
                <w:szCs w:val="21"/>
              </w:rPr>
              <w:t>详见第八章“技术规格”</w:t>
            </w:r>
          </w:p>
        </w:tc>
      </w:tr>
      <w:tr w:rsidR="005F1369" w:rsidRPr="00620231" w14:paraId="3E4EDEE3" w14:textId="77777777">
        <w:trPr>
          <w:trHeight w:val="85"/>
        </w:trPr>
        <w:tc>
          <w:tcPr>
            <w:tcW w:w="900" w:type="dxa"/>
            <w:vAlign w:val="center"/>
          </w:tcPr>
          <w:p w14:paraId="57716F4B" w14:textId="77777777" w:rsidR="00121B1E" w:rsidRPr="00620231" w:rsidRDefault="00EF69D0">
            <w:pPr>
              <w:autoSpaceDE w:val="0"/>
              <w:autoSpaceDN w:val="0"/>
              <w:adjustRightInd w:val="0"/>
              <w:spacing w:line="360" w:lineRule="auto"/>
              <w:jc w:val="center"/>
              <w:rPr>
                <w:rFonts w:ascii="仿宋" w:eastAsia="仿宋" w:hAnsi="仿宋"/>
                <w:szCs w:val="18"/>
                <w:lang w:val="fi-FI"/>
              </w:rPr>
            </w:pPr>
            <w:r w:rsidRPr="00620231">
              <w:rPr>
                <w:rFonts w:ascii="仿宋" w:eastAsia="仿宋" w:hAnsi="仿宋" w:hint="eastAsia"/>
                <w:szCs w:val="18"/>
                <w:lang w:val="fi-FI"/>
              </w:rPr>
              <w:t>18.4</w:t>
            </w:r>
          </w:p>
        </w:tc>
        <w:tc>
          <w:tcPr>
            <w:tcW w:w="8280" w:type="dxa"/>
            <w:vAlign w:val="center"/>
          </w:tcPr>
          <w:p w14:paraId="35C76A89" w14:textId="77777777" w:rsidR="00121B1E" w:rsidRPr="00620231" w:rsidRDefault="00EF69D0">
            <w:pPr>
              <w:autoSpaceDE w:val="0"/>
              <w:autoSpaceDN w:val="0"/>
              <w:adjustRightInd w:val="0"/>
              <w:spacing w:line="360" w:lineRule="auto"/>
              <w:ind w:right="172" w:firstLine="113"/>
              <w:jc w:val="left"/>
              <w:rPr>
                <w:rFonts w:ascii="仿宋" w:eastAsia="仿宋" w:hAnsi="仿宋"/>
                <w:szCs w:val="18"/>
                <w:lang w:val="zh-CN"/>
              </w:rPr>
            </w:pPr>
            <w:r w:rsidRPr="00620231">
              <w:rPr>
                <w:rFonts w:ascii="仿宋" w:eastAsia="仿宋" w:hAnsi="仿宋"/>
                <w:szCs w:val="18"/>
                <w:lang w:val="zh-CN"/>
              </w:rPr>
              <w:t>免费维修或更换有缺陷货物或部件的响应时间：</w:t>
            </w:r>
            <w:r w:rsidRPr="00620231">
              <w:rPr>
                <w:rFonts w:ascii="仿宋" w:eastAsia="仿宋" w:hAnsi="仿宋" w:hint="eastAsia"/>
                <w:b/>
              </w:rPr>
              <w:t>详见第八章“技术规格”</w:t>
            </w:r>
          </w:p>
        </w:tc>
      </w:tr>
      <w:tr w:rsidR="005F1369" w:rsidRPr="00620231" w14:paraId="4955D106" w14:textId="77777777">
        <w:trPr>
          <w:trHeight w:val="117"/>
        </w:trPr>
        <w:tc>
          <w:tcPr>
            <w:tcW w:w="900" w:type="dxa"/>
            <w:vAlign w:val="center"/>
          </w:tcPr>
          <w:p w14:paraId="72C9917D" w14:textId="77777777" w:rsidR="00121B1E" w:rsidRPr="00620231" w:rsidRDefault="00EF69D0">
            <w:pPr>
              <w:autoSpaceDE w:val="0"/>
              <w:autoSpaceDN w:val="0"/>
              <w:adjustRightInd w:val="0"/>
              <w:spacing w:line="360" w:lineRule="auto"/>
              <w:jc w:val="center"/>
              <w:rPr>
                <w:rFonts w:ascii="仿宋" w:eastAsia="仿宋" w:hAnsi="仿宋"/>
                <w:szCs w:val="18"/>
                <w:lang w:val="fi-FI"/>
              </w:rPr>
            </w:pPr>
            <w:r w:rsidRPr="00620231">
              <w:rPr>
                <w:rFonts w:ascii="仿宋" w:eastAsia="仿宋" w:hAnsi="仿宋"/>
                <w:szCs w:val="18"/>
                <w:lang w:val="fi-FI"/>
              </w:rPr>
              <w:t>18.2</w:t>
            </w:r>
          </w:p>
        </w:tc>
        <w:tc>
          <w:tcPr>
            <w:tcW w:w="8280" w:type="dxa"/>
            <w:tcBorders>
              <w:bottom w:val="single" w:sz="6" w:space="0" w:color="auto"/>
            </w:tcBorders>
            <w:vAlign w:val="center"/>
          </w:tcPr>
          <w:p w14:paraId="39DF5F3F" w14:textId="77777777" w:rsidR="00121B1E" w:rsidRPr="00620231" w:rsidRDefault="00EF69D0">
            <w:pPr>
              <w:autoSpaceDE w:val="0"/>
              <w:autoSpaceDN w:val="0"/>
              <w:adjustRightInd w:val="0"/>
              <w:spacing w:line="360" w:lineRule="auto"/>
              <w:ind w:right="172" w:firstLine="113"/>
              <w:jc w:val="left"/>
              <w:rPr>
                <w:rFonts w:ascii="仿宋" w:eastAsia="仿宋" w:hAnsi="仿宋"/>
                <w:szCs w:val="18"/>
              </w:rPr>
            </w:pPr>
            <w:r w:rsidRPr="00620231">
              <w:rPr>
                <w:rFonts w:ascii="仿宋" w:eastAsia="仿宋" w:hAnsi="仿宋"/>
                <w:szCs w:val="18"/>
                <w:lang w:val="zh-CN"/>
              </w:rPr>
              <w:t>质量保证期：</w:t>
            </w:r>
            <w:r w:rsidRPr="00620231">
              <w:rPr>
                <w:rFonts w:ascii="仿宋" w:eastAsia="仿宋" w:hAnsi="仿宋" w:hint="eastAsia"/>
                <w:b/>
              </w:rPr>
              <w:t>详见第八章“技术规格”</w:t>
            </w:r>
          </w:p>
        </w:tc>
      </w:tr>
      <w:tr w:rsidR="005F1369" w:rsidRPr="00620231" w14:paraId="26FF593B" w14:textId="77777777">
        <w:trPr>
          <w:trHeight w:val="85"/>
        </w:trPr>
        <w:tc>
          <w:tcPr>
            <w:tcW w:w="900" w:type="dxa"/>
            <w:vAlign w:val="center"/>
          </w:tcPr>
          <w:p w14:paraId="7C40A48C" w14:textId="77777777" w:rsidR="00121B1E" w:rsidRPr="00620231" w:rsidRDefault="00EF69D0">
            <w:pPr>
              <w:autoSpaceDE w:val="0"/>
              <w:autoSpaceDN w:val="0"/>
              <w:adjustRightInd w:val="0"/>
              <w:spacing w:line="360" w:lineRule="auto"/>
              <w:jc w:val="center"/>
              <w:rPr>
                <w:rFonts w:ascii="仿宋" w:eastAsia="仿宋" w:hAnsi="仿宋"/>
                <w:szCs w:val="18"/>
                <w:lang w:val="fi-FI"/>
              </w:rPr>
            </w:pPr>
            <w:r w:rsidRPr="00620231">
              <w:rPr>
                <w:rFonts w:ascii="仿宋" w:eastAsia="仿宋" w:hAnsi="仿宋"/>
                <w:szCs w:val="18"/>
                <w:lang w:val="fi-FI"/>
              </w:rPr>
              <w:t>20</w:t>
            </w:r>
          </w:p>
        </w:tc>
        <w:tc>
          <w:tcPr>
            <w:tcW w:w="8280" w:type="dxa"/>
            <w:tcBorders>
              <w:top w:val="single" w:sz="6" w:space="0" w:color="auto"/>
              <w:bottom w:val="single" w:sz="6" w:space="0" w:color="auto"/>
            </w:tcBorders>
            <w:shd w:val="clear" w:color="auto" w:fill="auto"/>
            <w:vAlign w:val="center"/>
          </w:tcPr>
          <w:p w14:paraId="56F5991A" w14:textId="77777777" w:rsidR="00121B1E" w:rsidRPr="00620231" w:rsidRDefault="00EF69D0">
            <w:pPr>
              <w:autoSpaceDE w:val="0"/>
              <w:autoSpaceDN w:val="0"/>
              <w:adjustRightInd w:val="0"/>
              <w:spacing w:line="360" w:lineRule="auto"/>
              <w:ind w:right="172" w:firstLine="113"/>
              <w:jc w:val="left"/>
              <w:rPr>
                <w:rFonts w:ascii="仿宋" w:eastAsia="仿宋" w:hAnsi="仿宋"/>
                <w:szCs w:val="18"/>
                <w:lang w:val="fi-FI"/>
              </w:rPr>
            </w:pPr>
            <w:r w:rsidRPr="00620231">
              <w:rPr>
                <w:rFonts w:ascii="仿宋" w:eastAsia="仿宋" w:hAnsi="仿宋"/>
                <w:szCs w:val="18"/>
                <w:lang w:val="zh-CN"/>
              </w:rPr>
              <w:t>付款方法和条件</w:t>
            </w:r>
            <w:r w:rsidRPr="00620231">
              <w:rPr>
                <w:rFonts w:ascii="仿宋" w:eastAsia="仿宋" w:hAnsi="仿宋"/>
                <w:szCs w:val="18"/>
                <w:lang w:val="fi-FI"/>
              </w:rPr>
              <w:t>：</w:t>
            </w:r>
            <w:r w:rsidRPr="00620231">
              <w:rPr>
                <w:rFonts w:ascii="仿宋" w:eastAsia="仿宋" w:hAnsi="仿宋" w:hint="eastAsia"/>
                <w:b/>
              </w:rPr>
              <w:t>详见第八章“技术规格”</w:t>
            </w:r>
          </w:p>
        </w:tc>
      </w:tr>
      <w:tr w:rsidR="005F1369" w:rsidRPr="00620231" w14:paraId="50DA9668" w14:textId="77777777">
        <w:trPr>
          <w:trHeight w:val="85"/>
        </w:trPr>
        <w:tc>
          <w:tcPr>
            <w:tcW w:w="900" w:type="dxa"/>
            <w:vAlign w:val="center"/>
          </w:tcPr>
          <w:p w14:paraId="2D0EFDA8" w14:textId="77777777" w:rsidR="00121B1E" w:rsidRPr="00620231" w:rsidRDefault="00EF69D0">
            <w:pPr>
              <w:autoSpaceDE w:val="0"/>
              <w:autoSpaceDN w:val="0"/>
              <w:adjustRightInd w:val="0"/>
              <w:spacing w:line="360" w:lineRule="auto"/>
              <w:jc w:val="center"/>
              <w:rPr>
                <w:rFonts w:ascii="仿宋" w:eastAsia="仿宋" w:hAnsi="仿宋"/>
                <w:szCs w:val="18"/>
                <w:lang w:val="fi-FI"/>
              </w:rPr>
            </w:pPr>
            <w:r w:rsidRPr="00620231">
              <w:rPr>
                <w:rFonts w:ascii="仿宋" w:eastAsia="仿宋" w:hAnsi="仿宋" w:hint="eastAsia"/>
                <w:szCs w:val="18"/>
                <w:lang w:val="fi-FI"/>
              </w:rPr>
              <w:t>35.1</w:t>
            </w:r>
          </w:p>
        </w:tc>
        <w:tc>
          <w:tcPr>
            <w:tcW w:w="8280" w:type="dxa"/>
            <w:tcBorders>
              <w:top w:val="single" w:sz="6" w:space="0" w:color="auto"/>
              <w:bottom w:val="single" w:sz="6" w:space="0" w:color="auto"/>
            </w:tcBorders>
            <w:shd w:val="clear" w:color="auto" w:fill="auto"/>
            <w:vAlign w:val="center"/>
          </w:tcPr>
          <w:p w14:paraId="3325EBFA" w14:textId="77777777" w:rsidR="00121B1E" w:rsidRPr="00620231" w:rsidRDefault="00EF69D0">
            <w:pPr>
              <w:autoSpaceDE w:val="0"/>
              <w:autoSpaceDN w:val="0"/>
              <w:adjustRightInd w:val="0"/>
              <w:spacing w:line="360" w:lineRule="auto"/>
              <w:ind w:right="172" w:firstLine="113"/>
              <w:jc w:val="left"/>
              <w:rPr>
                <w:rFonts w:ascii="仿宋" w:eastAsia="仿宋" w:hAnsi="仿宋"/>
                <w:szCs w:val="18"/>
                <w:lang w:val="zh-CN"/>
              </w:rPr>
            </w:pPr>
            <w:r w:rsidRPr="00620231">
              <w:rPr>
                <w:rFonts w:ascii="仿宋" w:eastAsia="仿宋" w:hAnsi="仿宋"/>
                <w:szCs w:val="18"/>
                <w:lang w:val="zh-CN"/>
              </w:rPr>
              <w:t>卖方通知送达地址</w:t>
            </w:r>
            <w:r w:rsidRPr="00620231">
              <w:rPr>
                <w:rFonts w:ascii="仿宋" w:eastAsia="仿宋" w:hAnsi="仿宋" w:hint="eastAsia"/>
                <w:szCs w:val="18"/>
                <w:lang w:val="zh-CN"/>
              </w:rPr>
              <w:t>：</w:t>
            </w:r>
            <w:r w:rsidRPr="00620231">
              <w:rPr>
                <w:rFonts w:ascii="仿宋" w:eastAsia="仿宋" w:hAnsi="仿宋"/>
                <w:szCs w:val="18"/>
                <w:lang w:val="zh-CN"/>
              </w:rPr>
              <w:t>复旦大学或买方指定地点</w:t>
            </w:r>
          </w:p>
        </w:tc>
      </w:tr>
      <w:tr w:rsidR="005F1369" w:rsidRPr="00620231" w14:paraId="076F3366" w14:textId="77777777">
        <w:trPr>
          <w:trHeight w:val="484"/>
        </w:trPr>
        <w:tc>
          <w:tcPr>
            <w:tcW w:w="900" w:type="dxa"/>
            <w:vAlign w:val="center"/>
          </w:tcPr>
          <w:p w14:paraId="6CC903A6" w14:textId="77777777" w:rsidR="00121B1E" w:rsidRPr="00620231" w:rsidRDefault="00EF69D0">
            <w:pPr>
              <w:autoSpaceDE w:val="0"/>
              <w:autoSpaceDN w:val="0"/>
              <w:adjustRightInd w:val="0"/>
              <w:spacing w:line="360" w:lineRule="auto"/>
              <w:jc w:val="center"/>
              <w:rPr>
                <w:rFonts w:ascii="仿宋" w:eastAsia="仿宋" w:hAnsi="仿宋"/>
                <w:szCs w:val="18"/>
                <w:lang w:val="fi-FI"/>
              </w:rPr>
            </w:pPr>
            <w:r w:rsidRPr="00620231">
              <w:rPr>
                <w:rFonts w:ascii="仿宋" w:eastAsia="仿宋" w:hAnsi="仿宋" w:cs="宋体" w:hint="eastAsia"/>
                <w:szCs w:val="18"/>
                <w:lang w:val="zh-CN"/>
              </w:rPr>
              <w:t>★</w:t>
            </w:r>
            <w:r w:rsidRPr="00620231">
              <w:rPr>
                <w:rFonts w:ascii="仿宋" w:eastAsia="仿宋" w:hAnsi="仿宋"/>
                <w:szCs w:val="18"/>
                <w:lang w:val="fi-FI"/>
              </w:rPr>
              <w:t>32.2</w:t>
            </w:r>
          </w:p>
        </w:tc>
        <w:tc>
          <w:tcPr>
            <w:tcW w:w="8280" w:type="dxa"/>
            <w:tcBorders>
              <w:top w:val="single" w:sz="6" w:space="0" w:color="auto"/>
              <w:bottom w:val="single" w:sz="6" w:space="0" w:color="auto"/>
            </w:tcBorders>
            <w:vAlign w:val="center"/>
          </w:tcPr>
          <w:p w14:paraId="769DD869" w14:textId="77777777" w:rsidR="00121B1E" w:rsidRPr="00620231" w:rsidRDefault="00EF69D0">
            <w:pPr>
              <w:autoSpaceDE w:val="0"/>
              <w:autoSpaceDN w:val="0"/>
              <w:adjustRightInd w:val="0"/>
              <w:spacing w:line="360" w:lineRule="auto"/>
              <w:ind w:left="151" w:right="172"/>
              <w:jc w:val="left"/>
              <w:rPr>
                <w:rFonts w:ascii="仿宋" w:eastAsia="仿宋" w:hAnsi="仿宋"/>
                <w:szCs w:val="18"/>
                <w:lang w:val="fi-FI"/>
              </w:rPr>
            </w:pPr>
            <w:r w:rsidRPr="00620231">
              <w:rPr>
                <w:rFonts w:ascii="仿宋" w:eastAsia="仿宋" w:hAnsi="仿宋"/>
                <w:szCs w:val="18"/>
                <w:lang w:val="zh-CN"/>
              </w:rPr>
              <w:t>仲裁的地点和仲裁的官方语言：</w:t>
            </w:r>
          </w:p>
          <w:p w14:paraId="20841D92" w14:textId="77777777" w:rsidR="00121B1E" w:rsidRPr="00620231" w:rsidRDefault="00EF69D0">
            <w:pPr>
              <w:autoSpaceDE w:val="0"/>
              <w:autoSpaceDN w:val="0"/>
              <w:adjustRightInd w:val="0"/>
              <w:spacing w:line="360" w:lineRule="auto"/>
              <w:ind w:left="151" w:right="172"/>
              <w:jc w:val="left"/>
              <w:rPr>
                <w:rFonts w:ascii="仿宋" w:eastAsia="仿宋" w:hAnsi="仿宋"/>
                <w:szCs w:val="18"/>
                <w:lang w:val="zh-CN"/>
              </w:rPr>
            </w:pPr>
            <w:r w:rsidRPr="00620231">
              <w:rPr>
                <w:rFonts w:ascii="仿宋" w:eastAsia="仿宋" w:hAnsi="仿宋"/>
                <w:szCs w:val="18"/>
                <w:lang w:val="zh-CN"/>
              </w:rPr>
              <w:t>仲裁应由中国国际经济贸易仲裁委员会（</w:t>
            </w:r>
            <w:r w:rsidRPr="00620231">
              <w:rPr>
                <w:rFonts w:ascii="仿宋" w:eastAsia="仿宋" w:hAnsi="仿宋"/>
                <w:szCs w:val="18"/>
                <w:lang w:val="fi-FI"/>
              </w:rPr>
              <w:t>CIETAC</w:t>
            </w:r>
            <w:r w:rsidRPr="00620231">
              <w:rPr>
                <w:rFonts w:ascii="仿宋" w:eastAsia="仿宋" w:hAnsi="仿宋"/>
                <w:szCs w:val="18"/>
                <w:lang w:val="zh-CN"/>
              </w:rPr>
              <w:t>）上海分会按其仲裁规则和程序在上海进行，仲裁的官方语言应为中文。</w:t>
            </w:r>
          </w:p>
        </w:tc>
      </w:tr>
      <w:tr w:rsidR="005F1369" w:rsidRPr="00620231" w14:paraId="48E12B36" w14:textId="77777777">
        <w:trPr>
          <w:trHeight w:val="484"/>
        </w:trPr>
        <w:tc>
          <w:tcPr>
            <w:tcW w:w="900" w:type="dxa"/>
            <w:vAlign w:val="center"/>
          </w:tcPr>
          <w:p w14:paraId="50137CDC" w14:textId="77777777" w:rsidR="00121B1E" w:rsidRPr="00620231" w:rsidRDefault="00EF69D0">
            <w:pPr>
              <w:autoSpaceDE w:val="0"/>
              <w:autoSpaceDN w:val="0"/>
              <w:adjustRightInd w:val="0"/>
              <w:spacing w:line="360" w:lineRule="auto"/>
              <w:jc w:val="center"/>
              <w:rPr>
                <w:rFonts w:ascii="仿宋" w:eastAsia="仿宋" w:hAnsi="仿宋"/>
                <w:szCs w:val="18"/>
                <w:lang w:val="zh-CN"/>
              </w:rPr>
            </w:pPr>
            <w:r w:rsidRPr="00620231">
              <w:rPr>
                <w:rFonts w:ascii="仿宋" w:eastAsia="仿宋" w:hAnsi="仿宋" w:hint="eastAsia"/>
                <w:szCs w:val="18"/>
                <w:lang w:val="zh-CN"/>
              </w:rPr>
              <w:t>36.2</w:t>
            </w:r>
          </w:p>
        </w:tc>
        <w:tc>
          <w:tcPr>
            <w:tcW w:w="8280" w:type="dxa"/>
            <w:tcBorders>
              <w:top w:val="single" w:sz="6" w:space="0" w:color="auto"/>
              <w:bottom w:val="single" w:sz="6" w:space="0" w:color="auto"/>
            </w:tcBorders>
            <w:vAlign w:val="center"/>
          </w:tcPr>
          <w:p w14:paraId="16A9F597" w14:textId="77777777" w:rsidR="00121B1E" w:rsidRPr="00620231" w:rsidRDefault="00EF69D0">
            <w:pPr>
              <w:autoSpaceDE w:val="0"/>
              <w:autoSpaceDN w:val="0"/>
              <w:adjustRightInd w:val="0"/>
              <w:spacing w:line="360" w:lineRule="auto"/>
              <w:ind w:left="151" w:right="172"/>
              <w:jc w:val="left"/>
              <w:rPr>
                <w:rFonts w:ascii="仿宋" w:eastAsia="仿宋" w:hAnsi="仿宋"/>
                <w:szCs w:val="18"/>
                <w:lang w:val="zh-CN"/>
              </w:rPr>
            </w:pPr>
            <w:r w:rsidRPr="00620231">
              <w:rPr>
                <w:rFonts w:ascii="仿宋" w:eastAsia="仿宋" w:hAnsi="仿宋" w:hint="eastAsia"/>
                <w:szCs w:val="18"/>
                <w:lang w:val="zh-CN"/>
              </w:rPr>
              <w:t>税和关税：</w:t>
            </w:r>
          </w:p>
          <w:p w14:paraId="113F6A64" w14:textId="77777777" w:rsidR="00121B1E" w:rsidRPr="00620231" w:rsidRDefault="00EF69D0">
            <w:pPr>
              <w:autoSpaceDE w:val="0"/>
              <w:autoSpaceDN w:val="0"/>
              <w:adjustRightInd w:val="0"/>
              <w:spacing w:line="360" w:lineRule="auto"/>
              <w:ind w:left="151" w:right="172"/>
              <w:jc w:val="left"/>
              <w:rPr>
                <w:rFonts w:ascii="仿宋" w:eastAsia="仿宋" w:hAnsi="仿宋"/>
                <w:szCs w:val="18"/>
                <w:lang w:val="zh-CN"/>
              </w:rPr>
            </w:pPr>
            <w:r w:rsidRPr="00620231">
              <w:rPr>
                <w:rFonts w:ascii="仿宋" w:eastAsia="仿宋" w:hAnsi="仿宋" w:hint="eastAsia"/>
                <w:szCs w:val="18"/>
                <w:lang w:val="zh-CN"/>
              </w:rPr>
              <w:t>互惠协议的名称为《中华人民共和国和（待定）政府关于所得税和财产税避免双重征税和防止偷漏税的协定》。</w:t>
            </w:r>
          </w:p>
        </w:tc>
      </w:tr>
      <w:tr w:rsidR="005F1369" w:rsidRPr="00620231" w14:paraId="16E7573E" w14:textId="77777777">
        <w:trPr>
          <w:trHeight w:val="484"/>
        </w:trPr>
        <w:tc>
          <w:tcPr>
            <w:tcW w:w="9180" w:type="dxa"/>
            <w:gridSpan w:val="2"/>
            <w:vAlign w:val="center"/>
          </w:tcPr>
          <w:p w14:paraId="014388E5" w14:textId="77777777" w:rsidR="00121B1E" w:rsidRPr="00620231" w:rsidRDefault="00EF69D0">
            <w:pPr>
              <w:autoSpaceDE w:val="0"/>
              <w:autoSpaceDN w:val="0"/>
              <w:adjustRightInd w:val="0"/>
              <w:spacing w:line="360" w:lineRule="auto"/>
              <w:ind w:left="151" w:right="172"/>
              <w:jc w:val="center"/>
              <w:rPr>
                <w:rFonts w:ascii="仿宋" w:eastAsia="仿宋" w:hAnsi="仿宋"/>
                <w:szCs w:val="18"/>
                <w:lang w:val="zh-CN"/>
              </w:rPr>
            </w:pPr>
            <w:r w:rsidRPr="00620231">
              <w:rPr>
                <w:rFonts w:ascii="仿宋" w:eastAsia="仿宋" w:hAnsi="仿宋" w:hint="eastAsia"/>
                <w:szCs w:val="18"/>
                <w:lang w:val="zh-CN"/>
              </w:rPr>
              <w:t>适用于本合同资料表的额外增加的变动：不适用</w:t>
            </w:r>
          </w:p>
        </w:tc>
      </w:tr>
    </w:tbl>
    <w:p w14:paraId="440A92C8" w14:textId="77777777" w:rsidR="00121B1E" w:rsidRPr="00620231" w:rsidRDefault="00EF69D0">
      <w:pPr>
        <w:pStyle w:val="PlainText"/>
        <w:spacing w:line="360" w:lineRule="auto"/>
        <w:jc w:val="center"/>
        <w:rPr>
          <w:rFonts w:ascii="仿宋" w:eastAsia="仿宋" w:hAnsi="仿宋"/>
          <w:lang w:val="fi-FI"/>
        </w:rPr>
      </w:pPr>
      <w:r w:rsidRPr="00620231">
        <w:rPr>
          <w:rFonts w:ascii="仿宋" w:eastAsia="仿宋" w:hAnsi="仿宋"/>
          <w:lang w:val="fi-FI"/>
        </w:rPr>
        <w:br w:type="page"/>
      </w:r>
    </w:p>
    <w:p w14:paraId="0DE09D3F" w14:textId="77777777" w:rsidR="001B30AB" w:rsidRPr="00620231" w:rsidRDefault="001B30AB" w:rsidP="001B30AB">
      <w:pPr>
        <w:pStyle w:val="PlainText"/>
        <w:spacing w:line="360" w:lineRule="auto"/>
        <w:jc w:val="center"/>
        <w:rPr>
          <w:rFonts w:ascii="仿宋" w:eastAsia="仿宋" w:hAnsi="仿宋"/>
          <w:b/>
          <w:bCs/>
          <w:sz w:val="28"/>
          <w:szCs w:val="28"/>
        </w:rPr>
      </w:pPr>
      <w:r w:rsidRPr="00620231">
        <w:rPr>
          <w:rFonts w:ascii="仿宋" w:eastAsia="仿宋" w:hAnsi="仿宋"/>
          <w:b/>
          <w:bCs/>
          <w:sz w:val="28"/>
          <w:szCs w:val="28"/>
        </w:rPr>
        <w:lastRenderedPageBreak/>
        <w:t>第八章</w:t>
      </w:r>
      <w:r w:rsidRPr="00620231">
        <w:rPr>
          <w:rFonts w:ascii="仿宋" w:eastAsia="仿宋" w:hAnsi="仿宋"/>
          <w:b/>
          <w:bCs/>
          <w:sz w:val="28"/>
          <w:szCs w:val="28"/>
          <w:lang w:val="fi-FI"/>
        </w:rPr>
        <w:t xml:space="preserve"> </w:t>
      </w:r>
      <w:r w:rsidRPr="00620231">
        <w:rPr>
          <w:rFonts w:ascii="仿宋" w:eastAsia="仿宋" w:hAnsi="仿宋"/>
          <w:b/>
          <w:bCs/>
          <w:sz w:val="28"/>
          <w:szCs w:val="28"/>
        </w:rPr>
        <w:t>货物需求一览表及技术规格</w:t>
      </w:r>
    </w:p>
    <w:p w14:paraId="17E5264E" w14:textId="77777777" w:rsidR="005B0199" w:rsidRPr="00620231" w:rsidRDefault="005B0199" w:rsidP="005B0199">
      <w:pPr>
        <w:pStyle w:val="Heading1"/>
        <w:keepNext w:val="0"/>
        <w:adjustRightInd w:val="0"/>
        <w:spacing w:before="200" w:after="180" w:line="360" w:lineRule="atLeast"/>
        <w:jc w:val="both"/>
        <w:textAlignment w:val="baseline"/>
        <w:rPr>
          <w:rFonts w:ascii="仿宋" w:eastAsia="仿宋" w:hAnsi="仿宋"/>
          <w:b/>
          <w:bCs/>
          <w:kern w:val="0"/>
          <w:sz w:val="28"/>
          <w:szCs w:val="28"/>
        </w:rPr>
      </w:pPr>
      <w:r w:rsidRPr="00620231">
        <w:rPr>
          <w:rFonts w:ascii="仿宋" w:eastAsia="仿宋" w:hAnsi="仿宋" w:hint="eastAsia"/>
          <w:b/>
          <w:sz w:val="28"/>
          <w:szCs w:val="28"/>
        </w:rPr>
        <w:t>一、项目</w:t>
      </w:r>
      <w:r w:rsidRPr="00620231">
        <w:rPr>
          <w:rFonts w:ascii="仿宋" w:eastAsia="仿宋" w:hAnsi="仿宋"/>
          <w:b/>
          <w:bCs/>
          <w:kern w:val="0"/>
          <w:sz w:val="28"/>
          <w:szCs w:val="28"/>
        </w:rPr>
        <w:t>概况</w:t>
      </w:r>
    </w:p>
    <w:p w14:paraId="4CFB2E84" w14:textId="121579E5" w:rsidR="005B0199" w:rsidRPr="00620231" w:rsidRDefault="00F57C4F" w:rsidP="005B0199">
      <w:pPr>
        <w:rPr>
          <w:rFonts w:ascii="仿宋" w:eastAsia="仿宋" w:hAnsi="仿宋"/>
        </w:rPr>
      </w:pPr>
      <w:r w:rsidRPr="00620231">
        <w:rPr>
          <w:rFonts w:ascii="仿宋" w:eastAsia="仿宋" w:hAnsi="仿宋" w:hint="eastAsia"/>
        </w:rPr>
        <w:t>高精度的光谱分析是光谱特性测量的重要基础科研工具，可以深度探寻科学研究中的理论与实践，同时有效支持理论与技术的转化，深化技术研究。</w:t>
      </w:r>
    </w:p>
    <w:p w14:paraId="5B344FEC" w14:textId="77777777" w:rsidR="005B0199" w:rsidRPr="00620231" w:rsidRDefault="005B0199" w:rsidP="005B0199">
      <w:pPr>
        <w:rPr>
          <w:rFonts w:ascii="仿宋" w:eastAsia="仿宋" w:hAnsi="仿宋"/>
        </w:rPr>
      </w:pPr>
      <w:r w:rsidRPr="00620231">
        <w:rPr>
          <w:rFonts w:ascii="仿宋" w:eastAsia="仿宋" w:hAnsi="仿宋" w:hint="eastAsia"/>
        </w:rPr>
        <w:t>清单如下表所示：</w:t>
      </w:r>
    </w:p>
    <w:p w14:paraId="083D6A44" w14:textId="77777777" w:rsidR="005B0199" w:rsidRPr="00620231" w:rsidRDefault="005B0199" w:rsidP="005B0199">
      <w:pPr>
        <w:rPr>
          <w:rFonts w:ascii="仿宋" w:eastAsia="仿宋" w:hAnsi="仿宋"/>
        </w:rPr>
      </w:pPr>
    </w:p>
    <w:p w14:paraId="372264E9" w14:textId="2592D7F4" w:rsidR="005B0199" w:rsidRPr="00620231" w:rsidRDefault="005B0199" w:rsidP="005B0199">
      <w:pPr>
        <w:pStyle w:val="Heading1"/>
        <w:keepNext w:val="0"/>
        <w:numPr>
          <w:ilvl w:val="0"/>
          <w:numId w:val="24"/>
        </w:numPr>
        <w:tabs>
          <w:tab w:val="left" w:pos="425"/>
        </w:tabs>
        <w:adjustRightInd w:val="0"/>
        <w:spacing w:before="200" w:after="180" w:line="360" w:lineRule="atLeast"/>
        <w:jc w:val="both"/>
        <w:textAlignment w:val="baseline"/>
        <w:rPr>
          <w:rFonts w:ascii="仿宋" w:eastAsia="仿宋" w:hAnsi="仿宋"/>
          <w:b/>
          <w:bCs/>
          <w:kern w:val="0"/>
          <w:sz w:val="28"/>
          <w:szCs w:val="28"/>
        </w:rPr>
      </w:pPr>
      <w:r w:rsidRPr="00620231">
        <w:rPr>
          <w:rFonts w:ascii="仿宋" w:eastAsia="仿宋" w:hAnsi="仿宋"/>
          <w:b/>
          <w:bCs/>
          <w:kern w:val="0"/>
          <w:sz w:val="28"/>
          <w:szCs w:val="28"/>
        </w:rPr>
        <w:t>设备要求和技术规格</w:t>
      </w:r>
    </w:p>
    <w:p w14:paraId="0D737A18" w14:textId="33BFAE93" w:rsidR="009A5395" w:rsidRPr="00620231" w:rsidRDefault="002C04C4" w:rsidP="009A5395">
      <w:pPr>
        <w:rPr>
          <w:rFonts w:ascii="仿宋" w:eastAsia="仿宋" w:hAnsi="仿宋"/>
        </w:rPr>
      </w:pPr>
      <w:r w:rsidRPr="00620231">
        <w:rPr>
          <w:rFonts w:ascii="仿宋" w:eastAsia="仿宋" w:hAnsi="仿宋" w:hint="eastAsia"/>
        </w:rPr>
        <w:t>采购货物名称</w:t>
      </w:r>
      <w:r w:rsidR="009A5395" w:rsidRPr="00620231">
        <w:rPr>
          <w:rFonts w:ascii="仿宋" w:eastAsia="仿宋" w:hAnsi="仿宋" w:hint="eastAsia"/>
        </w:rPr>
        <w:t xml:space="preserve">：高分辨率光谱分析仪 </w:t>
      </w:r>
      <w:r w:rsidR="009A5395" w:rsidRPr="00620231">
        <w:rPr>
          <w:rFonts w:ascii="仿宋" w:eastAsia="仿宋" w:hAnsi="仿宋"/>
        </w:rPr>
        <w:t xml:space="preserve"> </w:t>
      </w:r>
      <w:r w:rsidR="009A5395" w:rsidRPr="00620231">
        <w:rPr>
          <w:rFonts w:ascii="仿宋" w:eastAsia="仿宋" w:hAnsi="仿宋" w:hint="eastAsia"/>
        </w:rPr>
        <w:t>数量： 1台</w:t>
      </w:r>
    </w:p>
    <w:p w14:paraId="3D85FD93" w14:textId="77777777" w:rsidR="005B0199" w:rsidRPr="00620231" w:rsidRDefault="005B0199" w:rsidP="005B0199">
      <w:pPr>
        <w:pStyle w:val="Heading1"/>
        <w:keepNext w:val="0"/>
        <w:adjustRightInd w:val="0"/>
        <w:spacing w:before="200" w:after="180" w:line="360" w:lineRule="atLeast"/>
        <w:jc w:val="both"/>
        <w:textAlignment w:val="baseline"/>
        <w:rPr>
          <w:rFonts w:ascii="仿宋" w:eastAsia="仿宋" w:hAnsi="仿宋"/>
          <w:sz w:val="28"/>
          <w:szCs w:val="28"/>
        </w:rPr>
      </w:pPr>
      <w:r w:rsidRPr="00620231">
        <w:rPr>
          <w:rFonts w:ascii="仿宋" w:eastAsia="仿宋" w:hAnsi="仿宋" w:hint="eastAsia"/>
          <w:sz w:val="28"/>
          <w:szCs w:val="28"/>
        </w:rPr>
        <w:t>（一）</w:t>
      </w:r>
      <w:r w:rsidRPr="00620231">
        <w:rPr>
          <w:rFonts w:ascii="仿宋" w:eastAsia="仿宋" w:hAnsi="仿宋"/>
          <w:sz w:val="28"/>
          <w:szCs w:val="28"/>
        </w:rPr>
        <w:t>主要技术参数：</w:t>
      </w:r>
    </w:p>
    <w:p w14:paraId="585DD122" w14:textId="77777777" w:rsidR="005B0199" w:rsidRPr="00620231" w:rsidRDefault="005B0199" w:rsidP="005B0199">
      <w:pPr>
        <w:rPr>
          <w:rFonts w:ascii="仿宋" w:eastAsia="仿宋" w:hAnsi="仿宋"/>
        </w:rPr>
      </w:pPr>
      <w:r w:rsidRPr="00620231">
        <w:rPr>
          <w:rFonts w:ascii="仿宋" w:eastAsia="仿宋" w:hAnsi="仿宋"/>
        </w:rPr>
        <w:t>1.波长测试范围：1525 nm to 1607 nm；</w:t>
      </w:r>
    </w:p>
    <w:p w14:paraId="222CF24D" w14:textId="77777777" w:rsidR="005B0199" w:rsidRPr="00620231" w:rsidRDefault="005B0199" w:rsidP="005B0199">
      <w:pPr>
        <w:rPr>
          <w:rFonts w:ascii="仿宋" w:eastAsia="仿宋" w:hAnsi="仿宋"/>
        </w:rPr>
      </w:pPr>
      <w:r w:rsidRPr="00620231">
        <w:rPr>
          <w:rFonts w:ascii="仿宋" w:eastAsia="仿宋" w:hAnsi="仿宋"/>
        </w:rPr>
        <w:t>2.波长扫描范围：80pm~82nm</w:t>
      </w:r>
    </w:p>
    <w:p w14:paraId="31582B7F" w14:textId="44C9275C" w:rsidR="005B0199" w:rsidRPr="00620231" w:rsidRDefault="005B0199" w:rsidP="005B0199">
      <w:pPr>
        <w:rPr>
          <w:rFonts w:ascii="仿宋" w:eastAsia="仿宋" w:hAnsi="仿宋"/>
        </w:rPr>
      </w:pPr>
      <w:r w:rsidRPr="00620231">
        <w:rPr>
          <w:rFonts w:ascii="仿宋" w:eastAsia="仿宋" w:hAnsi="仿宋"/>
        </w:rPr>
        <w:t>3.最小探测功率：-73dBm</w:t>
      </w:r>
      <w:r w:rsidR="004D5D41" w:rsidRPr="00620231">
        <w:rPr>
          <w:rFonts w:ascii="仿宋" w:eastAsia="仿宋" w:hAnsi="仿宋" w:hint="eastAsia"/>
        </w:rPr>
        <w:t>或更优</w:t>
      </w:r>
    </w:p>
    <w:p w14:paraId="1E897178" w14:textId="77777777" w:rsidR="005B0199" w:rsidRPr="00620231" w:rsidRDefault="005B0199" w:rsidP="005B0199">
      <w:pPr>
        <w:rPr>
          <w:rFonts w:ascii="仿宋" w:eastAsia="仿宋" w:hAnsi="仿宋"/>
        </w:rPr>
      </w:pPr>
      <w:r w:rsidRPr="00620231">
        <w:rPr>
          <w:rFonts w:ascii="仿宋" w:eastAsia="仿宋" w:hAnsi="仿宋"/>
        </w:rPr>
        <w:t>4.动态范围：80dB以上</w:t>
      </w:r>
    </w:p>
    <w:p w14:paraId="19D2C344" w14:textId="5788AA5E" w:rsidR="005B0199" w:rsidRPr="00620231" w:rsidRDefault="005B0199" w:rsidP="005B0199">
      <w:pPr>
        <w:rPr>
          <w:rFonts w:ascii="仿宋" w:eastAsia="仿宋" w:hAnsi="仿宋"/>
        </w:rPr>
      </w:pPr>
      <w:r w:rsidRPr="00620231">
        <w:rPr>
          <w:rFonts w:ascii="仿宋" w:eastAsia="仿宋" w:hAnsi="仿宋" w:hint="eastAsia"/>
        </w:rPr>
        <w:t>★</w:t>
      </w:r>
      <w:r w:rsidRPr="00620231">
        <w:rPr>
          <w:rFonts w:ascii="仿宋" w:eastAsia="仿宋" w:hAnsi="仿宋"/>
        </w:rPr>
        <w:t>5.波长分辨率（3dB</w:t>
      </w:r>
      <w:r w:rsidR="003169E2" w:rsidRPr="00620231">
        <w:rPr>
          <w:rFonts w:ascii="仿宋" w:eastAsia="仿宋" w:hAnsi="仿宋" w:hint="eastAsia"/>
        </w:rPr>
        <w:t>或更优</w:t>
      </w:r>
      <w:r w:rsidRPr="00620231">
        <w:rPr>
          <w:rFonts w:ascii="仿宋" w:eastAsia="仿宋" w:hAnsi="仿宋"/>
        </w:rPr>
        <w:t>）：</w:t>
      </w:r>
      <w:r w:rsidR="00C77AF1" w:rsidRPr="00620231">
        <w:rPr>
          <w:rFonts w:ascii="仿宋" w:eastAsia="仿宋" w:hAnsi="仿宋" w:hint="eastAsia"/>
        </w:rPr>
        <w:t>可选</w:t>
      </w:r>
      <w:r w:rsidRPr="00620231">
        <w:rPr>
          <w:rFonts w:ascii="仿宋" w:eastAsia="仿宋" w:hAnsi="仿宋"/>
        </w:rPr>
        <w:t>5MHz/0.04pm, 20MHz/0.16pm，50GHz/0.4nm</w:t>
      </w:r>
    </w:p>
    <w:p w14:paraId="4599C3CC" w14:textId="77777777" w:rsidR="005B0199" w:rsidRPr="00620231" w:rsidRDefault="005B0199" w:rsidP="005B0199">
      <w:pPr>
        <w:rPr>
          <w:rFonts w:ascii="仿宋" w:eastAsia="仿宋" w:hAnsi="仿宋"/>
        </w:rPr>
      </w:pPr>
      <w:r w:rsidRPr="00620231">
        <w:rPr>
          <w:rFonts w:ascii="仿宋" w:eastAsia="仿宋" w:hAnsi="仿宋"/>
        </w:rPr>
        <w:t>6.近峰动态范围：&gt;40 dB @ +/- 0.1 pm；&gt;60 dB @ +/- 0.4 pm； &gt;80 dB @ +/- 6 pm</w:t>
      </w:r>
    </w:p>
    <w:p w14:paraId="36F93683" w14:textId="5F0222BC" w:rsidR="005B0199" w:rsidRPr="00620231" w:rsidRDefault="005B0199" w:rsidP="005B0199">
      <w:pPr>
        <w:rPr>
          <w:rFonts w:ascii="仿宋" w:eastAsia="仿宋" w:hAnsi="仿宋"/>
        </w:rPr>
      </w:pPr>
      <w:r w:rsidRPr="00620231">
        <w:rPr>
          <w:rFonts w:ascii="仿宋" w:eastAsia="仿宋" w:hAnsi="仿宋"/>
        </w:rPr>
        <w:t>7.光纤连接头类型：FC/</w:t>
      </w:r>
      <w:r w:rsidR="00A5150D" w:rsidRPr="00620231">
        <w:rPr>
          <w:rFonts w:ascii="仿宋" w:eastAsia="仿宋" w:hAnsi="仿宋"/>
        </w:rPr>
        <w:t>A</w:t>
      </w:r>
      <w:r w:rsidRPr="00620231">
        <w:rPr>
          <w:rFonts w:ascii="仿宋" w:eastAsia="仿宋" w:hAnsi="仿宋"/>
        </w:rPr>
        <w:t>PC</w:t>
      </w:r>
    </w:p>
    <w:p w14:paraId="11AD0B6C" w14:textId="77777777" w:rsidR="005B0199" w:rsidRPr="00620231" w:rsidRDefault="005B0199" w:rsidP="005B0199">
      <w:pPr>
        <w:pStyle w:val="Heading1"/>
        <w:keepNext w:val="0"/>
        <w:adjustRightInd w:val="0"/>
        <w:spacing w:before="200" w:after="180" w:line="360" w:lineRule="atLeast"/>
        <w:jc w:val="both"/>
        <w:textAlignment w:val="baseline"/>
        <w:rPr>
          <w:rFonts w:ascii="仿宋" w:eastAsia="仿宋" w:hAnsi="仿宋"/>
          <w:sz w:val="28"/>
          <w:szCs w:val="28"/>
        </w:rPr>
      </w:pPr>
      <w:r w:rsidRPr="00620231">
        <w:rPr>
          <w:rFonts w:ascii="仿宋" w:eastAsia="仿宋" w:hAnsi="仿宋" w:hint="eastAsia"/>
          <w:sz w:val="28"/>
          <w:szCs w:val="28"/>
        </w:rPr>
        <w:t>（二）</w:t>
      </w:r>
      <w:r w:rsidRPr="00620231">
        <w:rPr>
          <w:rFonts w:ascii="仿宋" w:eastAsia="仿宋" w:hAnsi="仿宋"/>
          <w:sz w:val="28"/>
          <w:szCs w:val="28"/>
        </w:rPr>
        <w:t>附件及备件</w:t>
      </w:r>
    </w:p>
    <w:p w14:paraId="369BDAD1" w14:textId="77777777" w:rsidR="005B0199" w:rsidRPr="00620231" w:rsidRDefault="005B0199" w:rsidP="005B0199">
      <w:pPr>
        <w:rPr>
          <w:rFonts w:ascii="仿宋" w:eastAsia="仿宋" w:hAnsi="仿宋"/>
        </w:rPr>
      </w:pPr>
      <w:r w:rsidRPr="00620231">
        <w:rPr>
          <w:rFonts w:ascii="仿宋" w:eastAsia="仿宋" w:hAnsi="仿宋" w:hint="eastAsia"/>
        </w:rPr>
        <w:t>无</w:t>
      </w:r>
    </w:p>
    <w:p w14:paraId="142660B1" w14:textId="77777777" w:rsidR="005B0199" w:rsidRPr="00620231" w:rsidRDefault="005B0199" w:rsidP="005B0199">
      <w:pPr>
        <w:pStyle w:val="Heading1"/>
        <w:keepNext w:val="0"/>
        <w:adjustRightInd w:val="0"/>
        <w:spacing w:before="200" w:after="180" w:line="360" w:lineRule="atLeast"/>
        <w:jc w:val="both"/>
        <w:textAlignment w:val="baseline"/>
        <w:rPr>
          <w:rFonts w:ascii="仿宋" w:eastAsia="仿宋" w:hAnsi="仿宋"/>
          <w:b/>
          <w:bCs/>
          <w:kern w:val="0"/>
        </w:rPr>
      </w:pPr>
      <w:r w:rsidRPr="00620231">
        <w:rPr>
          <w:rFonts w:ascii="仿宋" w:eastAsia="仿宋" w:hAnsi="仿宋" w:hint="eastAsia"/>
          <w:b/>
          <w:bCs/>
          <w:kern w:val="0"/>
        </w:rPr>
        <w:t>三、</w:t>
      </w:r>
      <w:r w:rsidRPr="00620231">
        <w:rPr>
          <w:rFonts w:ascii="仿宋" w:eastAsia="仿宋" w:hAnsi="仿宋"/>
          <w:b/>
          <w:bCs/>
          <w:kern w:val="0"/>
        </w:rPr>
        <w:t>技术服务</w:t>
      </w:r>
    </w:p>
    <w:p w14:paraId="1F5814D5" w14:textId="77777777" w:rsidR="005B0199" w:rsidRPr="00620231" w:rsidRDefault="005B0199" w:rsidP="005B0199">
      <w:pPr>
        <w:pStyle w:val="Heading2"/>
        <w:keepNext w:val="0"/>
        <w:numPr>
          <w:ilvl w:val="1"/>
          <w:numId w:val="26"/>
        </w:numPr>
        <w:adjustRightInd w:val="0"/>
        <w:spacing w:line="360" w:lineRule="atLeast"/>
        <w:jc w:val="both"/>
        <w:textAlignment w:val="baseline"/>
        <w:rPr>
          <w:rFonts w:ascii="仿宋" w:eastAsia="仿宋" w:hAnsi="仿宋"/>
          <w:b w:val="0"/>
          <w:bCs w:val="0"/>
        </w:rPr>
      </w:pPr>
      <w:r w:rsidRPr="00620231">
        <w:rPr>
          <w:rFonts w:ascii="仿宋" w:eastAsia="仿宋" w:hAnsi="仿宋" w:hint="eastAsia"/>
          <w:b w:val="0"/>
          <w:bCs w:val="0"/>
        </w:rPr>
        <w:t>提供的产品须为全新原装正品。</w:t>
      </w:r>
    </w:p>
    <w:p w14:paraId="11240181" w14:textId="77777777" w:rsidR="005B0199" w:rsidRPr="00620231" w:rsidRDefault="005B0199" w:rsidP="005B0199">
      <w:pPr>
        <w:pStyle w:val="Heading2"/>
        <w:keepNext w:val="0"/>
        <w:numPr>
          <w:ilvl w:val="1"/>
          <w:numId w:val="26"/>
        </w:numPr>
        <w:adjustRightInd w:val="0"/>
        <w:spacing w:line="360" w:lineRule="atLeast"/>
        <w:jc w:val="both"/>
        <w:textAlignment w:val="baseline"/>
        <w:rPr>
          <w:rFonts w:ascii="仿宋" w:eastAsia="仿宋" w:hAnsi="仿宋"/>
          <w:b w:val="0"/>
          <w:bCs w:val="0"/>
        </w:rPr>
      </w:pPr>
      <w:r w:rsidRPr="00620231">
        <w:rPr>
          <w:rFonts w:ascii="仿宋" w:eastAsia="仿宋" w:hAnsi="仿宋"/>
          <w:b w:val="0"/>
          <w:bCs w:val="0"/>
        </w:rPr>
        <w:t>为方便招标</w:t>
      </w:r>
      <w:proofErr w:type="gramStart"/>
      <w:r w:rsidRPr="00620231">
        <w:rPr>
          <w:rFonts w:ascii="仿宋" w:eastAsia="仿宋" w:hAnsi="仿宋"/>
          <w:b w:val="0"/>
          <w:bCs w:val="0"/>
        </w:rPr>
        <w:t>人设备</w:t>
      </w:r>
      <w:proofErr w:type="gramEnd"/>
      <w:r w:rsidRPr="00620231">
        <w:rPr>
          <w:rFonts w:ascii="仿宋" w:eastAsia="仿宋" w:hAnsi="仿宋"/>
          <w:b w:val="0"/>
          <w:bCs w:val="0"/>
        </w:rPr>
        <w:t>的正常接收及顺利开展安装前期准备工作，中标人</w:t>
      </w:r>
      <w:r w:rsidRPr="00620231">
        <w:rPr>
          <w:rFonts w:ascii="仿宋" w:eastAsia="仿宋" w:hAnsi="仿宋" w:hint="eastAsia"/>
          <w:b w:val="0"/>
          <w:bCs w:val="0"/>
        </w:rPr>
        <w:t>应</w:t>
      </w:r>
      <w:r w:rsidRPr="00620231">
        <w:rPr>
          <w:rFonts w:ascii="仿宋" w:eastAsia="仿宋" w:hAnsi="仿宋"/>
          <w:b w:val="0"/>
          <w:bCs w:val="0"/>
        </w:rPr>
        <w:t>配合用户提供安装条件，电气要求等。</w:t>
      </w:r>
    </w:p>
    <w:p w14:paraId="2D5A6856" w14:textId="77777777" w:rsidR="005B0199" w:rsidRPr="00620231" w:rsidRDefault="005B0199" w:rsidP="005B0199">
      <w:pPr>
        <w:pStyle w:val="Heading2"/>
        <w:keepNext w:val="0"/>
        <w:numPr>
          <w:ilvl w:val="1"/>
          <w:numId w:val="26"/>
        </w:numPr>
        <w:adjustRightInd w:val="0"/>
        <w:spacing w:line="360" w:lineRule="atLeast"/>
        <w:jc w:val="both"/>
        <w:textAlignment w:val="baseline"/>
        <w:rPr>
          <w:rFonts w:ascii="仿宋" w:eastAsia="仿宋" w:hAnsi="仿宋"/>
          <w:b w:val="0"/>
          <w:bCs w:val="0"/>
        </w:rPr>
      </w:pPr>
      <w:r w:rsidRPr="00620231">
        <w:rPr>
          <w:rFonts w:ascii="仿宋" w:eastAsia="仿宋" w:hAnsi="仿宋"/>
          <w:b w:val="0"/>
          <w:bCs w:val="0"/>
        </w:rPr>
        <w:t>仪器到达用户使用现场后，由仪器供应商派出工程师与用户共同开箱清点验收后免费安装、调试。</w:t>
      </w:r>
    </w:p>
    <w:p w14:paraId="0061871C" w14:textId="77777777" w:rsidR="005B0199" w:rsidRPr="00620231" w:rsidRDefault="005B0199" w:rsidP="005B0199">
      <w:pPr>
        <w:pStyle w:val="Heading2"/>
        <w:keepNext w:val="0"/>
        <w:numPr>
          <w:ilvl w:val="1"/>
          <w:numId w:val="26"/>
        </w:numPr>
        <w:adjustRightInd w:val="0"/>
        <w:spacing w:line="360" w:lineRule="atLeast"/>
        <w:jc w:val="both"/>
        <w:textAlignment w:val="baseline"/>
        <w:rPr>
          <w:rFonts w:ascii="仿宋" w:eastAsia="仿宋" w:hAnsi="仿宋"/>
          <w:b w:val="0"/>
          <w:bCs w:val="0"/>
        </w:rPr>
      </w:pPr>
      <w:r w:rsidRPr="00620231">
        <w:rPr>
          <w:rFonts w:ascii="仿宋" w:eastAsia="仿宋" w:hAnsi="仿宋"/>
          <w:b w:val="0"/>
          <w:bCs w:val="0"/>
        </w:rPr>
        <w:t>在仪器安装完成后，由仪器供应商派专业工程师对使用人员免费进行技术培训。包括仪器基本原理和结构介绍、仪器操作方法、仪器基本保养维护程序等内容。</w:t>
      </w:r>
    </w:p>
    <w:p w14:paraId="3888E4CF" w14:textId="641E65D4" w:rsidR="005B0199" w:rsidRPr="00620231" w:rsidRDefault="005B0199" w:rsidP="005B0199">
      <w:pPr>
        <w:pStyle w:val="Heading2"/>
        <w:keepNext w:val="0"/>
        <w:numPr>
          <w:ilvl w:val="1"/>
          <w:numId w:val="26"/>
        </w:numPr>
        <w:adjustRightInd w:val="0"/>
        <w:spacing w:line="360" w:lineRule="atLeast"/>
        <w:jc w:val="both"/>
        <w:textAlignment w:val="baseline"/>
        <w:rPr>
          <w:rFonts w:ascii="仿宋" w:eastAsia="仿宋" w:hAnsi="仿宋"/>
          <w:b w:val="0"/>
          <w:bCs w:val="0"/>
        </w:rPr>
      </w:pPr>
      <w:r w:rsidRPr="00620231">
        <w:rPr>
          <w:rFonts w:ascii="仿宋" w:eastAsia="仿宋" w:hAnsi="仿宋"/>
          <w:b w:val="0"/>
          <w:bCs w:val="0"/>
        </w:rPr>
        <w:t>仪器最终验收合格后提供</w:t>
      </w:r>
      <w:r w:rsidRPr="00620231">
        <w:rPr>
          <w:rFonts w:ascii="仿宋" w:eastAsia="仿宋" w:hAnsi="仿宋" w:hint="eastAsia"/>
          <w:b w:val="0"/>
          <w:bCs w:val="0"/>
        </w:rPr>
        <w:t>整机</w:t>
      </w:r>
      <w:r w:rsidR="005E550E" w:rsidRPr="00620231">
        <w:rPr>
          <w:rFonts w:ascii="仿宋" w:eastAsia="仿宋" w:hAnsi="仿宋" w:hint="eastAsia"/>
          <w:b w:val="0"/>
          <w:bCs w:val="0"/>
        </w:rPr>
        <w:t>一</w:t>
      </w:r>
      <w:r w:rsidRPr="00620231">
        <w:rPr>
          <w:rFonts w:ascii="仿宋" w:eastAsia="仿宋" w:hAnsi="仿宋" w:hint="eastAsia"/>
          <w:b w:val="0"/>
          <w:bCs w:val="0"/>
        </w:rPr>
        <w:t>年</w:t>
      </w:r>
      <w:r w:rsidRPr="00620231">
        <w:rPr>
          <w:rFonts w:ascii="仿宋" w:eastAsia="仿宋" w:hAnsi="仿宋"/>
          <w:b w:val="0"/>
          <w:bCs w:val="0"/>
        </w:rPr>
        <w:t>质保</w:t>
      </w:r>
      <w:r w:rsidR="003169E2" w:rsidRPr="00620231">
        <w:rPr>
          <w:rFonts w:ascii="仿宋" w:eastAsia="仿宋" w:hAnsi="仿宋" w:hint="eastAsia"/>
          <w:b w:val="0"/>
          <w:bCs w:val="0"/>
        </w:rPr>
        <w:t>或以上</w:t>
      </w:r>
      <w:r w:rsidRPr="00620231">
        <w:rPr>
          <w:rFonts w:ascii="仿宋" w:eastAsia="仿宋" w:hAnsi="仿宋"/>
          <w:b w:val="0"/>
          <w:bCs w:val="0"/>
        </w:rPr>
        <w:t>，响应时间</w:t>
      </w:r>
      <w:proofErr w:type="gramStart"/>
      <w:r w:rsidRPr="00620231">
        <w:rPr>
          <w:rFonts w:ascii="仿宋" w:eastAsia="仿宋" w:hAnsi="仿宋"/>
          <w:b w:val="0"/>
          <w:bCs w:val="0"/>
        </w:rPr>
        <w:t>为接到</w:t>
      </w:r>
      <w:proofErr w:type="gramEnd"/>
      <w:r w:rsidRPr="00620231">
        <w:rPr>
          <w:rFonts w:ascii="仿宋" w:eastAsia="仿宋" w:hAnsi="仿宋"/>
          <w:b w:val="0"/>
          <w:bCs w:val="0"/>
        </w:rPr>
        <w:t>报修后24小时以内，并在48小时内到设备使用现场进行维修工作。</w:t>
      </w:r>
    </w:p>
    <w:p w14:paraId="76BEB669" w14:textId="77777777" w:rsidR="005B0199" w:rsidRPr="00620231" w:rsidRDefault="005B0199" w:rsidP="005B0199">
      <w:pPr>
        <w:pStyle w:val="Heading2"/>
        <w:keepNext w:val="0"/>
        <w:numPr>
          <w:ilvl w:val="1"/>
          <w:numId w:val="26"/>
        </w:numPr>
        <w:adjustRightInd w:val="0"/>
        <w:spacing w:line="360" w:lineRule="atLeast"/>
        <w:jc w:val="both"/>
        <w:textAlignment w:val="baseline"/>
        <w:rPr>
          <w:rFonts w:ascii="仿宋" w:eastAsia="仿宋" w:hAnsi="仿宋"/>
          <w:b w:val="0"/>
          <w:bCs w:val="0"/>
        </w:rPr>
      </w:pPr>
      <w:r w:rsidRPr="00620231">
        <w:rPr>
          <w:rFonts w:ascii="仿宋" w:eastAsia="仿宋" w:hAnsi="仿宋"/>
          <w:b w:val="0"/>
          <w:bCs w:val="0"/>
        </w:rPr>
        <w:t>在保修期内外免收上门服务费，另购配件需提供折扣。在维修过程中，若因特殊原因严重延误维修时间，仪器供应商</w:t>
      </w:r>
      <w:r w:rsidRPr="00620231">
        <w:rPr>
          <w:rFonts w:ascii="仿宋" w:eastAsia="仿宋" w:hAnsi="仿宋" w:hint="eastAsia"/>
          <w:b w:val="0"/>
          <w:bCs w:val="0"/>
        </w:rPr>
        <w:t>应</w:t>
      </w:r>
      <w:r w:rsidRPr="00620231">
        <w:rPr>
          <w:rFonts w:ascii="仿宋" w:eastAsia="仿宋" w:hAnsi="仿宋"/>
          <w:b w:val="0"/>
          <w:bCs w:val="0"/>
        </w:rPr>
        <w:t>提前说明，并相应延长保修期。</w:t>
      </w:r>
    </w:p>
    <w:p w14:paraId="0D68C0E0" w14:textId="7D355B9D" w:rsidR="005B0199" w:rsidRPr="00620231" w:rsidRDefault="005B0199" w:rsidP="005B0199">
      <w:pPr>
        <w:pStyle w:val="Heading2"/>
        <w:keepNext w:val="0"/>
        <w:numPr>
          <w:ilvl w:val="1"/>
          <w:numId w:val="26"/>
        </w:numPr>
        <w:adjustRightInd w:val="0"/>
        <w:spacing w:line="360" w:lineRule="atLeast"/>
        <w:jc w:val="both"/>
        <w:textAlignment w:val="baseline"/>
        <w:rPr>
          <w:rFonts w:ascii="仿宋" w:eastAsia="仿宋" w:hAnsi="仿宋"/>
          <w:b w:val="0"/>
          <w:bCs w:val="0"/>
        </w:rPr>
      </w:pPr>
      <w:r w:rsidRPr="00620231">
        <w:rPr>
          <w:rFonts w:ascii="仿宋" w:eastAsia="仿宋" w:hAnsi="仿宋"/>
          <w:b w:val="0"/>
          <w:bCs w:val="0"/>
        </w:rPr>
        <w:lastRenderedPageBreak/>
        <w:t>保修期后，如果仪器出现故障需要更换配件，供应商提供优惠的配件价格，并只收取配件费用。经维修后对同一故障部位及配件实行保修1年</w:t>
      </w:r>
      <w:r w:rsidR="003169E2" w:rsidRPr="00620231">
        <w:rPr>
          <w:rFonts w:ascii="仿宋" w:eastAsia="仿宋" w:hAnsi="仿宋" w:hint="eastAsia"/>
          <w:b w:val="0"/>
          <w:bCs w:val="0"/>
        </w:rPr>
        <w:t>或以上</w:t>
      </w:r>
      <w:r w:rsidRPr="00620231">
        <w:rPr>
          <w:rFonts w:ascii="仿宋" w:eastAsia="仿宋" w:hAnsi="仿宋"/>
          <w:b w:val="0"/>
          <w:bCs w:val="0"/>
        </w:rPr>
        <w:t>。</w:t>
      </w:r>
    </w:p>
    <w:p w14:paraId="06BC060E" w14:textId="77777777" w:rsidR="005B0199" w:rsidRPr="00620231" w:rsidRDefault="005B0199" w:rsidP="005B0199">
      <w:pPr>
        <w:pStyle w:val="Heading1"/>
        <w:keepNext w:val="0"/>
        <w:adjustRightInd w:val="0"/>
        <w:spacing w:before="200" w:after="180" w:line="360" w:lineRule="atLeast"/>
        <w:jc w:val="both"/>
        <w:textAlignment w:val="baseline"/>
        <w:rPr>
          <w:rFonts w:ascii="仿宋" w:eastAsia="仿宋" w:hAnsi="仿宋"/>
          <w:b/>
          <w:bCs/>
          <w:kern w:val="0"/>
        </w:rPr>
      </w:pPr>
      <w:r w:rsidRPr="00620231">
        <w:rPr>
          <w:rFonts w:ascii="仿宋" w:eastAsia="仿宋" w:hAnsi="仿宋" w:hint="eastAsia"/>
          <w:b/>
          <w:bCs/>
          <w:kern w:val="0"/>
        </w:rPr>
        <w:t>四、主要</w:t>
      </w:r>
      <w:r w:rsidRPr="00620231">
        <w:rPr>
          <w:rFonts w:ascii="仿宋" w:eastAsia="仿宋" w:hAnsi="仿宋"/>
          <w:b/>
          <w:bCs/>
          <w:kern w:val="0"/>
        </w:rPr>
        <w:t>验收标准</w:t>
      </w:r>
    </w:p>
    <w:p w14:paraId="7640EECC" w14:textId="77777777" w:rsidR="005B0199" w:rsidRPr="00620231" w:rsidRDefault="005B0199" w:rsidP="005B0199">
      <w:pPr>
        <w:pStyle w:val="NormalIndent"/>
        <w:ind w:firstLine="480"/>
        <w:rPr>
          <w:rFonts w:ascii="仿宋" w:eastAsia="仿宋" w:hAnsi="仿宋"/>
          <w:sz w:val="24"/>
        </w:rPr>
      </w:pPr>
      <w:r w:rsidRPr="00620231">
        <w:rPr>
          <w:rFonts w:ascii="仿宋" w:eastAsia="仿宋" w:hAnsi="仿宋"/>
          <w:sz w:val="24"/>
        </w:rPr>
        <w:t>仪器安装、运行正常</w:t>
      </w:r>
      <w:r w:rsidRPr="00620231">
        <w:rPr>
          <w:rFonts w:ascii="仿宋" w:eastAsia="仿宋" w:hAnsi="仿宋" w:hint="eastAsia"/>
          <w:sz w:val="24"/>
        </w:rPr>
        <w:t>、满足全部指标</w:t>
      </w:r>
      <w:r w:rsidRPr="00620231">
        <w:rPr>
          <w:rFonts w:ascii="仿宋" w:eastAsia="仿宋" w:hAnsi="仿宋"/>
          <w:sz w:val="24"/>
        </w:rPr>
        <w:t>。</w:t>
      </w:r>
    </w:p>
    <w:p w14:paraId="3415EC4A" w14:textId="77777777" w:rsidR="005B0199" w:rsidRPr="00620231" w:rsidRDefault="005B0199" w:rsidP="005B0199">
      <w:pPr>
        <w:pStyle w:val="Heading1"/>
        <w:keepNext w:val="0"/>
        <w:adjustRightInd w:val="0"/>
        <w:spacing w:before="200" w:after="180" w:line="360" w:lineRule="atLeast"/>
        <w:jc w:val="both"/>
        <w:textAlignment w:val="baseline"/>
        <w:rPr>
          <w:rFonts w:ascii="仿宋" w:eastAsia="仿宋" w:hAnsi="仿宋"/>
          <w:b/>
          <w:bCs/>
          <w:kern w:val="0"/>
        </w:rPr>
      </w:pPr>
      <w:r w:rsidRPr="00620231">
        <w:rPr>
          <w:rFonts w:ascii="仿宋" w:eastAsia="仿宋" w:hAnsi="仿宋" w:hint="eastAsia"/>
          <w:b/>
          <w:bCs/>
          <w:kern w:val="0"/>
        </w:rPr>
        <w:t>五、商务要求</w:t>
      </w:r>
    </w:p>
    <w:p w14:paraId="06E16270" w14:textId="7DE6A39E" w:rsidR="00F57C4F" w:rsidRPr="00620231" w:rsidRDefault="00F57C4F" w:rsidP="005B0199">
      <w:pPr>
        <w:pStyle w:val="Heading2"/>
        <w:keepNext w:val="0"/>
        <w:numPr>
          <w:ilvl w:val="1"/>
          <w:numId w:val="27"/>
        </w:numPr>
        <w:adjustRightInd w:val="0"/>
        <w:spacing w:line="360" w:lineRule="atLeast"/>
        <w:jc w:val="both"/>
        <w:textAlignment w:val="baseline"/>
        <w:rPr>
          <w:rFonts w:ascii="仿宋" w:eastAsia="仿宋" w:hAnsi="仿宋"/>
          <w:b w:val="0"/>
          <w:bCs w:val="0"/>
        </w:rPr>
      </w:pPr>
      <w:r w:rsidRPr="00620231">
        <w:rPr>
          <w:rFonts w:ascii="仿宋" w:eastAsia="仿宋" w:hAnsi="仿宋" w:hint="eastAsia"/>
          <w:b w:val="0"/>
          <w:bCs w:val="0"/>
        </w:rPr>
        <w:t>★供应商参加本次采购活动前三年内在经营活动中没有重大违法记录；近三年未被“信用中国”网站（www.creditchina.gov.cn）、中国政府采购网（www.ccgp.gov.cn）列入失信被执行人、重大税收违法案件当事人名单或严重违法失信名单。</w:t>
      </w:r>
    </w:p>
    <w:p w14:paraId="4816A72D" w14:textId="08DFA59E" w:rsidR="005B0199" w:rsidRPr="00620231" w:rsidRDefault="005B0199" w:rsidP="005B0199">
      <w:pPr>
        <w:pStyle w:val="Heading2"/>
        <w:keepNext w:val="0"/>
        <w:numPr>
          <w:ilvl w:val="1"/>
          <w:numId w:val="27"/>
        </w:numPr>
        <w:adjustRightInd w:val="0"/>
        <w:spacing w:line="360" w:lineRule="atLeast"/>
        <w:jc w:val="both"/>
        <w:textAlignment w:val="baseline"/>
        <w:rPr>
          <w:rFonts w:ascii="仿宋" w:eastAsia="仿宋" w:hAnsi="仿宋"/>
          <w:b w:val="0"/>
          <w:bCs w:val="0"/>
        </w:rPr>
      </w:pPr>
      <w:r w:rsidRPr="00620231">
        <w:rPr>
          <w:rFonts w:ascii="仿宋" w:eastAsia="仿宋" w:hAnsi="仿宋" w:hint="eastAsia"/>
          <w:b w:val="0"/>
          <w:bCs w:val="0"/>
        </w:rPr>
        <w:t>投标人应在投标文件中提供投标产品完整的验收清单、验收条件和标准，并承诺中标后配合招标人完成验收</w:t>
      </w:r>
    </w:p>
    <w:p w14:paraId="28185073" w14:textId="502763C4" w:rsidR="005B0199" w:rsidRPr="00620231" w:rsidRDefault="005B0199" w:rsidP="005B0199">
      <w:pPr>
        <w:pStyle w:val="Heading2"/>
        <w:keepNext w:val="0"/>
        <w:numPr>
          <w:ilvl w:val="1"/>
          <w:numId w:val="27"/>
        </w:numPr>
        <w:adjustRightInd w:val="0"/>
        <w:spacing w:line="360" w:lineRule="atLeast"/>
        <w:jc w:val="both"/>
        <w:textAlignment w:val="baseline"/>
        <w:rPr>
          <w:rFonts w:ascii="仿宋" w:eastAsia="仿宋" w:hAnsi="仿宋"/>
          <w:b w:val="0"/>
          <w:bCs w:val="0"/>
        </w:rPr>
      </w:pPr>
      <w:r w:rsidRPr="00620231">
        <w:rPr>
          <w:rFonts w:ascii="仿宋" w:eastAsia="仿宋" w:hAnsi="仿宋" w:hint="eastAsia"/>
          <w:b w:val="0"/>
          <w:bCs w:val="0"/>
        </w:rPr>
        <w:t>价格条款：</w:t>
      </w:r>
      <w:r w:rsidR="0037260F" w:rsidRPr="00620231">
        <w:rPr>
          <w:rFonts w:ascii="仿宋" w:eastAsia="仿宋" w:hAnsi="仿宋"/>
          <w:b w:val="0"/>
          <w:bCs w:val="0"/>
        </w:rPr>
        <w:t>CIP</w:t>
      </w:r>
      <w:r w:rsidR="0037260F" w:rsidRPr="00620231">
        <w:rPr>
          <w:rFonts w:ascii="仿宋" w:eastAsia="仿宋" w:hAnsi="仿宋" w:hint="eastAsia"/>
          <w:b w:val="0"/>
          <w:bCs w:val="0"/>
        </w:rPr>
        <w:t xml:space="preserve">复旦大学 </w:t>
      </w:r>
      <w:r w:rsidR="003169E2" w:rsidRPr="00620231">
        <w:rPr>
          <w:rFonts w:ascii="仿宋" w:eastAsia="仿宋" w:hAnsi="仿宋" w:hint="eastAsia"/>
          <w:b w:val="0"/>
          <w:bCs w:val="0"/>
        </w:rPr>
        <w:t>见</w:t>
      </w:r>
      <w:r w:rsidR="0037260F" w:rsidRPr="00620231">
        <w:rPr>
          <w:rFonts w:ascii="仿宋" w:eastAsia="仿宋" w:hAnsi="仿宋" w:hint="eastAsia"/>
          <w:b w:val="0"/>
          <w:bCs w:val="0"/>
        </w:rPr>
        <w:t>第六章投标资料表</w:t>
      </w:r>
      <w:r w:rsidR="003169E2" w:rsidRPr="00620231">
        <w:rPr>
          <w:rFonts w:ascii="仿宋" w:eastAsia="仿宋" w:hAnsi="仿宋" w:hint="eastAsia"/>
          <w:b w:val="0"/>
          <w:bCs w:val="0"/>
        </w:rPr>
        <w:t>1</w:t>
      </w:r>
      <w:r w:rsidR="003169E2" w:rsidRPr="00620231">
        <w:rPr>
          <w:rFonts w:ascii="仿宋" w:eastAsia="仿宋" w:hAnsi="仿宋"/>
          <w:b w:val="0"/>
          <w:bCs w:val="0"/>
        </w:rPr>
        <w:t xml:space="preserve">1.61 </w:t>
      </w:r>
      <w:r w:rsidR="003169E2" w:rsidRPr="00620231">
        <w:rPr>
          <w:rFonts w:ascii="仿宋" w:eastAsia="仿宋" w:hAnsi="仿宋" w:hint="eastAsia"/>
          <w:b w:val="0"/>
          <w:bCs w:val="0"/>
        </w:rPr>
        <w:t>及1</w:t>
      </w:r>
      <w:r w:rsidR="003169E2" w:rsidRPr="00620231">
        <w:rPr>
          <w:rFonts w:ascii="仿宋" w:eastAsia="仿宋" w:hAnsi="仿宋"/>
          <w:b w:val="0"/>
          <w:bCs w:val="0"/>
        </w:rPr>
        <w:t>1.62</w:t>
      </w:r>
      <w:r w:rsidR="003169E2" w:rsidRPr="00620231">
        <w:rPr>
          <w:rFonts w:ascii="仿宋" w:eastAsia="仿宋" w:hAnsi="仿宋" w:hint="eastAsia"/>
          <w:b w:val="0"/>
          <w:bCs w:val="0"/>
        </w:rPr>
        <w:t>条款</w:t>
      </w:r>
    </w:p>
    <w:p w14:paraId="47D32338" w14:textId="77777777" w:rsidR="005B0199" w:rsidRPr="00620231" w:rsidRDefault="005B0199" w:rsidP="005B0199">
      <w:pPr>
        <w:pStyle w:val="Heading2"/>
        <w:keepNext w:val="0"/>
        <w:numPr>
          <w:ilvl w:val="1"/>
          <w:numId w:val="27"/>
        </w:numPr>
        <w:adjustRightInd w:val="0"/>
        <w:spacing w:line="360" w:lineRule="atLeast"/>
        <w:jc w:val="both"/>
        <w:textAlignment w:val="baseline"/>
        <w:rPr>
          <w:rFonts w:ascii="仿宋" w:eastAsia="仿宋" w:hAnsi="仿宋"/>
          <w:b w:val="0"/>
          <w:bCs w:val="0"/>
        </w:rPr>
      </w:pPr>
      <w:r w:rsidRPr="00620231">
        <w:rPr>
          <w:rFonts w:ascii="仿宋" w:eastAsia="仿宋" w:hAnsi="仿宋" w:hint="eastAsia"/>
          <w:b w:val="0"/>
          <w:bCs w:val="0"/>
        </w:rPr>
        <w:t>付款方式：100％即期L/C（90％启运后，10％验收合格后）</w:t>
      </w:r>
    </w:p>
    <w:p w14:paraId="09FAF436" w14:textId="4304E36E" w:rsidR="005B0199" w:rsidRPr="00620231" w:rsidRDefault="005B0199" w:rsidP="005B0199">
      <w:pPr>
        <w:pStyle w:val="Heading2"/>
        <w:keepNext w:val="0"/>
        <w:numPr>
          <w:ilvl w:val="1"/>
          <w:numId w:val="27"/>
        </w:numPr>
        <w:adjustRightInd w:val="0"/>
        <w:spacing w:line="360" w:lineRule="atLeast"/>
        <w:jc w:val="both"/>
        <w:textAlignment w:val="baseline"/>
        <w:rPr>
          <w:rFonts w:ascii="仿宋" w:eastAsia="仿宋" w:hAnsi="仿宋"/>
          <w:b w:val="0"/>
          <w:bCs w:val="0"/>
        </w:rPr>
      </w:pPr>
      <w:r w:rsidRPr="00620231">
        <w:rPr>
          <w:rFonts w:ascii="仿宋" w:eastAsia="仿宋" w:hAnsi="仿宋" w:hint="eastAsia"/>
          <w:b w:val="0"/>
          <w:bCs w:val="0"/>
        </w:rPr>
        <w:t>质保期：验收合格后</w:t>
      </w:r>
      <w:r w:rsidRPr="00620231">
        <w:rPr>
          <w:rFonts w:ascii="仿宋" w:eastAsia="仿宋" w:hAnsi="仿宋"/>
          <w:b w:val="0"/>
          <w:bCs w:val="0"/>
        </w:rPr>
        <w:t>1</w:t>
      </w:r>
      <w:r w:rsidRPr="00620231">
        <w:rPr>
          <w:rFonts w:ascii="仿宋" w:eastAsia="仿宋" w:hAnsi="仿宋" w:hint="eastAsia"/>
          <w:b w:val="0"/>
          <w:bCs w:val="0"/>
        </w:rPr>
        <w:t>年</w:t>
      </w:r>
      <w:r w:rsidR="003169E2" w:rsidRPr="00620231">
        <w:rPr>
          <w:rFonts w:ascii="仿宋" w:eastAsia="仿宋" w:hAnsi="仿宋" w:hint="eastAsia"/>
          <w:b w:val="0"/>
          <w:bCs w:val="0"/>
        </w:rPr>
        <w:t>或以上</w:t>
      </w:r>
      <w:r w:rsidRPr="00620231">
        <w:rPr>
          <w:rFonts w:ascii="仿宋" w:eastAsia="仿宋" w:hAnsi="仿宋" w:hint="eastAsia"/>
          <w:b w:val="0"/>
          <w:bCs w:val="0"/>
        </w:rPr>
        <w:t>。</w:t>
      </w:r>
    </w:p>
    <w:p w14:paraId="48885285" w14:textId="32CA88AF" w:rsidR="00A03D26" w:rsidRPr="00620231" w:rsidRDefault="005B0199" w:rsidP="009A5395">
      <w:pPr>
        <w:pStyle w:val="Heading2"/>
        <w:keepNext w:val="0"/>
        <w:numPr>
          <w:ilvl w:val="1"/>
          <w:numId w:val="27"/>
        </w:numPr>
        <w:adjustRightInd w:val="0"/>
        <w:spacing w:line="360" w:lineRule="atLeast"/>
        <w:jc w:val="both"/>
        <w:textAlignment w:val="baseline"/>
        <w:rPr>
          <w:rFonts w:ascii="仿宋" w:eastAsia="仿宋" w:hAnsi="仿宋"/>
          <w:b w:val="0"/>
          <w:bCs w:val="0"/>
        </w:rPr>
      </w:pPr>
      <w:r w:rsidRPr="00620231">
        <w:rPr>
          <w:rFonts w:ascii="仿宋" w:eastAsia="仿宋" w:hAnsi="仿宋" w:hint="eastAsia"/>
          <w:b w:val="0"/>
          <w:bCs w:val="0"/>
        </w:rPr>
        <w:t>交货期：签订合同后</w:t>
      </w:r>
      <w:r w:rsidRPr="00620231">
        <w:rPr>
          <w:rFonts w:ascii="仿宋" w:eastAsia="仿宋" w:hAnsi="仿宋"/>
          <w:b w:val="0"/>
          <w:bCs w:val="0"/>
        </w:rPr>
        <w:t>5</w:t>
      </w:r>
      <w:r w:rsidRPr="00620231">
        <w:rPr>
          <w:rFonts w:ascii="仿宋" w:eastAsia="仿宋" w:hAnsi="仿宋" w:hint="eastAsia"/>
          <w:b w:val="0"/>
          <w:bCs w:val="0"/>
        </w:rPr>
        <w:t>个月内。</w:t>
      </w:r>
    </w:p>
    <w:sectPr w:rsidR="00A03D26" w:rsidRPr="00620231">
      <w:headerReference w:type="default" r:id="rId11"/>
      <w:footerReference w:type="default" r:id="rId12"/>
      <w:pgSz w:w="11906" w:h="16838"/>
      <w:pgMar w:top="1588" w:right="1134" w:bottom="1559" w:left="1701" w:header="851" w:footer="567"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53CEDC" w14:textId="77777777" w:rsidR="002E1024" w:rsidRDefault="002E1024">
      <w:r>
        <w:separator/>
      </w:r>
    </w:p>
  </w:endnote>
  <w:endnote w:type="continuationSeparator" w:id="0">
    <w:p w14:paraId="5C764686" w14:textId="77777777" w:rsidR="002E1024" w:rsidRDefault="002E10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G Times">
    <w:charset w:val="00"/>
    <w:family w:val="roman"/>
    <w:pitch w:val="variable"/>
    <w:sig w:usb0="00000007" w:usb1="00000000" w:usb2="00000000" w:usb3="00000000" w:csb0="00000093" w:csb1="00000000"/>
  </w:font>
  <w:font w:name="楷体_GB2312">
    <w:panose1 w:val="02010609030101010101"/>
    <w:charset w:val="86"/>
    <w:family w:val="modern"/>
    <w:pitch w:val="fixed"/>
    <w:sig w:usb0="00000001" w:usb1="080E0000" w:usb2="00000010" w:usb3="00000000" w:csb0="00040000" w:csb1="00000000"/>
  </w:font>
  <w:font w:name="Bosch Office Sans">
    <w:altName w:val="Arial"/>
    <w:charset w:val="00"/>
    <w:family w:val="swiss"/>
    <w:pitch w:val="default"/>
    <w:sig w:usb0="00000000"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Humanst521 BT">
    <w:altName w:val="Lucida Sans Unicode"/>
    <w:charset w:val="00"/>
    <w:family w:val="swiss"/>
    <w:pitch w:val="default"/>
    <w:sig w:usb0="00000000" w:usb1="00000000" w:usb2="00000000" w:usb3="00000000" w:csb0="0000001B"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9BB38B" w14:textId="77777777" w:rsidR="008E1BBE" w:rsidRDefault="008E1BBE">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rPr>
        <w:rStyle w:val="PageNumber"/>
        <w:lang w:val="en-US"/>
      </w:rPr>
      <w:t>1</w:t>
    </w:r>
    <w:r>
      <w:fldChar w:fldCharType="end"/>
    </w:r>
  </w:p>
  <w:p w14:paraId="2343BA48" w14:textId="77777777" w:rsidR="008E1BBE" w:rsidRDefault="008E1BB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2FB82E" w14:textId="77777777" w:rsidR="008E1BBE" w:rsidRDefault="008E1BBE">
    <w:pPr>
      <w:pStyle w:val="Foote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19780B" w14:textId="4EE17B8F" w:rsidR="008E1BBE" w:rsidRDefault="008E1BBE">
    <w:pPr>
      <w:pStyle w:val="Footer"/>
      <w:jc w:val="center"/>
    </w:pPr>
    <w:r>
      <w:fldChar w:fldCharType="begin"/>
    </w:r>
    <w:r>
      <w:rPr>
        <w:rStyle w:val="PageNumber"/>
      </w:rPr>
      <w:instrText xml:space="preserve"> PAGE </w:instrText>
    </w:r>
    <w:r>
      <w:fldChar w:fldCharType="separate"/>
    </w:r>
    <w:r>
      <w:rPr>
        <w:rStyle w:val="PageNumber"/>
        <w:noProof/>
      </w:rPr>
      <w:t>27</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8D3F15" w14:textId="77777777" w:rsidR="002E1024" w:rsidRDefault="002E1024">
      <w:r>
        <w:separator/>
      </w:r>
    </w:p>
  </w:footnote>
  <w:footnote w:type="continuationSeparator" w:id="0">
    <w:p w14:paraId="0D76B8A8" w14:textId="77777777" w:rsidR="002E1024" w:rsidRDefault="002E1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CB5A22" w14:textId="77777777" w:rsidR="008E1BBE" w:rsidRDefault="008E1BBE">
    <w:pPr>
      <w:pStyle w:val="Header"/>
      <w:tabs>
        <w:tab w:val="left" w:pos="2565"/>
      </w:tabs>
    </w:pPr>
    <w:r>
      <w:rPr>
        <w:rFonts w:hint="eastAsia"/>
        <w:sz w:val="18"/>
        <w:szCs w:val="18"/>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B"/>
    <w:multiLevelType w:val="multilevel"/>
    <w:tmpl w:val="FFFFFFFB"/>
    <w:lvl w:ilvl="0">
      <w:start w:val="1"/>
      <w:numFmt w:val="decimal"/>
      <w:lvlText w:val="%1."/>
      <w:lvlJc w:val="left"/>
      <w:pPr>
        <w:tabs>
          <w:tab w:val="left" w:pos="425"/>
        </w:tabs>
        <w:ind w:left="425" w:hanging="425"/>
      </w:pPr>
      <w:rPr>
        <w:rFonts w:hint="eastAsia"/>
        <w:u w:val="none"/>
      </w:rPr>
    </w:lvl>
    <w:lvl w:ilvl="1">
      <w:start w:val="1"/>
      <w:numFmt w:val="decimal"/>
      <w:pStyle w:val="21"/>
      <w:lvlText w:val="3.%2."/>
      <w:lvlJc w:val="left"/>
      <w:pPr>
        <w:tabs>
          <w:tab w:val="left" w:pos="0"/>
        </w:tabs>
        <w:ind w:left="0" w:firstLine="425"/>
      </w:pPr>
      <w:rPr>
        <w:rFonts w:hint="eastAsia"/>
        <w:u w:val="none"/>
      </w:rPr>
    </w:lvl>
    <w:lvl w:ilvl="2">
      <w:start w:val="1"/>
      <w:numFmt w:val="decimal"/>
      <w:lvlText w:val="%1.%2.%3."/>
      <w:lvlJc w:val="left"/>
      <w:pPr>
        <w:tabs>
          <w:tab w:val="left" w:pos="709"/>
        </w:tabs>
        <w:ind w:left="709" w:hanging="709"/>
      </w:pPr>
      <w:rPr>
        <w:rFonts w:cs="Times New Roman" w:hint="eastAsia"/>
        <w:b w:val="0"/>
        <w:bCs w:val="0"/>
        <w:i w:val="0"/>
        <w:iCs w:val="0"/>
        <w:caps w:val="0"/>
        <w:smallCaps w:val="0"/>
        <w:strike w:val="0"/>
        <w:dstrike w:val="0"/>
        <w:vanish w:val="0"/>
        <w:color w:val="000000"/>
        <w:spacing w:val="0"/>
        <w:kern w:val="0"/>
        <w:position w:val="0"/>
        <w:u w:val="none"/>
        <w:vertAlign w:val="baseline"/>
        <w14:shadow w14:blurRad="0" w14:dist="0" w14:dir="0" w14:sx="0" w14:sy="0" w14:kx="0" w14:ky="0" w14:algn="none">
          <w14:srgbClr w14:val="000000"/>
        </w14:shadow>
      </w:rPr>
    </w:lvl>
    <w:lvl w:ilvl="3">
      <w:start w:val="1"/>
      <w:numFmt w:val="decimal"/>
      <w:lvlText w:val="%1.%2.%3.%4."/>
      <w:lvlJc w:val="left"/>
      <w:pPr>
        <w:tabs>
          <w:tab w:val="left" w:pos="851"/>
        </w:tabs>
        <w:ind w:left="851" w:hanging="851"/>
      </w:pPr>
      <w:rPr>
        <w:rFonts w:hint="eastAsia"/>
      </w:rPr>
    </w:lvl>
    <w:lvl w:ilvl="4">
      <w:start w:val="1"/>
      <w:numFmt w:val="decimal"/>
      <w:lvlText w:val="%1.%2.%3.%4.%5."/>
      <w:lvlJc w:val="left"/>
      <w:pPr>
        <w:tabs>
          <w:tab w:val="left" w:pos="992"/>
        </w:tabs>
        <w:ind w:left="992" w:hanging="992"/>
      </w:pPr>
      <w:rPr>
        <w:rFonts w:hint="eastAsia"/>
        <w:u w:val="none"/>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1" w15:restartNumberingAfterBreak="0">
    <w:nsid w:val="0000000B"/>
    <w:multiLevelType w:val="multilevel"/>
    <w:tmpl w:val="0000000B"/>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15:restartNumberingAfterBreak="0">
    <w:nsid w:val="03157577"/>
    <w:multiLevelType w:val="multilevel"/>
    <w:tmpl w:val="03157577"/>
    <w:lvl w:ilvl="0">
      <w:start w:val="1"/>
      <w:numFmt w:val="decimal"/>
      <w:pStyle w:val="N2"/>
      <w:lvlText w:val="%1)"/>
      <w:lvlJc w:val="left"/>
      <w:pPr>
        <w:tabs>
          <w:tab w:val="left" w:pos="840"/>
        </w:tabs>
        <w:ind w:left="840" w:hanging="420"/>
      </w:p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3" w15:restartNumberingAfterBreak="0">
    <w:nsid w:val="075861BC"/>
    <w:multiLevelType w:val="multilevel"/>
    <w:tmpl w:val="747C4986"/>
    <w:lvl w:ilvl="0">
      <w:start w:val="1"/>
      <w:numFmt w:val="decimal"/>
      <w:lvlText w:val="%1"/>
      <w:lvlJc w:val="left"/>
      <w:pPr>
        <w:ind w:left="360" w:hanging="360"/>
      </w:pPr>
      <w:rPr>
        <w:rFonts w:hint="default"/>
      </w:rPr>
    </w:lvl>
    <w:lvl w:ilvl="1">
      <w:start w:val="7"/>
      <w:numFmt w:val="decimal"/>
      <w:lvlText w:val="%1.%2"/>
      <w:lvlJc w:val="left"/>
      <w:pPr>
        <w:ind w:left="465" w:hanging="360"/>
      </w:pPr>
      <w:rPr>
        <w:rFonts w:hint="default"/>
      </w:rPr>
    </w:lvl>
    <w:lvl w:ilvl="2">
      <w:start w:val="1"/>
      <w:numFmt w:val="decimal"/>
      <w:lvlText w:val="%1.%2.%3"/>
      <w:lvlJc w:val="left"/>
      <w:pPr>
        <w:ind w:left="930" w:hanging="720"/>
      </w:pPr>
      <w:rPr>
        <w:rFonts w:hint="default"/>
      </w:rPr>
    </w:lvl>
    <w:lvl w:ilvl="3">
      <w:start w:val="1"/>
      <w:numFmt w:val="decimal"/>
      <w:lvlText w:val="%1.%2.%3.%4"/>
      <w:lvlJc w:val="left"/>
      <w:pPr>
        <w:ind w:left="1035" w:hanging="720"/>
      </w:pPr>
      <w:rPr>
        <w:rFonts w:hint="default"/>
      </w:rPr>
    </w:lvl>
    <w:lvl w:ilvl="4">
      <w:start w:val="1"/>
      <w:numFmt w:val="decimal"/>
      <w:lvlText w:val="%1.%2.%3.%4.%5"/>
      <w:lvlJc w:val="left"/>
      <w:pPr>
        <w:ind w:left="1500" w:hanging="1080"/>
      </w:pPr>
      <w:rPr>
        <w:rFonts w:hint="default"/>
      </w:rPr>
    </w:lvl>
    <w:lvl w:ilvl="5">
      <w:start w:val="1"/>
      <w:numFmt w:val="decimal"/>
      <w:lvlText w:val="%1.%2.%3.%4.%5.%6"/>
      <w:lvlJc w:val="left"/>
      <w:pPr>
        <w:ind w:left="1605" w:hanging="1080"/>
      </w:pPr>
      <w:rPr>
        <w:rFonts w:hint="default"/>
      </w:rPr>
    </w:lvl>
    <w:lvl w:ilvl="6">
      <w:start w:val="1"/>
      <w:numFmt w:val="decimal"/>
      <w:lvlText w:val="%1.%2.%3.%4.%5.%6.%7"/>
      <w:lvlJc w:val="left"/>
      <w:pPr>
        <w:ind w:left="1710" w:hanging="1080"/>
      </w:pPr>
      <w:rPr>
        <w:rFonts w:hint="default"/>
      </w:rPr>
    </w:lvl>
    <w:lvl w:ilvl="7">
      <w:start w:val="1"/>
      <w:numFmt w:val="decimal"/>
      <w:lvlText w:val="%1.%2.%3.%4.%5.%6.%7.%8"/>
      <w:lvlJc w:val="left"/>
      <w:pPr>
        <w:ind w:left="2175" w:hanging="1440"/>
      </w:pPr>
      <w:rPr>
        <w:rFonts w:hint="default"/>
      </w:rPr>
    </w:lvl>
    <w:lvl w:ilvl="8">
      <w:start w:val="1"/>
      <w:numFmt w:val="decimal"/>
      <w:lvlText w:val="%1.%2.%3.%4.%5.%6.%7.%8.%9"/>
      <w:lvlJc w:val="left"/>
      <w:pPr>
        <w:ind w:left="2280" w:hanging="1440"/>
      </w:pPr>
      <w:rPr>
        <w:rFonts w:hint="default"/>
      </w:rPr>
    </w:lvl>
  </w:abstractNum>
  <w:abstractNum w:abstractNumId="4" w15:restartNumberingAfterBreak="0">
    <w:nsid w:val="0BAD0A80"/>
    <w:multiLevelType w:val="multilevel"/>
    <w:tmpl w:val="52FB2066"/>
    <w:lvl w:ilvl="0">
      <w:start w:val="1"/>
      <w:numFmt w:val="decimal"/>
      <w:lvlText w:val="1.%1"/>
      <w:lvlJc w:val="left"/>
      <w:pPr>
        <w:tabs>
          <w:tab w:val="num" w:pos="360"/>
        </w:tabs>
        <w:ind w:left="360" w:hanging="360"/>
      </w:pPr>
      <w:rPr>
        <w:rFonts w:hint="eastAsia"/>
        <w:b/>
      </w:rPr>
    </w:lvl>
    <w:lvl w:ilvl="1">
      <w:start w:val="1"/>
      <w:numFmt w:val="lowerLetter"/>
      <w:lvlText w:val="%2)"/>
      <w:lvlJc w:val="left"/>
      <w:pPr>
        <w:tabs>
          <w:tab w:val="num" w:pos="840"/>
        </w:tabs>
        <w:ind w:left="840" w:hanging="420"/>
      </w:pPr>
    </w:lvl>
    <w:lvl w:ilvl="2">
      <w:start w:val="1"/>
      <w:numFmt w:val="decimalEnclosedCircle"/>
      <w:lvlText w:val="%3"/>
      <w:lvlJc w:val="left"/>
      <w:pPr>
        <w:ind w:left="1200" w:hanging="360"/>
      </w:pPr>
      <w:rPr>
        <w:rFonts w:hint="default"/>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 w15:restartNumberingAfterBreak="0">
    <w:nsid w:val="178C130E"/>
    <w:multiLevelType w:val="singleLevel"/>
    <w:tmpl w:val="178C130E"/>
    <w:lvl w:ilvl="0">
      <w:start w:val="1"/>
      <w:numFmt w:val="bullet"/>
      <w:pStyle w:val="Bullet"/>
      <w:lvlText w:val=""/>
      <w:lvlJc w:val="left"/>
      <w:pPr>
        <w:tabs>
          <w:tab w:val="left" w:pos="1843"/>
        </w:tabs>
        <w:ind w:left="1843" w:hanging="425"/>
      </w:pPr>
      <w:rPr>
        <w:rFonts w:ascii="Symbol" w:hAnsi="Symbol" w:hint="default"/>
      </w:rPr>
    </w:lvl>
  </w:abstractNum>
  <w:abstractNum w:abstractNumId="6" w15:restartNumberingAfterBreak="0">
    <w:nsid w:val="20756ED8"/>
    <w:multiLevelType w:val="multilevel"/>
    <w:tmpl w:val="2BC468B0"/>
    <w:lvl w:ilvl="0">
      <w:start w:val="1"/>
      <w:numFmt w:val="decimal"/>
      <w:lvlText w:val="%1."/>
      <w:lvlJc w:val="left"/>
      <w:pPr>
        <w:ind w:left="360" w:hanging="360"/>
      </w:pPr>
      <w:rPr>
        <w:rFonts w:hint="default"/>
      </w:rPr>
    </w:lvl>
    <w:lvl w:ilvl="1">
      <w:start w:val="1"/>
      <w:numFmt w:val="decimal"/>
      <w:isLgl/>
      <w:lvlText w:val="%1.%2"/>
      <w:lvlJc w:val="left"/>
      <w:pPr>
        <w:ind w:left="780" w:hanging="360"/>
      </w:pPr>
      <w:rPr>
        <w:rFonts w:hint="default"/>
      </w:rPr>
    </w:lvl>
    <w:lvl w:ilvl="2">
      <w:start w:val="1"/>
      <w:numFmt w:val="decimal"/>
      <w:isLgl/>
      <w:lvlText w:val="%1.%2.%3"/>
      <w:lvlJc w:val="left"/>
      <w:pPr>
        <w:ind w:left="1560" w:hanging="720"/>
      </w:pPr>
      <w:rPr>
        <w:rFonts w:hint="default"/>
      </w:rPr>
    </w:lvl>
    <w:lvl w:ilvl="3">
      <w:start w:val="1"/>
      <w:numFmt w:val="decimal"/>
      <w:isLgl/>
      <w:lvlText w:val="%1.%2.%3.%4"/>
      <w:lvlJc w:val="left"/>
      <w:pPr>
        <w:ind w:left="1980" w:hanging="720"/>
      </w:pPr>
      <w:rPr>
        <w:rFonts w:hint="default"/>
      </w:rPr>
    </w:lvl>
    <w:lvl w:ilvl="4">
      <w:start w:val="1"/>
      <w:numFmt w:val="decimal"/>
      <w:isLgl/>
      <w:lvlText w:val="%1.%2.%3.%4.%5"/>
      <w:lvlJc w:val="left"/>
      <w:pPr>
        <w:ind w:left="2760" w:hanging="1080"/>
      </w:pPr>
      <w:rPr>
        <w:rFonts w:hint="default"/>
      </w:rPr>
    </w:lvl>
    <w:lvl w:ilvl="5">
      <w:start w:val="1"/>
      <w:numFmt w:val="decimal"/>
      <w:isLgl/>
      <w:lvlText w:val="%1.%2.%3.%4.%5.%6"/>
      <w:lvlJc w:val="left"/>
      <w:pPr>
        <w:ind w:left="354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740" w:hanging="1800"/>
      </w:pPr>
      <w:rPr>
        <w:rFonts w:hint="default"/>
      </w:rPr>
    </w:lvl>
    <w:lvl w:ilvl="8">
      <w:start w:val="1"/>
      <w:numFmt w:val="decimal"/>
      <w:isLgl/>
      <w:lvlText w:val="%1.%2.%3.%4.%5.%6.%7.%8.%9"/>
      <w:lvlJc w:val="left"/>
      <w:pPr>
        <w:ind w:left="5160" w:hanging="1800"/>
      </w:pPr>
      <w:rPr>
        <w:rFonts w:hint="default"/>
      </w:rPr>
    </w:lvl>
  </w:abstractNum>
  <w:abstractNum w:abstractNumId="7" w15:restartNumberingAfterBreak="0">
    <w:nsid w:val="21A61061"/>
    <w:multiLevelType w:val="hybridMultilevel"/>
    <w:tmpl w:val="732869A4"/>
    <w:lvl w:ilvl="0" w:tplc="6F020942">
      <w:start w:val="1"/>
      <w:numFmt w:val="decimal"/>
      <w:lvlText w:val="%1、"/>
      <w:lvlJc w:val="left"/>
      <w:pPr>
        <w:ind w:left="360" w:hanging="360"/>
      </w:pPr>
      <w:rPr>
        <w:rFonts w:cs="Times New Roman"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21D103A5"/>
    <w:multiLevelType w:val="multilevel"/>
    <w:tmpl w:val="540B6FC5"/>
    <w:lvl w:ilvl="0">
      <w:start w:val="1"/>
      <w:numFmt w:val="decimal"/>
      <w:lvlText w:val="%1"/>
      <w:lvlJc w:val="left"/>
      <w:pPr>
        <w:tabs>
          <w:tab w:val="num" w:pos="420"/>
        </w:tabs>
        <w:ind w:left="420" w:hanging="420"/>
      </w:pPr>
      <w:rPr>
        <w:rFonts w:ascii="Times New Roman" w:hAnsi="Times New Roman" w:hint="default"/>
      </w:rPr>
    </w:lvl>
    <w:lvl w:ilvl="1">
      <w:start w:val="1"/>
      <w:numFmt w:val="decimal"/>
      <w:lvlText w:val="1.1.%2"/>
      <w:lvlJc w:val="left"/>
      <w:pPr>
        <w:tabs>
          <w:tab w:val="num" w:pos="561"/>
        </w:tabs>
        <w:ind w:left="561" w:hanging="420"/>
      </w:pPr>
      <w:rPr>
        <w:rFonts w:hint="eastAsia"/>
        <w:b/>
      </w:rPr>
    </w:lvl>
    <w:lvl w:ilvl="2">
      <w:start w:val="1"/>
      <w:numFmt w:val="decimal"/>
      <w:lvlText w:val="%1.%2.%3"/>
      <w:lvlJc w:val="left"/>
      <w:pPr>
        <w:tabs>
          <w:tab w:val="num" w:pos="720"/>
        </w:tabs>
        <w:ind w:left="720" w:hanging="720"/>
      </w:pPr>
      <w:rPr>
        <w:rFonts w:ascii="Times New Roman" w:hAnsi="Times New Roman" w:hint="default"/>
      </w:rPr>
    </w:lvl>
    <w:lvl w:ilvl="3">
      <w:start w:val="1"/>
      <w:numFmt w:val="decimal"/>
      <w:lvlText w:val="%1.%2.%3.%4"/>
      <w:lvlJc w:val="left"/>
      <w:pPr>
        <w:tabs>
          <w:tab w:val="num" w:pos="1080"/>
        </w:tabs>
        <w:ind w:left="1080" w:hanging="1080"/>
      </w:pPr>
      <w:rPr>
        <w:rFonts w:ascii="Times New Roman" w:hAnsi="Times New Roman" w:hint="default"/>
      </w:rPr>
    </w:lvl>
    <w:lvl w:ilvl="4">
      <w:start w:val="1"/>
      <w:numFmt w:val="decimal"/>
      <w:lvlText w:val="%1.%2.%3.%4.%5"/>
      <w:lvlJc w:val="left"/>
      <w:pPr>
        <w:tabs>
          <w:tab w:val="num" w:pos="1080"/>
        </w:tabs>
        <w:ind w:left="1080" w:hanging="1080"/>
      </w:pPr>
      <w:rPr>
        <w:rFonts w:ascii="Times New Roman" w:hAnsi="Times New Roman" w:hint="default"/>
      </w:rPr>
    </w:lvl>
    <w:lvl w:ilvl="5">
      <w:start w:val="1"/>
      <w:numFmt w:val="decimal"/>
      <w:lvlText w:val="%1.%2.%3.%4.%5.%6"/>
      <w:lvlJc w:val="left"/>
      <w:pPr>
        <w:tabs>
          <w:tab w:val="num" w:pos="1440"/>
        </w:tabs>
        <w:ind w:left="1440" w:hanging="1440"/>
      </w:pPr>
      <w:rPr>
        <w:rFonts w:ascii="Times New Roman" w:hAnsi="Times New Roman" w:hint="default"/>
      </w:rPr>
    </w:lvl>
    <w:lvl w:ilvl="6">
      <w:start w:val="1"/>
      <w:numFmt w:val="decimal"/>
      <w:lvlText w:val="%1.%2.%3.%4.%5.%6.%7"/>
      <w:lvlJc w:val="left"/>
      <w:pPr>
        <w:tabs>
          <w:tab w:val="num" w:pos="1800"/>
        </w:tabs>
        <w:ind w:left="1800" w:hanging="1800"/>
      </w:pPr>
      <w:rPr>
        <w:rFonts w:ascii="Times New Roman" w:hAnsi="Times New Roman" w:hint="default"/>
      </w:rPr>
    </w:lvl>
    <w:lvl w:ilvl="7">
      <w:start w:val="1"/>
      <w:numFmt w:val="decimal"/>
      <w:lvlText w:val="%1.%2.%3.%4.%5.%6.%7.%8"/>
      <w:lvlJc w:val="left"/>
      <w:pPr>
        <w:tabs>
          <w:tab w:val="num" w:pos="1800"/>
        </w:tabs>
        <w:ind w:left="1800" w:hanging="1800"/>
      </w:pPr>
      <w:rPr>
        <w:rFonts w:ascii="Times New Roman" w:hAnsi="Times New Roman" w:hint="default"/>
      </w:rPr>
    </w:lvl>
    <w:lvl w:ilvl="8">
      <w:start w:val="1"/>
      <w:numFmt w:val="decimal"/>
      <w:lvlText w:val="%1.%2.%3.%4.%5.%6.%7.%8.%9"/>
      <w:lvlJc w:val="left"/>
      <w:pPr>
        <w:tabs>
          <w:tab w:val="num" w:pos="2160"/>
        </w:tabs>
        <w:ind w:left="2160" w:hanging="2160"/>
      </w:pPr>
      <w:rPr>
        <w:rFonts w:ascii="Times New Roman" w:hAnsi="Times New Roman" w:hint="default"/>
      </w:rPr>
    </w:lvl>
  </w:abstractNum>
  <w:abstractNum w:abstractNumId="9" w15:restartNumberingAfterBreak="0">
    <w:nsid w:val="263E435C"/>
    <w:multiLevelType w:val="hybridMultilevel"/>
    <w:tmpl w:val="1FF8CFFE"/>
    <w:lvl w:ilvl="0" w:tplc="5FF82BE6">
      <w:start w:val="1"/>
      <w:numFmt w:val="decimal"/>
      <w:lvlText w:val="1.%1"/>
      <w:lvlJc w:val="left"/>
      <w:pPr>
        <w:ind w:left="420" w:hanging="420"/>
      </w:pPr>
      <w:rPr>
        <w:rFonts w:hint="eastAsia"/>
        <w:b w:val="0"/>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28713669"/>
    <w:multiLevelType w:val="multilevel"/>
    <w:tmpl w:val="28713669"/>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1" w15:restartNumberingAfterBreak="0">
    <w:nsid w:val="290568AA"/>
    <w:multiLevelType w:val="hybridMultilevel"/>
    <w:tmpl w:val="BE122D2E"/>
    <w:lvl w:ilvl="0" w:tplc="0960279A">
      <w:start w:val="1"/>
      <w:numFmt w:val="japaneseCounting"/>
      <w:lvlText w:val="%1、"/>
      <w:lvlJc w:val="left"/>
      <w:pPr>
        <w:ind w:left="580" w:hanging="5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2C3770A7"/>
    <w:multiLevelType w:val="multilevel"/>
    <w:tmpl w:val="2C3770A7"/>
    <w:lvl w:ilvl="0">
      <w:start w:val="1"/>
      <w:numFmt w:val="decimal"/>
      <w:lvlText w:val="（%1）"/>
      <w:lvlJc w:val="left"/>
      <w:pPr>
        <w:ind w:left="1560" w:hanging="720"/>
      </w:pPr>
      <w:rPr>
        <w:rFonts w:hint="default"/>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3" w15:restartNumberingAfterBreak="0">
    <w:nsid w:val="356E7372"/>
    <w:multiLevelType w:val="hybridMultilevel"/>
    <w:tmpl w:val="0DCCD13E"/>
    <w:lvl w:ilvl="0" w:tplc="4AD67990">
      <w:start w:val="2"/>
      <w:numFmt w:val="japaneseCounting"/>
      <w:lvlText w:val="%1、"/>
      <w:lvlJc w:val="left"/>
      <w:pPr>
        <w:ind w:left="720" w:hanging="72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50A057CA"/>
    <w:multiLevelType w:val="multilevel"/>
    <w:tmpl w:val="9AE49DBA"/>
    <w:lvl w:ilvl="0">
      <w:start w:val="1"/>
      <w:numFmt w:val="decimal"/>
      <w:lvlText w:val="%1"/>
      <w:lvlJc w:val="left"/>
      <w:pPr>
        <w:ind w:left="360" w:hanging="360"/>
      </w:pPr>
      <w:rPr>
        <w:rFonts w:hint="default"/>
      </w:rPr>
    </w:lvl>
    <w:lvl w:ilvl="1">
      <w:start w:val="4"/>
      <w:numFmt w:val="decimal"/>
      <w:lvlText w:val="%1.%2"/>
      <w:lvlJc w:val="left"/>
      <w:pPr>
        <w:ind w:left="953" w:hanging="360"/>
      </w:pPr>
      <w:rPr>
        <w:rFonts w:hint="default"/>
      </w:rPr>
    </w:lvl>
    <w:lvl w:ilvl="2">
      <w:start w:val="1"/>
      <w:numFmt w:val="decimal"/>
      <w:lvlText w:val="%1.%2.%3"/>
      <w:lvlJc w:val="left"/>
      <w:pPr>
        <w:ind w:left="1906" w:hanging="720"/>
      </w:pPr>
      <w:rPr>
        <w:rFonts w:hint="default"/>
      </w:rPr>
    </w:lvl>
    <w:lvl w:ilvl="3">
      <w:start w:val="1"/>
      <w:numFmt w:val="decimal"/>
      <w:lvlText w:val="%1.%2.%3.%4"/>
      <w:lvlJc w:val="left"/>
      <w:pPr>
        <w:ind w:left="2499" w:hanging="720"/>
      </w:pPr>
      <w:rPr>
        <w:rFonts w:hint="default"/>
      </w:rPr>
    </w:lvl>
    <w:lvl w:ilvl="4">
      <w:start w:val="1"/>
      <w:numFmt w:val="decimal"/>
      <w:lvlText w:val="%1.%2.%3.%4.%5"/>
      <w:lvlJc w:val="left"/>
      <w:pPr>
        <w:ind w:left="3452" w:hanging="1080"/>
      </w:pPr>
      <w:rPr>
        <w:rFonts w:hint="default"/>
      </w:rPr>
    </w:lvl>
    <w:lvl w:ilvl="5">
      <w:start w:val="1"/>
      <w:numFmt w:val="decimal"/>
      <w:lvlText w:val="%1.%2.%3.%4.%5.%6"/>
      <w:lvlJc w:val="left"/>
      <w:pPr>
        <w:ind w:left="4045" w:hanging="1080"/>
      </w:pPr>
      <w:rPr>
        <w:rFonts w:hint="default"/>
      </w:rPr>
    </w:lvl>
    <w:lvl w:ilvl="6">
      <w:start w:val="1"/>
      <w:numFmt w:val="decimal"/>
      <w:lvlText w:val="%1.%2.%3.%4.%5.%6.%7"/>
      <w:lvlJc w:val="left"/>
      <w:pPr>
        <w:ind w:left="4998" w:hanging="1440"/>
      </w:pPr>
      <w:rPr>
        <w:rFonts w:hint="default"/>
      </w:rPr>
    </w:lvl>
    <w:lvl w:ilvl="7">
      <w:start w:val="1"/>
      <w:numFmt w:val="decimal"/>
      <w:lvlText w:val="%1.%2.%3.%4.%5.%6.%7.%8"/>
      <w:lvlJc w:val="left"/>
      <w:pPr>
        <w:ind w:left="5591" w:hanging="1440"/>
      </w:pPr>
      <w:rPr>
        <w:rFonts w:hint="default"/>
      </w:rPr>
    </w:lvl>
    <w:lvl w:ilvl="8">
      <w:start w:val="1"/>
      <w:numFmt w:val="decimal"/>
      <w:lvlText w:val="%1.%2.%3.%4.%5.%6.%7.%8.%9"/>
      <w:lvlJc w:val="left"/>
      <w:pPr>
        <w:ind w:left="6544" w:hanging="1800"/>
      </w:pPr>
      <w:rPr>
        <w:rFonts w:hint="default"/>
      </w:rPr>
    </w:lvl>
  </w:abstractNum>
  <w:abstractNum w:abstractNumId="15" w15:restartNumberingAfterBreak="0">
    <w:nsid w:val="5102074C"/>
    <w:multiLevelType w:val="multilevel"/>
    <w:tmpl w:val="3FECB520"/>
    <w:lvl w:ilvl="0">
      <w:start w:val="1"/>
      <w:numFmt w:val="decimal"/>
      <w:lvlText w:val="%1."/>
      <w:lvlJc w:val="left"/>
      <w:pPr>
        <w:tabs>
          <w:tab w:val="left" w:pos="425"/>
        </w:tabs>
        <w:ind w:left="425" w:hanging="425"/>
      </w:pPr>
      <w:rPr>
        <w:rFonts w:hint="eastAsia"/>
        <w:u w:val="none"/>
      </w:rPr>
    </w:lvl>
    <w:lvl w:ilvl="1">
      <w:start w:val="1"/>
      <w:numFmt w:val="decimal"/>
      <w:lvlText w:val="%2."/>
      <w:lvlJc w:val="left"/>
      <w:pPr>
        <w:tabs>
          <w:tab w:val="left" w:pos="0"/>
        </w:tabs>
        <w:ind w:left="0" w:firstLine="425"/>
      </w:pPr>
      <w:rPr>
        <w:rFonts w:hint="eastAsia"/>
        <w:u w:val="none"/>
      </w:rPr>
    </w:lvl>
    <w:lvl w:ilvl="2">
      <w:start w:val="1"/>
      <w:numFmt w:val="decimal"/>
      <w:lvlText w:val="%1.%2.%3."/>
      <w:lvlJc w:val="left"/>
      <w:pPr>
        <w:tabs>
          <w:tab w:val="left" w:pos="709"/>
        </w:tabs>
        <w:ind w:left="709" w:hanging="709"/>
      </w:pPr>
      <w:rPr>
        <w:rFonts w:cs="Times New Roman" w:hint="eastAsia"/>
        <w:b w:val="0"/>
        <w:bCs w:val="0"/>
        <w:i w:val="0"/>
        <w:iCs w:val="0"/>
        <w:caps w:val="0"/>
        <w:smallCaps w:val="0"/>
        <w:strike w:val="0"/>
        <w:dstrike w:val="0"/>
        <w:vanish w:val="0"/>
        <w:color w:val="000000"/>
        <w:spacing w:val="0"/>
        <w:kern w:val="0"/>
        <w:position w:val="0"/>
        <w:u w:val="none"/>
        <w:vertAlign w:val="baseline"/>
        <w14:shadow w14:blurRad="0" w14:dist="0" w14:dir="0" w14:sx="0" w14:sy="0" w14:kx="0" w14:ky="0" w14:algn="none">
          <w14:srgbClr w14:val="000000"/>
        </w14:shadow>
      </w:rPr>
    </w:lvl>
    <w:lvl w:ilvl="3">
      <w:start w:val="1"/>
      <w:numFmt w:val="decimal"/>
      <w:lvlText w:val="%1.%2.%3.%4."/>
      <w:lvlJc w:val="left"/>
      <w:pPr>
        <w:tabs>
          <w:tab w:val="left" w:pos="851"/>
        </w:tabs>
        <w:ind w:left="851" w:hanging="851"/>
      </w:pPr>
      <w:rPr>
        <w:rFonts w:hint="eastAsia"/>
      </w:rPr>
    </w:lvl>
    <w:lvl w:ilvl="4">
      <w:start w:val="1"/>
      <w:numFmt w:val="decimal"/>
      <w:lvlText w:val="%1.%2.%3.%4.%5."/>
      <w:lvlJc w:val="left"/>
      <w:pPr>
        <w:tabs>
          <w:tab w:val="left" w:pos="992"/>
        </w:tabs>
        <w:ind w:left="992" w:hanging="992"/>
      </w:pPr>
      <w:rPr>
        <w:rFonts w:hint="eastAsia"/>
        <w:u w:val="none"/>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16" w15:restartNumberingAfterBreak="0">
    <w:nsid w:val="52106889"/>
    <w:multiLevelType w:val="multilevel"/>
    <w:tmpl w:val="52106889"/>
    <w:lvl w:ilvl="0">
      <w:start w:val="5"/>
      <w:numFmt w:val="chineseCountingThousand"/>
      <w:pStyle w:val="11"/>
      <w:lvlText w:val="第%1章"/>
      <w:lvlJc w:val="left"/>
      <w:pPr>
        <w:tabs>
          <w:tab w:val="left" w:pos="1080"/>
        </w:tabs>
        <w:ind w:left="425" w:hanging="425"/>
      </w:pPr>
      <w:rPr>
        <w:rFonts w:hint="eastAsia"/>
      </w:rPr>
    </w:lvl>
    <w:lvl w:ilvl="1">
      <w:start w:val="1"/>
      <w:numFmt w:val="upperLetter"/>
      <w:lvlText w:val="%2."/>
      <w:lvlJc w:val="left"/>
      <w:pPr>
        <w:tabs>
          <w:tab w:val="left" w:pos="851"/>
        </w:tabs>
        <w:ind w:left="851" w:hanging="426"/>
      </w:pPr>
      <w:rPr>
        <w:rFonts w:hint="eastAsia"/>
      </w:rPr>
    </w:lvl>
    <w:lvl w:ilvl="2">
      <w:start w:val="1"/>
      <w:numFmt w:val="decimal"/>
      <w:lvlText w:val="%3."/>
      <w:lvlJc w:val="left"/>
      <w:pPr>
        <w:tabs>
          <w:tab w:val="left" w:pos="1276"/>
        </w:tabs>
        <w:ind w:left="1276" w:hanging="425"/>
      </w:pPr>
      <w:rPr>
        <w:rFonts w:hint="eastAsia"/>
      </w:rPr>
    </w:lvl>
    <w:lvl w:ilvl="3">
      <w:start w:val="1"/>
      <w:numFmt w:val="lowerLetter"/>
      <w:lvlText w:val="%4."/>
      <w:lvlJc w:val="left"/>
      <w:pPr>
        <w:tabs>
          <w:tab w:val="left" w:pos="1559"/>
        </w:tabs>
        <w:ind w:left="1559" w:hanging="283"/>
      </w:pPr>
      <w:rPr>
        <w:rFonts w:hint="eastAsia"/>
      </w:rPr>
    </w:lvl>
    <w:lvl w:ilvl="4">
      <w:start w:val="1"/>
      <w:numFmt w:val="decimal"/>
      <w:lvlText w:val="%5."/>
      <w:lvlJc w:val="left"/>
      <w:pPr>
        <w:tabs>
          <w:tab w:val="left" w:pos="1984"/>
        </w:tabs>
        <w:ind w:left="1984" w:hanging="425"/>
      </w:pPr>
      <w:rPr>
        <w:rFonts w:hint="eastAsia"/>
      </w:rPr>
    </w:lvl>
    <w:lvl w:ilvl="5">
      <w:start w:val="1"/>
      <w:numFmt w:val="lowerLetter"/>
      <w:lvlText w:val="%6."/>
      <w:lvlJc w:val="left"/>
      <w:pPr>
        <w:tabs>
          <w:tab w:val="left" w:pos="2409"/>
        </w:tabs>
        <w:ind w:left="2409" w:hanging="425"/>
      </w:pPr>
      <w:rPr>
        <w:rFonts w:hint="eastAsia"/>
      </w:rPr>
    </w:lvl>
    <w:lvl w:ilvl="6">
      <w:start w:val="1"/>
      <w:numFmt w:val="lowerRoman"/>
      <w:lvlText w:val="%7."/>
      <w:lvlJc w:val="left"/>
      <w:pPr>
        <w:tabs>
          <w:tab w:val="left" w:pos="2835"/>
        </w:tabs>
        <w:ind w:left="2835" w:hanging="426"/>
      </w:pPr>
      <w:rPr>
        <w:rFonts w:hint="eastAsia"/>
      </w:rPr>
    </w:lvl>
    <w:lvl w:ilvl="7">
      <w:start w:val="1"/>
      <w:numFmt w:val="lowerLetter"/>
      <w:lvlText w:val="%8."/>
      <w:lvlJc w:val="left"/>
      <w:pPr>
        <w:tabs>
          <w:tab w:val="left" w:pos="3260"/>
        </w:tabs>
        <w:ind w:left="3260" w:hanging="425"/>
      </w:pPr>
      <w:rPr>
        <w:rFonts w:hint="eastAsia"/>
      </w:rPr>
    </w:lvl>
    <w:lvl w:ilvl="8">
      <w:start w:val="1"/>
      <w:numFmt w:val="lowerRoman"/>
      <w:lvlText w:val="%9."/>
      <w:lvlJc w:val="left"/>
      <w:pPr>
        <w:tabs>
          <w:tab w:val="left" w:pos="3685"/>
        </w:tabs>
        <w:ind w:left="3685" w:hanging="425"/>
      </w:pPr>
      <w:rPr>
        <w:rFonts w:hint="eastAsia"/>
      </w:rPr>
    </w:lvl>
  </w:abstractNum>
  <w:abstractNum w:abstractNumId="17" w15:restartNumberingAfterBreak="0">
    <w:nsid w:val="52FB2066"/>
    <w:multiLevelType w:val="multilevel"/>
    <w:tmpl w:val="52FB2066"/>
    <w:lvl w:ilvl="0">
      <w:start w:val="1"/>
      <w:numFmt w:val="decimal"/>
      <w:lvlText w:val="1.%1"/>
      <w:lvlJc w:val="left"/>
      <w:pPr>
        <w:tabs>
          <w:tab w:val="num" w:pos="360"/>
        </w:tabs>
        <w:ind w:left="360" w:hanging="360"/>
      </w:pPr>
      <w:rPr>
        <w:rFonts w:hint="eastAsia"/>
        <w:b/>
      </w:rPr>
    </w:lvl>
    <w:lvl w:ilvl="1">
      <w:start w:val="1"/>
      <w:numFmt w:val="lowerLetter"/>
      <w:lvlText w:val="%2)"/>
      <w:lvlJc w:val="left"/>
      <w:pPr>
        <w:tabs>
          <w:tab w:val="num" w:pos="840"/>
        </w:tabs>
        <w:ind w:left="840" w:hanging="420"/>
      </w:pPr>
    </w:lvl>
    <w:lvl w:ilvl="2">
      <w:start w:val="1"/>
      <w:numFmt w:val="decimalEnclosedCircle"/>
      <w:lvlText w:val="%3"/>
      <w:lvlJc w:val="left"/>
      <w:pPr>
        <w:ind w:left="1200" w:hanging="360"/>
      </w:pPr>
      <w:rPr>
        <w:rFonts w:hint="default"/>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8" w15:restartNumberingAfterBreak="0">
    <w:nsid w:val="540B6FC5"/>
    <w:multiLevelType w:val="multilevel"/>
    <w:tmpl w:val="540B6FC5"/>
    <w:lvl w:ilvl="0">
      <w:start w:val="1"/>
      <w:numFmt w:val="decimal"/>
      <w:lvlText w:val="%1"/>
      <w:lvlJc w:val="left"/>
      <w:pPr>
        <w:tabs>
          <w:tab w:val="num" w:pos="420"/>
        </w:tabs>
        <w:ind w:left="420" w:hanging="420"/>
      </w:pPr>
      <w:rPr>
        <w:rFonts w:ascii="Times New Roman" w:hAnsi="Times New Roman" w:hint="default"/>
      </w:rPr>
    </w:lvl>
    <w:lvl w:ilvl="1">
      <w:start w:val="1"/>
      <w:numFmt w:val="decimal"/>
      <w:lvlText w:val="1.1.%2"/>
      <w:lvlJc w:val="left"/>
      <w:pPr>
        <w:tabs>
          <w:tab w:val="num" w:pos="420"/>
        </w:tabs>
        <w:ind w:left="420" w:hanging="420"/>
      </w:pPr>
      <w:rPr>
        <w:rFonts w:hint="eastAsia"/>
        <w:b/>
      </w:rPr>
    </w:lvl>
    <w:lvl w:ilvl="2">
      <w:start w:val="1"/>
      <w:numFmt w:val="decimal"/>
      <w:lvlText w:val="%1.%2.%3"/>
      <w:lvlJc w:val="left"/>
      <w:pPr>
        <w:tabs>
          <w:tab w:val="num" w:pos="720"/>
        </w:tabs>
        <w:ind w:left="720" w:hanging="720"/>
      </w:pPr>
      <w:rPr>
        <w:rFonts w:ascii="Times New Roman" w:hAnsi="Times New Roman" w:hint="default"/>
      </w:rPr>
    </w:lvl>
    <w:lvl w:ilvl="3">
      <w:start w:val="1"/>
      <w:numFmt w:val="decimal"/>
      <w:lvlText w:val="%1.%2.%3.%4"/>
      <w:lvlJc w:val="left"/>
      <w:pPr>
        <w:tabs>
          <w:tab w:val="num" w:pos="1080"/>
        </w:tabs>
        <w:ind w:left="1080" w:hanging="1080"/>
      </w:pPr>
      <w:rPr>
        <w:rFonts w:ascii="Times New Roman" w:hAnsi="Times New Roman" w:hint="default"/>
      </w:rPr>
    </w:lvl>
    <w:lvl w:ilvl="4">
      <w:start w:val="1"/>
      <w:numFmt w:val="decimal"/>
      <w:lvlText w:val="%1.%2.%3.%4.%5"/>
      <w:lvlJc w:val="left"/>
      <w:pPr>
        <w:tabs>
          <w:tab w:val="num" w:pos="1080"/>
        </w:tabs>
        <w:ind w:left="1080" w:hanging="1080"/>
      </w:pPr>
      <w:rPr>
        <w:rFonts w:ascii="Times New Roman" w:hAnsi="Times New Roman" w:hint="default"/>
      </w:rPr>
    </w:lvl>
    <w:lvl w:ilvl="5">
      <w:start w:val="1"/>
      <w:numFmt w:val="decimal"/>
      <w:lvlText w:val="%1.%2.%3.%4.%5.%6"/>
      <w:lvlJc w:val="left"/>
      <w:pPr>
        <w:tabs>
          <w:tab w:val="num" w:pos="1440"/>
        </w:tabs>
        <w:ind w:left="1440" w:hanging="1440"/>
      </w:pPr>
      <w:rPr>
        <w:rFonts w:ascii="Times New Roman" w:hAnsi="Times New Roman" w:hint="default"/>
      </w:rPr>
    </w:lvl>
    <w:lvl w:ilvl="6">
      <w:start w:val="1"/>
      <w:numFmt w:val="decimal"/>
      <w:lvlText w:val="%1.%2.%3.%4.%5.%6.%7"/>
      <w:lvlJc w:val="left"/>
      <w:pPr>
        <w:tabs>
          <w:tab w:val="num" w:pos="1800"/>
        </w:tabs>
        <w:ind w:left="1800" w:hanging="1800"/>
      </w:pPr>
      <w:rPr>
        <w:rFonts w:ascii="Times New Roman" w:hAnsi="Times New Roman" w:hint="default"/>
      </w:rPr>
    </w:lvl>
    <w:lvl w:ilvl="7">
      <w:start w:val="1"/>
      <w:numFmt w:val="decimal"/>
      <w:lvlText w:val="%1.%2.%3.%4.%5.%6.%7.%8"/>
      <w:lvlJc w:val="left"/>
      <w:pPr>
        <w:tabs>
          <w:tab w:val="num" w:pos="1800"/>
        </w:tabs>
        <w:ind w:left="1800" w:hanging="1800"/>
      </w:pPr>
      <w:rPr>
        <w:rFonts w:ascii="Times New Roman" w:hAnsi="Times New Roman" w:hint="default"/>
      </w:rPr>
    </w:lvl>
    <w:lvl w:ilvl="8">
      <w:start w:val="1"/>
      <w:numFmt w:val="decimal"/>
      <w:lvlText w:val="%1.%2.%3.%4.%5.%6.%7.%8.%9"/>
      <w:lvlJc w:val="left"/>
      <w:pPr>
        <w:tabs>
          <w:tab w:val="num" w:pos="2160"/>
        </w:tabs>
        <w:ind w:left="2160" w:hanging="2160"/>
      </w:pPr>
      <w:rPr>
        <w:rFonts w:ascii="Times New Roman" w:hAnsi="Times New Roman" w:hint="default"/>
      </w:rPr>
    </w:lvl>
  </w:abstractNum>
  <w:abstractNum w:abstractNumId="19" w15:restartNumberingAfterBreak="0">
    <w:nsid w:val="57B92457"/>
    <w:multiLevelType w:val="hybridMultilevel"/>
    <w:tmpl w:val="9C1EC886"/>
    <w:lvl w:ilvl="0" w:tplc="04090001">
      <w:start w:val="1"/>
      <w:numFmt w:val="bullet"/>
      <w:pStyle w:val="A"/>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abstractNum w:abstractNumId="20" w15:restartNumberingAfterBreak="0">
    <w:nsid w:val="59986EB9"/>
    <w:multiLevelType w:val="multilevel"/>
    <w:tmpl w:val="15C6CDDE"/>
    <w:lvl w:ilvl="0">
      <w:start w:val="1"/>
      <w:numFmt w:val="decimal"/>
      <w:lvlText w:val="%1."/>
      <w:lvlJc w:val="left"/>
      <w:pPr>
        <w:tabs>
          <w:tab w:val="left" w:pos="425"/>
        </w:tabs>
        <w:ind w:left="425" w:hanging="425"/>
      </w:pPr>
      <w:rPr>
        <w:rFonts w:hint="eastAsia"/>
        <w:u w:val="none"/>
      </w:rPr>
    </w:lvl>
    <w:lvl w:ilvl="1">
      <w:start w:val="1"/>
      <w:numFmt w:val="decimal"/>
      <w:lvlText w:val="%2."/>
      <w:lvlJc w:val="left"/>
      <w:pPr>
        <w:tabs>
          <w:tab w:val="left" w:pos="0"/>
        </w:tabs>
        <w:ind w:left="0" w:firstLine="425"/>
      </w:pPr>
      <w:rPr>
        <w:rFonts w:hint="default"/>
        <w:u w:val="none"/>
      </w:rPr>
    </w:lvl>
    <w:lvl w:ilvl="2">
      <w:start w:val="1"/>
      <w:numFmt w:val="decimal"/>
      <w:lvlText w:val="%1.%2.%3."/>
      <w:lvlJc w:val="left"/>
      <w:pPr>
        <w:tabs>
          <w:tab w:val="left" w:pos="709"/>
        </w:tabs>
        <w:ind w:left="709" w:hanging="709"/>
      </w:pPr>
      <w:rPr>
        <w:rFonts w:cs="Times New Roman" w:hint="eastAsia"/>
        <w:b w:val="0"/>
        <w:bCs w:val="0"/>
        <w:i w:val="0"/>
        <w:iCs w:val="0"/>
        <w:caps w:val="0"/>
        <w:smallCaps w:val="0"/>
        <w:strike w:val="0"/>
        <w:dstrike w:val="0"/>
        <w:vanish w:val="0"/>
        <w:color w:val="000000"/>
        <w:spacing w:val="0"/>
        <w:kern w:val="0"/>
        <w:position w:val="0"/>
        <w:u w:val="none"/>
        <w:vertAlign w:val="baseline"/>
        <w14:shadow w14:blurRad="0" w14:dist="0" w14:dir="0" w14:sx="0" w14:sy="0" w14:kx="0" w14:ky="0" w14:algn="none">
          <w14:srgbClr w14:val="000000"/>
        </w14:shadow>
      </w:rPr>
    </w:lvl>
    <w:lvl w:ilvl="3">
      <w:start w:val="1"/>
      <w:numFmt w:val="decimal"/>
      <w:lvlText w:val="%1.%2.%3.%4."/>
      <w:lvlJc w:val="left"/>
      <w:pPr>
        <w:tabs>
          <w:tab w:val="left" w:pos="851"/>
        </w:tabs>
        <w:ind w:left="851" w:hanging="851"/>
      </w:pPr>
      <w:rPr>
        <w:rFonts w:hint="eastAsia"/>
      </w:rPr>
    </w:lvl>
    <w:lvl w:ilvl="4">
      <w:start w:val="1"/>
      <w:numFmt w:val="decimal"/>
      <w:lvlText w:val="%1.%2.%3.%4.%5."/>
      <w:lvlJc w:val="left"/>
      <w:pPr>
        <w:tabs>
          <w:tab w:val="left" w:pos="992"/>
        </w:tabs>
        <w:ind w:left="992" w:hanging="992"/>
      </w:pPr>
      <w:rPr>
        <w:rFonts w:hint="eastAsia"/>
        <w:u w:val="none"/>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21" w15:restartNumberingAfterBreak="0">
    <w:nsid w:val="62632EFA"/>
    <w:multiLevelType w:val="multilevel"/>
    <w:tmpl w:val="62632EFA"/>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pStyle w:val="16"/>
      <w:lvlText w:val="%4."/>
      <w:lvlJc w:val="left"/>
      <w:pPr>
        <w:ind w:left="1680" w:hanging="420"/>
      </w:pPr>
      <w:rPr>
        <w:b/>
      </w:r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15:restartNumberingAfterBreak="0">
    <w:nsid w:val="62B218BD"/>
    <w:multiLevelType w:val="singleLevel"/>
    <w:tmpl w:val="62B218BD"/>
    <w:lvl w:ilvl="0">
      <w:start w:val="50"/>
      <w:numFmt w:val="bullet"/>
      <w:pStyle w:val="tiret3"/>
      <w:lvlText w:val="-"/>
      <w:lvlJc w:val="left"/>
      <w:pPr>
        <w:tabs>
          <w:tab w:val="left" w:pos="717"/>
        </w:tabs>
        <w:ind w:left="714" w:hanging="357"/>
      </w:pPr>
      <w:rPr>
        <w:rFonts w:ascii="Times New Roman" w:hAnsi="Times New Roman" w:hint="default"/>
      </w:rPr>
    </w:lvl>
  </w:abstractNum>
  <w:abstractNum w:abstractNumId="23" w15:restartNumberingAfterBreak="0">
    <w:nsid w:val="671C704D"/>
    <w:multiLevelType w:val="multilevel"/>
    <w:tmpl w:val="671C704D"/>
    <w:lvl w:ilvl="0">
      <w:start w:val="1"/>
      <w:numFmt w:val="bullet"/>
      <w:pStyle w:val="b1"/>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24" w15:restartNumberingAfterBreak="0">
    <w:nsid w:val="673B06F3"/>
    <w:multiLevelType w:val="multilevel"/>
    <w:tmpl w:val="673B06F3"/>
    <w:lvl w:ilvl="0">
      <w:start w:val="1"/>
      <w:numFmt w:val="decimal"/>
      <w:pStyle w:val="2"/>
      <w:lvlText w:val="附件%1"/>
      <w:lvlJc w:val="left"/>
      <w:pPr>
        <w:tabs>
          <w:tab w:val="left" w:pos="0"/>
        </w:tabs>
        <w:ind w:left="0" w:firstLine="0"/>
      </w:pPr>
      <w:rPr>
        <w:rFonts w:eastAsia="宋体" w:hint="eastAsia"/>
        <w:b/>
        <w:i w:val="0"/>
        <w:sz w:val="21"/>
        <w:szCs w:val="21"/>
      </w:rPr>
    </w:lvl>
    <w:lvl w:ilvl="1">
      <w:start w:val="1"/>
      <w:numFmt w:val="decimal"/>
      <w:pStyle w:val="Date1"/>
      <w:lvlText w:val="附件6.%2"/>
      <w:lvlJc w:val="left"/>
      <w:pPr>
        <w:tabs>
          <w:tab w:val="left" w:pos="567"/>
        </w:tabs>
        <w:ind w:left="567" w:hanging="567"/>
      </w:pPr>
      <w:rPr>
        <w:rFonts w:eastAsia="宋体" w:hint="eastAsia"/>
        <w:b/>
        <w:i w:val="0"/>
        <w:sz w:val="21"/>
        <w:szCs w:val="21"/>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25" w15:restartNumberingAfterBreak="0">
    <w:nsid w:val="70C507AE"/>
    <w:multiLevelType w:val="multilevel"/>
    <w:tmpl w:val="70C507AE"/>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26" w15:restartNumberingAfterBreak="0">
    <w:nsid w:val="712D1C05"/>
    <w:multiLevelType w:val="hybridMultilevel"/>
    <w:tmpl w:val="385EEFEE"/>
    <w:lvl w:ilvl="0" w:tplc="D05E2EA8">
      <w:start w:val="1"/>
      <w:numFmt w:val="decimal"/>
      <w:lvlText w:val="%1、"/>
      <w:lvlJc w:val="left"/>
      <w:pPr>
        <w:ind w:left="570" w:hanging="360"/>
      </w:pPr>
      <w:rPr>
        <w:rFonts w:hint="default"/>
      </w:r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27" w15:restartNumberingAfterBreak="0">
    <w:nsid w:val="73F37CE7"/>
    <w:multiLevelType w:val="singleLevel"/>
    <w:tmpl w:val="73F37CE7"/>
    <w:lvl w:ilvl="0">
      <w:start w:val="5"/>
      <w:numFmt w:val="bullet"/>
      <w:pStyle w:val="Blockpuce1"/>
      <w:lvlText w:val=""/>
      <w:lvlJc w:val="left"/>
      <w:pPr>
        <w:tabs>
          <w:tab w:val="left" w:pos="1211"/>
        </w:tabs>
        <w:ind w:left="1134" w:hanging="283"/>
      </w:pPr>
      <w:rPr>
        <w:rFonts w:ascii="Symbol" w:hAnsi="Symbol" w:hint="default"/>
        <w:sz w:val="18"/>
      </w:rPr>
    </w:lvl>
  </w:abstractNum>
  <w:abstractNum w:abstractNumId="28" w15:restartNumberingAfterBreak="0">
    <w:nsid w:val="794108BC"/>
    <w:multiLevelType w:val="hybridMultilevel"/>
    <w:tmpl w:val="89E6CA1C"/>
    <w:lvl w:ilvl="0" w:tplc="87AA26C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797E2CC7"/>
    <w:multiLevelType w:val="multilevel"/>
    <w:tmpl w:val="797E2CC7"/>
    <w:lvl w:ilvl="0">
      <w:start w:val="1"/>
      <w:numFmt w:val="decimal"/>
      <w:pStyle w:val="20"/>
      <w:lvlText w:val="%1"/>
      <w:lvlJc w:val="left"/>
      <w:pPr>
        <w:tabs>
          <w:tab w:val="left" w:pos="567"/>
        </w:tabs>
        <w:ind w:left="567" w:hanging="567"/>
      </w:pPr>
      <w:rPr>
        <w:rFonts w:eastAsia="宋体" w:hint="eastAsia"/>
        <w:b/>
        <w:i w:val="0"/>
        <w:sz w:val="21"/>
        <w:szCs w:val="21"/>
      </w:rPr>
    </w:lvl>
    <w:lvl w:ilvl="1">
      <w:start w:val="1"/>
      <w:numFmt w:val="decimal"/>
      <w:pStyle w:val="3"/>
      <w:isLgl/>
      <w:lvlText w:val="%1.%2"/>
      <w:lvlJc w:val="left"/>
      <w:pPr>
        <w:tabs>
          <w:tab w:val="left" w:pos="567"/>
        </w:tabs>
        <w:ind w:left="567" w:hanging="567"/>
      </w:pPr>
      <w:rPr>
        <w:rFonts w:eastAsia="宋体" w:hint="eastAsia"/>
        <w:b w:val="0"/>
        <w:i w:val="0"/>
        <w:sz w:val="21"/>
        <w:szCs w:val="21"/>
      </w:rPr>
    </w:lvl>
    <w:lvl w:ilvl="2">
      <w:start w:val="1"/>
      <w:numFmt w:val="decimal"/>
      <w:pStyle w:val="4"/>
      <w:lvlText w:val="%1.%2.%3"/>
      <w:lvlJc w:val="left"/>
      <w:pPr>
        <w:tabs>
          <w:tab w:val="left" w:pos="567"/>
        </w:tabs>
        <w:ind w:left="567" w:hanging="567"/>
      </w:pPr>
      <w:rPr>
        <w:rFonts w:eastAsia="宋体" w:hint="eastAsia"/>
        <w:b w:val="0"/>
        <w:i w:val="0"/>
        <w:sz w:val="21"/>
        <w:szCs w:val="21"/>
      </w:rPr>
    </w:lvl>
    <w:lvl w:ilvl="3">
      <w:start w:val="1"/>
      <w:numFmt w:val="decimal"/>
      <w:pStyle w:val="5"/>
      <w:lvlText w:val="%4)"/>
      <w:lvlJc w:val="left"/>
      <w:pPr>
        <w:tabs>
          <w:tab w:val="left" w:pos="567"/>
        </w:tabs>
        <w:ind w:left="567" w:firstLine="0"/>
      </w:pPr>
      <w:rPr>
        <w:rFonts w:eastAsia="宋体" w:hint="eastAsia"/>
        <w:b w:val="0"/>
        <w:i w:val="0"/>
        <w:color w:val="000000"/>
        <w:sz w:val="21"/>
        <w:szCs w:val="21"/>
      </w:rPr>
    </w:lvl>
    <w:lvl w:ilvl="4">
      <w:start w:val="1"/>
      <w:numFmt w:val="lowerLetter"/>
      <w:pStyle w:val="1"/>
      <w:lvlText w:val="%5)"/>
      <w:lvlJc w:val="left"/>
      <w:pPr>
        <w:tabs>
          <w:tab w:val="left" w:pos="567"/>
        </w:tabs>
        <w:ind w:left="567" w:firstLine="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30" w15:restartNumberingAfterBreak="0">
    <w:nsid w:val="7A15424E"/>
    <w:multiLevelType w:val="multilevel"/>
    <w:tmpl w:val="2BC468B0"/>
    <w:lvl w:ilvl="0">
      <w:start w:val="1"/>
      <w:numFmt w:val="decimal"/>
      <w:lvlText w:val="%1."/>
      <w:lvlJc w:val="left"/>
      <w:pPr>
        <w:ind w:left="360" w:hanging="360"/>
      </w:pPr>
      <w:rPr>
        <w:rFonts w:hint="default"/>
      </w:rPr>
    </w:lvl>
    <w:lvl w:ilvl="1">
      <w:start w:val="1"/>
      <w:numFmt w:val="decimal"/>
      <w:isLgl/>
      <w:lvlText w:val="%1.%2"/>
      <w:lvlJc w:val="left"/>
      <w:pPr>
        <w:ind w:left="780" w:hanging="360"/>
      </w:pPr>
      <w:rPr>
        <w:rFonts w:hint="default"/>
      </w:rPr>
    </w:lvl>
    <w:lvl w:ilvl="2">
      <w:start w:val="1"/>
      <w:numFmt w:val="decimal"/>
      <w:isLgl/>
      <w:lvlText w:val="%1.%2.%3"/>
      <w:lvlJc w:val="left"/>
      <w:pPr>
        <w:ind w:left="1560" w:hanging="720"/>
      </w:pPr>
      <w:rPr>
        <w:rFonts w:hint="default"/>
      </w:rPr>
    </w:lvl>
    <w:lvl w:ilvl="3">
      <w:start w:val="1"/>
      <w:numFmt w:val="decimal"/>
      <w:isLgl/>
      <w:lvlText w:val="%1.%2.%3.%4"/>
      <w:lvlJc w:val="left"/>
      <w:pPr>
        <w:ind w:left="1980" w:hanging="720"/>
      </w:pPr>
      <w:rPr>
        <w:rFonts w:hint="default"/>
      </w:rPr>
    </w:lvl>
    <w:lvl w:ilvl="4">
      <w:start w:val="1"/>
      <w:numFmt w:val="decimal"/>
      <w:isLgl/>
      <w:lvlText w:val="%1.%2.%3.%4.%5"/>
      <w:lvlJc w:val="left"/>
      <w:pPr>
        <w:ind w:left="2760" w:hanging="1080"/>
      </w:pPr>
      <w:rPr>
        <w:rFonts w:hint="default"/>
      </w:rPr>
    </w:lvl>
    <w:lvl w:ilvl="5">
      <w:start w:val="1"/>
      <w:numFmt w:val="decimal"/>
      <w:isLgl/>
      <w:lvlText w:val="%1.%2.%3.%4.%5.%6"/>
      <w:lvlJc w:val="left"/>
      <w:pPr>
        <w:ind w:left="354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740" w:hanging="1800"/>
      </w:pPr>
      <w:rPr>
        <w:rFonts w:hint="default"/>
      </w:rPr>
    </w:lvl>
    <w:lvl w:ilvl="8">
      <w:start w:val="1"/>
      <w:numFmt w:val="decimal"/>
      <w:isLgl/>
      <w:lvlText w:val="%1.%2.%3.%4.%5.%6.%7.%8.%9"/>
      <w:lvlJc w:val="left"/>
      <w:pPr>
        <w:ind w:left="5160" w:hanging="1800"/>
      </w:pPr>
      <w:rPr>
        <w:rFonts w:hint="default"/>
      </w:rPr>
    </w:lvl>
  </w:abstractNum>
  <w:abstractNum w:abstractNumId="31" w15:restartNumberingAfterBreak="0">
    <w:nsid w:val="7B5117C0"/>
    <w:multiLevelType w:val="multilevel"/>
    <w:tmpl w:val="7B5117C0"/>
    <w:lvl w:ilvl="0">
      <w:start w:val="1"/>
      <w:numFmt w:val="decimal"/>
      <w:pStyle w:val="TITRE1PGANNEXE"/>
      <w:lvlText w:val="%1."/>
      <w:lvlJc w:val="left"/>
      <w:pPr>
        <w:tabs>
          <w:tab w:val="left" w:pos="708"/>
        </w:tabs>
        <w:ind w:left="708" w:hanging="708"/>
      </w:pPr>
      <w:rPr>
        <w:u w:val="none"/>
      </w:rPr>
    </w:lvl>
    <w:lvl w:ilvl="1">
      <w:start w:val="1"/>
      <w:numFmt w:val="decimal"/>
      <w:pStyle w:val="TITRE2PGANNEXE"/>
      <w:lvlText w:val="%1.%2."/>
      <w:lvlJc w:val="left"/>
      <w:pPr>
        <w:tabs>
          <w:tab w:val="left" w:pos="1416"/>
        </w:tabs>
        <w:ind w:left="1416" w:hanging="708"/>
      </w:pPr>
      <w:rPr>
        <w:u w:val="none"/>
      </w:rPr>
    </w:lvl>
    <w:lvl w:ilvl="2">
      <w:start w:val="1"/>
      <w:numFmt w:val="decimal"/>
      <w:pStyle w:val="TITRE3PGANNEXE"/>
      <w:lvlText w:val="%1.%2.%3."/>
      <w:lvlJc w:val="left"/>
      <w:pPr>
        <w:tabs>
          <w:tab w:val="left" w:pos="2124"/>
        </w:tabs>
        <w:ind w:left="2124" w:hanging="708"/>
      </w:pPr>
      <w:rPr>
        <w:u w:val="none"/>
      </w:rPr>
    </w:lvl>
    <w:lvl w:ilvl="3">
      <w:start w:val="1"/>
      <w:numFmt w:val="decimal"/>
      <w:lvlText w:val="%1.%2.%3.%4."/>
      <w:lvlJc w:val="left"/>
      <w:pPr>
        <w:tabs>
          <w:tab w:val="left" w:pos="0"/>
        </w:tabs>
        <w:ind w:left="2832" w:hanging="708"/>
      </w:pPr>
    </w:lvl>
    <w:lvl w:ilvl="4">
      <w:start w:val="1"/>
      <w:numFmt w:val="decimal"/>
      <w:lvlText w:val="%1.%2.%3.%4.%5."/>
      <w:lvlJc w:val="left"/>
      <w:pPr>
        <w:tabs>
          <w:tab w:val="left" w:pos="0"/>
        </w:tabs>
        <w:ind w:left="3540" w:hanging="708"/>
      </w:pPr>
    </w:lvl>
    <w:lvl w:ilvl="5">
      <w:start w:val="1"/>
      <w:numFmt w:val="decimal"/>
      <w:lvlText w:val="%1.%2.%3.%4.%5.%6."/>
      <w:lvlJc w:val="left"/>
      <w:pPr>
        <w:tabs>
          <w:tab w:val="left" w:pos="0"/>
        </w:tabs>
        <w:ind w:left="4248" w:hanging="708"/>
      </w:pPr>
    </w:lvl>
    <w:lvl w:ilvl="6">
      <w:start w:val="1"/>
      <w:numFmt w:val="decimal"/>
      <w:lvlText w:val="%1.%2.%3.%4.%5.%6.%7."/>
      <w:lvlJc w:val="left"/>
      <w:pPr>
        <w:tabs>
          <w:tab w:val="left" w:pos="0"/>
        </w:tabs>
        <w:ind w:left="4956" w:hanging="708"/>
      </w:pPr>
    </w:lvl>
    <w:lvl w:ilvl="7">
      <w:start w:val="1"/>
      <w:numFmt w:val="decimal"/>
      <w:lvlText w:val="%1.%2.%3.%4.%5.%6.%7.%8."/>
      <w:lvlJc w:val="left"/>
      <w:pPr>
        <w:tabs>
          <w:tab w:val="left" w:pos="0"/>
        </w:tabs>
        <w:ind w:left="5664" w:hanging="708"/>
      </w:pPr>
    </w:lvl>
    <w:lvl w:ilvl="8">
      <w:start w:val="1"/>
      <w:numFmt w:val="decimal"/>
      <w:lvlText w:val="%1.%2.%3.%4.%5.%6.%7.%8.%9."/>
      <w:lvlJc w:val="left"/>
      <w:pPr>
        <w:tabs>
          <w:tab w:val="left" w:pos="0"/>
        </w:tabs>
        <w:ind w:left="6372" w:hanging="708"/>
      </w:pPr>
    </w:lvl>
  </w:abstractNum>
  <w:abstractNum w:abstractNumId="32" w15:restartNumberingAfterBreak="0">
    <w:nsid w:val="7E100647"/>
    <w:multiLevelType w:val="hybridMultilevel"/>
    <w:tmpl w:val="3DE87908"/>
    <w:lvl w:ilvl="0" w:tplc="80FA8CF0">
      <w:start w:val="1"/>
      <w:numFmt w:val="decimal"/>
      <w:lvlText w:val="%1、"/>
      <w:lvlJc w:val="left"/>
      <w:pPr>
        <w:ind w:left="360" w:hanging="360"/>
      </w:pPr>
      <w:rPr>
        <w:rFonts w:cs="Times New Roman"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7F06558F"/>
    <w:multiLevelType w:val="multilevel"/>
    <w:tmpl w:val="2F46DECA"/>
    <w:lvl w:ilvl="0">
      <w:start w:val="2"/>
      <w:numFmt w:val="decimal"/>
      <w:lvlText w:val="%1"/>
      <w:lvlJc w:val="left"/>
      <w:pPr>
        <w:ind w:left="360" w:hanging="360"/>
      </w:pPr>
      <w:rPr>
        <w:rFonts w:hint="default"/>
        <w:b w:val="0"/>
      </w:rPr>
    </w:lvl>
    <w:lvl w:ilvl="1">
      <w:start w:val="5"/>
      <w:numFmt w:val="decimal"/>
      <w:lvlText w:val="%1.%2"/>
      <w:lvlJc w:val="left"/>
      <w:pPr>
        <w:ind w:left="786"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080" w:hanging="108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440" w:hanging="1440"/>
      </w:pPr>
      <w:rPr>
        <w:rFonts w:hint="default"/>
        <w:b w:val="0"/>
      </w:rPr>
    </w:lvl>
  </w:abstractNum>
  <w:abstractNum w:abstractNumId="34" w15:restartNumberingAfterBreak="0">
    <w:nsid w:val="7F7C7C8E"/>
    <w:multiLevelType w:val="hybridMultilevel"/>
    <w:tmpl w:val="42BECD4C"/>
    <w:lvl w:ilvl="0" w:tplc="75781AFA">
      <w:start w:val="1"/>
      <w:numFmt w:val="japaneseCounting"/>
      <w:lvlText w:val="（%1）"/>
      <w:lvlJc w:val="left"/>
      <w:pPr>
        <w:ind w:left="855" w:hanging="85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1"/>
  </w:num>
  <w:num w:numId="2">
    <w:abstractNumId w:val="29"/>
  </w:num>
  <w:num w:numId="3">
    <w:abstractNumId w:val="23"/>
  </w:num>
  <w:num w:numId="4">
    <w:abstractNumId w:val="31"/>
  </w:num>
  <w:num w:numId="5">
    <w:abstractNumId w:val="0"/>
  </w:num>
  <w:num w:numId="6">
    <w:abstractNumId w:val="5"/>
  </w:num>
  <w:num w:numId="7">
    <w:abstractNumId w:val="16"/>
  </w:num>
  <w:num w:numId="8">
    <w:abstractNumId w:val="22"/>
  </w:num>
  <w:num w:numId="9">
    <w:abstractNumId w:val="24"/>
  </w:num>
  <w:num w:numId="10">
    <w:abstractNumId w:val="27"/>
  </w:num>
  <w:num w:numId="11">
    <w:abstractNumId w:val="2"/>
  </w:num>
  <w:num w:numId="12">
    <w:abstractNumId w:val="10"/>
  </w:num>
  <w:num w:numId="13">
    <w:abstractNumId w:val="25"/>
  </w:num>
  <w:num w:numId="14">
    <w:abstractNumId w:val="19"/>
  </w:num>
  <w:num w:numId="15">
    <w:abstractNumId w:val="17"/>
  </w:num>
  <w:num w:numId="16">
    <w:abstractNumId w:val="18"/>
  </w:num>
  <w:num w:numId="17">
    <w:abstractNumId w:val="7"/>
  </w:num>
  <w:num w:numId="18">
    <w:abstractNumId w:val="32"/>
  </w:num>
  <w:num w:numId="19">
    <w:abstractNumId w:val="4"/>
  </w:num>
  <w:num w:numId="20">
    <w:abstractNumId w:val="8"/>
  </w:num>
  <w:num w:numId="21">
    <w:abstractNumId w:val="26"/>
  </w:num>
  <w:num w:numId="22">
    <w:abstractNumId w:val="6"/>
  </w:num>
  <w:num w:numId="23">
    <w:abstractNumId w:val="9"/>
  </w:num>
  <w:num w:numId="24">
    <w:abstractNumId w:val="13"/>
  </w:num>
  <w:num w:numId="25">
    <w:abstractNumId w:val="30"/>
  </w:num>
  <w:num w:numId="26">
    <w:abstractNumId w:val="15"/>
  </w:num>
  <w:num w:numId="27">
    <w:abstractNumId w:val="20"/>
  </w:num>
  <w:num w:numId="28">
    <w:abstractNumId w:val="14"/>
  </w:num>
  <w:num w:numId="29">
    <w:abstractNumId w:val="33"/>
  </w:num>
  <w:num w:numId="30">
    <w:abstractNumId w:val="1"/>
  </w:num>
  <w:num w:numId="31">
    <w:abstractNumId w:val="34"/>
  </w:num>
  <w:num w:numId="32">
    <w:abstractNumId w:val="3"/>
  </w:num>
  <w:num w:numId="33">
    <w:abstractNumId w:val="11"/>
  </w:num>
  <w:num w:numId="34">
    <w:abstractNumId w:val="28"/>
  </w:num>
  <w:num w:numId="3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7358"/>
    <w:rsid w:val="00000B6C"/>
    <w:rsid w:val="00001B09"/>
    <w:rsid w:val="000049AA"/>
    <w:rsid w:val="0000573C"/>
    <w:rsid w:val="00006E51"/>
    <w:rsid w:val="00007C05"/>
    <w:rsid w:val="00011581"/>
    <w:rsid w:val="000130D7"/>
    <w:rsid w:val="00013F6C"/>
    <w:rsid w:val="000154AA"/>
    <w:rsid w:val="000178AB"/>
    <w:rsid w:val="000179BC"/>
    <w:rsid w:val="00017ABF"/>
    <w:rsid w:val="000209A4"/>
    <w:rsid w:val="00020BA0"/>
    <w:rsid w:val="00021B6A"/>
    <w:rsid w:val="0002228F"/>
    <w:rsid w:val="00022723"/>
    <w:rsid w:val="00027450"/>
    <w:rsid w:val="0002745C"/>
    <w:rsid w:val="0003058A"/>
    <w:rsid w:val="00031FB3"/>
    <w:rsid w:val="0003204B"/>
    <w:rsid w:val="000326FE"/>
    <w:rsid w:val="00032987"/>
    <w:rsid w:val="00033DD2"/>
    <w:rsid w:val="00035587"/>
    <w:rsid w:val="00035BD6"/>
    <w:rsid w:val="00037059"/>
    <w:rsid w:val="000407C7"/>
    <w:rsid w:val="00040975"/>
    <w:rsid w:val="000409CC"/>
    <w:rsid w:val="00041046"/>
    <w:rsid w:val="00041F8F"/>
    <w:rsid w:val="0004249B"/>
    <w:rsid w:val="00045CAF"/>
    <w:rsid w:val="00046844"/>
    <w:rsid w:val="00046CF4"/>
    <w:rsid w:val="0005051C"/>
    <w:rsid w:val="00050670"/>
    <w:rsid w:val="00050A78"/>
    <w:rsid w:val="00050E4B"/>
    <w:rsid w:val="00053926"/>
    <w:rsid w:val="000543E4"/>
    <w:rsid w:val="000606D0"/>
    <w:rsid w:val="00060755"/>
    <w:rsid w:val="00064D6E"/>
    <w:rsid w:val="00067D1F"/>
    <w:rsid w:val="000708E9"/>
    <w:rsid w:val="00071125"/>
    <w:rsid w:val="00072C81"/>
    <w:rsid w:val="00074837"/>
    <w:rsid w:val="00075B09"/>
    <w:rsid w:val="00075C54"/>
    <w:rsid w:val="00075DE7"/>
    <w:rsid w:val="00076BE4"/>
    <w:rsid w:val="00080B1D"/>
    <w:rsid w:val="000829C4"/>
    <w:rsid w:val="00082C13"/>
    <w:rsid w:val="000842CA"/>
    <w:rsid w:val="00084B86"/>
    <w:rsid w:val="00085511"/>
    <w:rsid w:val="0008571D"/>
    <w:rsid w:val="00085E4F"/>
    <w:rsid w:val="0008670F"/>
    <w:rsid w:val="0008708F"/>
    <w:rsid w:val="00091803"/>
    <w:rsid w:val="00092151"/>
    <w:rsid w:val="000924C0"/>
    <w:rsid w:val="00094337"/>
    <w:rsid w:val="00094A65"/>
    <w:rsid w:val="0009550F"/>
    <w:rsid w:val="000957EF"/>
    <w:rsid w:val="000957FC"/>
    <w:rsid w:val="000A01FB"/>
    <w:rsid w:val="000A102E"/>
    <w:rsid w:val="000A51CC"/>
    <w:rsid w:val="000A60B5"/>
    <w:rsid w:val="000A62C7"/>
    <w:rsid w:val="000A748C"/>
    <w:rsid w:val="000B0E23"/>
    <w:rsid w:val="000B7427"/>
    <w:rsid w:val="000C1D02"/>
    <w:rsid w:val="000C44FE"/>
    <w:rsid w:val="000C467D"/>
    <w:rsid w:val="000C51D5"/>
    <w:rsid w:val="000C5480"/>
    <w:rsid w:val="000C65A0"/>
    <w:rsid w:val="000C6809"/>
    <w:rsid w:val="000C6F7D"/>
    <w:rsid w:val="000C7CC7"/>
    <w:rsid w:val="000D0C52"/>
    <w:rsid w:val="000D1AEE"/>
    <w:rsid w:val="000D20F1"/>
    <w:rsid w:val="000D481F"/>
    <w:rsid w:val="000D530F"/>
    <w:rsid w:val="000D5B41"/>
    <w:rsid w:val="000D741B"/>
    <w:rsid w:val="000D7C5C"/>
    <w:rsid w:val="000E115F"/>
    <w:rsid w:val="000E278A"/>
    <w:rsid w:val="000E4223"/>
    <w:rsid w:val="000E436D"/>
    <w:rsid w:val="000E6ADB"/>
    <w:rsid w:val="000E72F1"/>
    <w:rsid w:val="000F0375"/>
    <w:rsid w:val="000F08EF"/>
    <w:rsid w:val="000F0F8E"/>
    <w:rsid w:val="000F197E"/>
    <w:rsid w:val="000F2727"/>
    <w:rsid w:val="000F2A61"/>
    <w:rsid w:val="000F3E95"/>
    <w:rsid w:val="000F4079"/>
    <w:rsid w:val="000F490F"/>
    <w:rsid w:val="000F6DAD"/>
    <w:rsid w:val="00100449"/>
    <w:rsid w:val="001008FA"/>
    <w:rsid w:val="00100EF7"/>
    <w:rsid w:val="00103F26"/>
    <w:rsid w:val="00104695"/>
    <w:rsid w:val="00105D31"/>
    <w:rsid w:val="0010640D"/>
    <w:rsid w:val="0010686D"/>
    <w:rsid w:val="0010720A"/>
    <w:rsid w:val="001074D2"/>
    <w:rsid w:val="00110ABD"/>
    <w:rsid w:val="001147CE"/>
    <w:rsid w:val="00114D8B"/>
    <w:rsid w:val="001156AB"/>
    <w:rsid w:val="00115C23"/>
    <w:rsid w:val="00116677"/>
    <w:rsid w:val="00116A2C"/>
    <w:rsid w:val="00116C2F"/>
    <w:rsid w:val="00116F90"/>
    <w:rsid w:val="001170BB"/>
    <w:rsid w:val="00117366"/>
    <w:rsid w:val="0011796C"/>
    <w:rsid w:val="001207A5"/>
    <w:rsid w:val="0012087F"/>
    <w:rsid w:val="00121B1E"/>
    <w:rsid w:val="00121F21"/>
    <w:rsid w:val="00123C91"/>
    <w:rsid w:val="00124307"/>
    <w:rsid w:val="00130834"/>
    <w:rsid w:val="00130D89"/>
    <w:rsid w:val="00131D90"/>
    <w:rsid w:val="001342F4"/>
    <w:rsid w:val="00134EC5"/>
    <w:rsid w:val="00135F4F"/>
    <w:rsid w:val="00137DDC"/>
    <w:rsid w:val="00140355"/>
    <w:rsid w:val="0014090C"/>
    <w:rsid w:val="00140E98"/>
    <w:rsid w:val="001415D2"/>
    <w:rsid w:val="0014181B"/>
    <w:rsid w:val="00145145"/>
    <w:rsid w:val="001466EB"/>
    <w:rsid w:val="0014688D"/>
    <w:rsid w:val="00147E56"/>
    <w:rsid w:val="00150461"/>
    <w:rsid w:val="00150813"/>
    <w:rsid w:val="00150FAF"/>
    <w:rsid w:val="00153199"/>
    <w:rsid w:val="00154634"/>
    <w:rsid w:val="001548E2"/>
    <w:rsid w:val="00155EE3"/>
    <w:rsid w:val="00157514"/>
    <w:rsid w:val="001625AB"/>
    <w:rsid w:val="0016323A"/>
    <w:rsid w:val="00163D54"/>
    <w:rsid w:val="00165047"/>
    <w:rsid w:val="001667F1"/>
    <w:rsid w:val="00167281"/>
    <w:rsid w:val="00167450"/>
    <w:rsid w:val="001679D7"/>
    <w:rsid w:val="00170229"/>
    <w:rsid w:val="001707D2"/>
    <w:rsid w:val="00171199"/>
    <w:rsid w:val="001724E8"/>
    <w:rsid w:val="00174878"/>
    <w:rsid w:val="00175B0B"/>
    <w:rsid w:val="0017659A"/>
    <w:rsid w:val="00176E4E"/>
    <w:rsid w:val="001771A0"/>
    <w:rsid w:val="00177699"/>
    <w:rsid w:val="00181CC0"/>
    <w:rsid w:val="001837C5"/>
    <w:rsid w:val="00184A9A"/>
    <w:rsid w:val="001850C6"/>
    <w:rsid w:val="001869A6"/>
    <w:rsid w:val="00186E0C"/>
    <w:rsid w:val="00190947"/>
    <w:rsid w:val="001913B3"/>
    <w:rsid w:val="001921C2"/>
    <w:rsid w:val="00192983"/>
    <w:rsid w:val="00192F9C"/>
    <w:rsid w:val="001966B4"/>
    <w:rsid w:val="001A025A"/>
    <w:rsid w:val="001A19DE"/>
    <w:rsid w:val="001A2423"/>
    <w:rsid w:val="001A254F"/>
    <w:rsid w:val="001A2678"/>
    <w:rsid w:val="001A2B21"/>
    <w:rsid w:val="001A3191"/>
    <w:rsid w:val="001A31D7"/>
    <w:rsid w:val="001A36C5"/>
    <w:rsid w:val="001A4C38"/>
    <w:rsid w:val="001A6FF6"/>
    <w:rsid w:val="001A7B77"/>
    <w:rsid w:val="001A7BD9"/>
    <w:rsid w:val="001B01CB"/>
    <w:rsid w:val="001B0D8B"/>
    <w:rsid w:val="001B236A"/>
    <w:rsid w:val="001B2B2F"/>
    <w:rsid w:val="001B30AB"/>
    <w:rsid w:val="001B5177"/>
    <w:rsid w:val="001B59E0"/>
    <w:rsid w:val="001B5BB2"/>
    <w:rsid w:val="001B7655"/>
    <w:rsid w:val="001B7D79"/>
    <w:rsid w:val="001C03C3"/>
    <w:rsid w:val="001C1655"/>
    <w:rsid w:val="001C2281"/>
    <w:rsid w:val="001C45E7"/>
    <w:rsid w:val="001C500B"/>
    <w:rsid w:val="001C5B5C"/>
    <w:rsid w:val="001C62AC"/>
    <w:rsid w:val="001C6E2B"/>
    <w:rsid w:val="001D1099"/>
    <w:rsid w:val="001D1629"/>
    <w:rsid w:val="001D56B5"/>
    <w:rsid w:val="001D7B17"/>
    <w:rsid w:val="001E0D22"/>
    <w:rsid w:val="001E235C"/>
    <w:rsid w:val="001E25EA"/>
    <w:rsid w:val="001E2D23"/>
    <w:rsid w:val="001E2DB8"/>
    <w:rsid w:val="001E3055"/>
    <w:rsid w:val="001E3713"/>
    <w:rsid w:val="001E5885"/>
    <w:rsid w:val="001E5DBA"/>
    <w:rsid w:val="001E5E23"/>
    <w:rsid w:val="001E6FE8"/>
    <w:rsid w:val="001E73DB"/>
    <w:rsid w:val="001E766B"/>
    <w:rsid w:val="001F10C8"/>
    <w:rsid w:val="001F1476"/>
    <w:rsid w:val="001F3F1C"/>
    <w:rsid w:val="001F4895"/>
    <w:rsid w:val="001F4B95"/>
    <w:rsid w:val="001F53CF"/>
    <w:rsid w:val="001F5764"/>
    <w:rsid w:val="001F6026"/>
    <w:rsid w:val="001F63FC"/>
    <w:rsid w:val="001F76C1"/>
    <w:rsid w:val="001F787A"/>
    <w:rsid w:val="001F7C15"/>
    <w:rsid w:val="001F7EA3"/>
    <w:rsid w:val="00201F61"/>
    <w:rsid w:val="00201F66"/>
    <w:rsid w:val="0020309D"/>
    <w:rsid w:val="00203A4A"/>
    <w:rsid w:val="0020477E"/>
    <w:rsid w:val="00204C87"/>
    <w:rsid w:val="00205E6F"/>
    <w:rsid w:val="0020735B"/>
    <w:rsid w:val="00213A6B"/>
    <w:rsid w:val="00213DDA"/>
    <w:rsid w:val="002141CE"/>
    <w:rsid w:val="00216124"/>
    <w:rsid w:val="00220A6B"/>
    <w:rsid w:val="00222511"/>
    <w:rsid w:val="0022288A"/>
    <w:rsid w:val="00222977"/>
    <w:rsid w:val="00222FFC"/>
    <w:rsid w:val="002249FD"/>
    <w:rsid w:val="0022503D"/>
    <w:rsid w:val="00225858"/>
    <w:rsid w:val="002261FF"/>
    <w:rsid w:val="002272F2"/>
    <w:rsid w:val="00227B9A"/>
    <w:rsid w:val="002319A8"/>
    <w:rsid w:val="002337F8"/>
    <w:rsid w:val="00235F45"/>
    <w:rsid w:val="0023674E"/>
    <w:rsid w:val="002379D6"/>
    <w:rsid w:val="0024011F"/>
    <w:rsid w:val="00240AEC"/>
    <w:rsid w:val="002425FB"/>
    <w:rsid w:val="00243351"/>
    <w:rsid w:val="00246009"/>
    <w:rsid w:val="002476C3"/>
    <w:rsid w:val="00250A9A"/>
    <w:rsid w:val="002515D0"/>
    <w:rsid w:val="002515E8"/>
    <w:rsid w:val="002517B4"/>
    <w:rsid w:val="002526C4"/>
    <w:rsid w:val="00252924"/>
    <w:rsid w:val="00252AA1"/>
    <w:rsid w:val="00254719"/>
    <w:rsid w:val="00255B3E"/>
    <w:rsid w:val="00257517"/>
    <w:rsid w:val="002606BE"/>
    <w:rsid w:val="00260AC0"/>
    <w:rsid w:val="00261CE1"/>
    <w:rsid w:val="00262173"/>
    <w:rsid w:val="00263C46"/>
    <w:rsid w:val="00264538"/>
    <w:rsid w:val="002656CF"/>
    <w:rsid w:val="002703F2"/>
    <w:rsid w:val="002731AB"/>
    <w:rsid w:val="00273784"/>
    <w:rsid w:val="0027572D"/>
    <w:rsid w:val="0027797E"/>
    <w:rsid w:val="00277C64"/>
    <w:rsid w:val="002802B4"/>
    <w:rsid w:val="00281820"/>
    <w:rsid w:val="002821D0"/>
    <w:rsid w:val="0028236C"/>
    <w:rsid w:val="00282391"/>
    <w:rsid w:val="00282E12"/>
    <w:rsid w:val="002832CD"/>
    <w:rsid w:val="00283946"/>
    <w:rsid w:val="0028418E"/>
    <w:rsid w:val="00285B5D"/>
    <w:rsid w:val="0028708C"/>
    <w:rsid w:val="00290067"/>
    <w:rsid w:val="002905CC"/>
    <w:rsid w:val="00291436"/>
    <w:rsid w:val="0029177B"/>
    <w:rsid w:val="00295905"/>
    <w:rsid w:val="0029679A"/>
    <w:rsid w:val="0029725D"/>
    <w:rsid w:val="00297AE9"/>
    <w:rsid w:val="00297CDD"/>
    <w:rsid w:val="00297D4A"/>
    <w:rsid w:val="00297D98"/>
    <w:rsid w:val="002A0132"/>
    <w:rsid w:val="002A020B"/>
    <w:rsid w:val="002A0558"/>
    <w:rsid w:val="002A27E2"/>
    <w:rsid w:val="002A356B"/>
    <w:rsid w:val="002A3F36"/>
    <w:rsid w:val="002A5031"/>
    <w:rsid w:val="002A52AB"/>
    <w:rsid w:val="002A5483"/>
    <w:rsid w:val="002A58DF"/>
    <w:rsid w:val="002B100F"/>
    <w:rsid w:val="002B309D"/>
    <w:rsid w:val="002B3272"/>
    <w:rsid w:val="002B6B4A"/>
    <w:rsid w:val="002B79D7"/>
    <w:rsid w:val="002C04C4"/>
    <w:rsid w:val="002C09C0"/>
    <w:rsid w:val="002C3027"/>
    <w:rsid w:val="002C381C"/>
    <w:rsid w:val="002C3CE7"/>
    <w:rsid w:val="002C51C2"/>
    <w:rsid w:val="002C6768"/>
    <w:rsid w:val="002D0196"/>
    <w:rsid w:val="002D2D85"/>
    <w:rsid w:val="002D3933"/>
    <w:rsid w:val="002D6DF7"/>
    <w:rsid w:val="002E01CD"/>
    <w:rsid w:val="002E1024"/>
    <w:rsid w:val="002E195B"/>
    <w:rsid w:val="002E3E26"/>
    <w:rsid w:val="002E47EA"/>
    <w:rsid w:val="002E545C"/>
    <w:rsid w:val="002F05F5"/>
    <w:rsid w:val="002F14DC"/>
    <w:rsid w:val="002F1724"/>
    <w:rsid w:val="002F3BA8"/>
    <w:rsid w:val="002F481D"/>
    <w:rsid w:val="002F4D2F"/>
    <w:rsid w:val="002F5031"/>
    <w:rsid w:val="002F5F3A"/>
    <w:rsid w:val="002F60C1"/>
    <w:rsid w:val="002F6775"/>
    <w:rsid w:val="002F6949"/>
    <w:rsid w:val="002F69B1"/>
    <w:rsid w:val="002F77F6"/>
    <w:rsid w:val="003002B8"/>
    <w:rsid w:val="00300DCE"/>
    <w:rsid w:val="0030184E"/>
    <w:rsid w:val="00301BFD"/>
    <w:rsid w:val="0030275B"/>
    <w:rsid w:val="003027A1"/>
    <w:rsid w:val="00306DAE"/>
    <w:rsid w:val="0030718C"/>
    <w:rsid w:val="00307AAC"/>
    <w:rsid w:val="0031057C"/>
    <w:rsid w:val="00311090"/>
    <w:rsid w:val="0031227A"/>
    <w:rsid w:val="003126CC"/>
    <w:rsid w:val="00312ADB"/>
    <w:rsid w:val="003130AC"/>
    <w:rsid w:val="0031425D"/>
    <w:rsid w:val="00314350"/>
    <w:rsid w:val="003143D5"/>
    <w:rsid w:val="0031479E"/>
    <w:rsid w:val="00314E59"/>
    <w:rsid w:val="00315245"/>
    <w:rsid w:val="003169E2"/>
    <w:rsid w:val="00317206"/>
    <w:rsid w:val="0031745B"/>
    <w:rsid w:val="00317CE4"/>
    <w:rsid w:val="00317F97"/>
    <w:rsid w:val="003237DD"/>
    <w:rsid w:val="003243F0"/>
    <w:rsid w:val="0032492D"/>
    <w:rsid w:val="00324C78"/>
    <w:rsid w:val="00327E42"/>
    <w:rsid w:val="00327F51"/>
    <w:rsid w:val="00334331"/>
    <w:rsid w:val="00334B6E"/>
    <w:rsid w:val="00334B7C"/>
    <w:rsid w:val="00335721"/>
    <w:rsid w:val="00335B27"/>
    <w:rsid w:val="00337C8B"/>
    <w:rsid w:val="00337D56"/>
    <w:rsid w:val="003406FD"/>
    <w:rsid w:val="00342DF0"/>
    <w:rsid w:val="00344ADF"/>
    <w:rsid w:val="00345537"/>
    <w:rsid w:val="003466E7"/>
    <w:rsid w:val="003515CE"/>
    <w:rsid w:val="003528DF"/>
    <w:rsid w:val="00355E42"/>
    <w:rsid w:val="00357B47"/>
    <w:rsid w:val="00357BDA"/>
    <w:rsid w:val="00357F5A"/>
    <w:rsid w:val="003600EC"/>
    <w:rsid w:val="003601E9"/>
    <w:rsid w:val="003610B5"/>
    <w:rsid w:val="003617A4"/>
    <w:rsid w:val="003622C2"/>
    <w:rsid w:val="0036341D"/>
    <w:rsid w:val="00365035"/>
    <w:rsid w:val="003677C0"/>
    <w:rsid w:val="00370B13"/>
    <w:rsid w:val="0037260F"/>
    <w:rsid w:val="003735D4"/>
    <w:rsid w:val="003738B9"/>
    <w:rsid w:val="003739E6"/>
    <w:rsid w:val="00373E8C"/>
    <w:rsid w:val="00374964"/>
    <w:rsid w:val="00377DB5"/>
    <w:rsid w:val="00381017"/>
    <w:rsid w:val="0038114A"/>
    <w:rsid w:val="00382FA2"/>
    <w:rsid w:val="00383E68"/>
    <w:rsid w:val="00384551"/>
    <w:rsid w:val="003846E7"/>
    <w:rsid w:val="00384EBC"/>
    <w:rsid w:val="00385710"/>
    <w:rsid w:val="0038664B"/>
    <w:rsid w:val="00386BD1"/>
    <w:rsid w:val="00387630"/>
    <w:rsid w:val="00391871"/>
    <w:rsid w:val="00391FC1"/>
    <w:rsid w:val="0039454A"/>
    <w:rsid w:val="00394910"/>
    <w:rsid w:val="003951D4"/>
    <w:rsid w:val="00395A5A"/>
    <w:rsid w:val="00397A14"/>
    <w:rsid w:val="00397D30"/>
    <w:rsid w:val="003A2A13"/>
    <w:rsid w:val="003A2FA8"/>
    <w:rsid w:val="003A368D"/>
    <w:rsid w:val="003A3818"/>
    <w:rsid w:val="003A382C"/>
    <w:rsid w:val="003A4112"/>
    <w:rsid w:val="003A6A66"/>
    <w:rsid w:val="003A716B"/>
    <w:rsid w:val="003A751E"/>
    <w:rsid w:val="003B0307"/>
    <w:rsid w:val="003B10EB"/>
    <w:rsid w:val="003B203A"/>
    <w:rsid w:val="003B2A3D"/>
    <w:rsid w:val="003B2D91"/>
    <w:rsid w:val="003B349D"/>
    <w:rsid w:val="003B3C62"/>
    <w:rsid w:val="003B45AE"/>
    <w:rsid w:val="003B53E1"/>
    <w:rsid w:val="003C033F"/>
    <w:rsid w:val="003C0920"/>
    <w:rsid w:val="003C1717"/>
    <w:rsid w:val="003C3B1E"/>
    <w:rsid w:val="003C588C"/>
    <w:rsid w:val="003C597E"/>
    <w:rsid w:val="003C5C0E"/>
    <w:rsid w:val="003C5F0B"/>
    <w:rsid w:val="003D0F7B"/>
    <w:rsid w:val="003D10EE"/>
    <w:rsid w:val="003D143C"/>
    <w:rsid w:val="003D1B37"/>
    <w:rsid w:val="003D3D0E"/>
    <w:rsid w:val="003D4343"/>
    <w:rsid w:val="003D5858"/>
    <w:rsid w:val="003D65A2"/>
    <w:rsid w:val="003D74E5"/>
    <w:rsid w:val="003E015F"/>
    <w:rsid w:val="003E16A0"/>
    <w:rsid w:val="003E1AD3"/>
    <w:rsid w:val="003E1D09"/>
    <w:rsid w:val="003E21B6"/>
    <w:rsid w:val="003F0D54"/>
    <w:rsid w:val="003F1AD8"/>
    <w:rsid w:val="003F2963"/>
    <w:rsid w:val="003F4553"/>
    <w:rsid w:val="003F4B1D"/>
    <w:rsid w:val="003F5709"/>
    <w:rsid w:val="003F7052"/>
    <w:rsid w:val="003F7CCB"/>
    <w:rsid w:val="00401709"/>
    <w:rsid w:val="004022BA"/>
    <w:rsid w:val="004039CE"/>
    <w:rsid w:val="00405A22"/>
    <w:rsid w:val="00407D3F"/>
    <w:rsid w:val="004138A6"/>
    <w:rsid w:val="00413F04"/>
    <w:rsid w:val="00414874"/>
    <w:rsid w:val="00414934"/>
    <w:rsid w:val="004200B5"/>
    <w:rsid w:val="00420FCE"/>
    <w:rsid w:val="004225FB"/>
    <w:rsid w:val="00422BB6"/>
    <w:rsid w:val="0042608D"/>
    <w:rsid w:val="00426520"/>
    <w:rsid w:val="004266EC"/>
    <w:rsid w:val="004306D8"/>
    <w:rsid w:val="004329E9"/>
    <w:rsid w:val="0043451D"/>
    <w:rsid w:val="004378E3"/>
    <w:rsid w:val="004379C6"/>
    <w:rsid w:val="00441A68"/>
    <w:rsid w:val="0044291D"/>
    <w:rsid w:val="004434D7"/>
    <w:rsid w:val="004435D6"/>
    <w:rsid w:val="00445DB9"/>
    <w:rsid w:val="00447E12"/>
    <w:rsid w:val="004501E4"/>
    <w:rsid w:val="00450B03"/>
    <w:rsid w:val="00450BD1"/>
    <w:rsid w:val="004539DF"/>
    <w:rsid w:val="00454F69"/>
    <w:rsid w:val="00456777"/>
    <w:rsid w:val="00457221"/>
    <w:rsid w:val="004575B9"/>
    <w:rsid w:val="00457B30"/>
    <w:rsid w:val="00460094"/>
    <w:rsid w:val="004605E2"/>
    <w:rsid w:val="004617C8"/>
    <w:rsid w:val="004619A0"/>
    <w:rsid w:val="00463077"/>
    <w:rsid w:val="004664AA"/>
    <w:rsid w:val="004672AF"/>
    <w:rsid w:val="004728E8"/>
    <w:rsid w:val="00472B91"/>
    <w:rsid w:val="004757A5"/>
    <w:rsid w:val="00476E05"/>
    <w:rsid w:val="004774D8"/>
    <w:rsid w:val="00480B5F"/>
    <w:rsid w:val="004834FA"/>
    <w:rsid w:val="0048456A"/>
    <w:rsid w:val="00485912"/>
    <w:rsid w:val="004859DC"/>
    <w:rsid w:val="00485C73"/>
    <w:rsid w:val="004860C2"/>
    <w:rsid w:val="0049025C"/>
    <w:rsid w:val="004913F7"/>
    <w:rsid w:val="00491E6B"/>
    <w:rsid w:val="004922C7"/>
    <w:rsid w:val="00493CE3"/>
    <w:rsid w:val="00494B6C"/>
    <w:rsid w:val="004962AA"/>
    <w:rsid w:val="004968ED"/>
    <w:rsid w:val="00497644"/>
    <w:rsid w:val="004A11C4"/>
    <w:rsid w:val="004A3B17"/>
    <w:rsid w:val="004A5F16"/>
    <w:rsid w:val="004A7011"/>
    <w:rsid w:val="004A75E0"/>
    <w:rsid w:val="004B29A5"/>
    <w:rsid w:val="004B3444"/>
    <w:rsid w:val="004B402E"/>
    <w:rsid w:val="004B6F60"/>
    <w:rsid w:val="004B7044"/>
    <w:rsid w:val="004B7626"/>
    <w:rsid w:val="004C0D72"/>
    <w:rsid w:val="004C52D6"/>
    <w:rsid w:val="004C546E"/>
    <w:rsid w:val="004C6B53"/>
    <w:rsid w:val="004C6DA0"/>
    <w:rsid w:val="004C7849"/>
    <w:rsid w:val="004C7F75"/>
    <w:rsid w:val="004D052D"/>
    <w:rsid w:val="004D14D8"/>
    <w:rsid w:val="004D36BB"/>
    <w:rsid w:val="004D4117"/>
    <w:rsid w:val="004D4252"/>
    <w:rsid w:val="004D467C"/>
    <w:rsid w:val="004D57D3"/>
    <w:rsid w:val="004D5BAF"/>
    <w:rsid w:val="004D5D41"/>
    <w:rsid w:val="004D6541"/>
    <w:rsid w:val="004E0B56"/>
    <w:rsid w:val="004E1966"/>
    <w:rsid w:val="004E3663"/>
    <w:rsid w:val="004E4311"/>
    <w:rsid w:val="004E4484"/>
    <w:rsid w:val="004E47B9"/>
    <w:rsid w:val="004E48E1"/>
    <w:rsid w:val="004E4CB0"/>
    <w:rsid w:val="004E66C2"/>
    <w:rsid w:val="004E7199"/>
    <w:rsid w:val="004F031A"/>
    <w:rsid w:val="004F14F4"/>
    <w:rsid w:val="004F174F"/>
    <w:rsid w:val="004F3CDE"/>
    <w:rsid w:val="004F4479"/>
    <w:rsid w:val="004F5D20"/>
    <w:rsid w:val="004F68C7"/>
    <w:rsid w:val="004F70B8"/>
    <w:rsid w:val="005012EF"/>
    <w:rsid w:val="00501A1F"/>
    <w:rsid w:val="005033B1"/>
    <w:rsid w:val="00503DCA"/>
    <w:rsid w:val="00504E97"/>
    <w:rsid w:val="00506C5D"/>
    <w:rsid w:val="00507EF3"/>
    <w:rsid w:val="00510395"/>
    <w:rsid w:val="00510839"/>
    <w:rsid w:val="00513513"/>
    <w:rsid w:val="00513DB9"/>
    <w:rsid w:val="00514A60"/>
    <w:rsid w:val="00516599"/>
    <w:rsid w:val="00516CA8"/>
    <w:rsid w:val="00517293"/>
    <w:rsid w:val="005223B6"/>
    <w:rsid w:val="00523287"/>
    <w:rsid w:val="0052368E"/>
    <w:rsid w:val="00523726"/>
    <w:rsid w:val="0052393C"/>
    <w:rsid w:val="00523E7B"/>
    <w:rsid w:val="005241A0"/>
    <w:rsid w:val="005260CF"/>
    <w:rsid w:val="00527524"/>
    <w:rsid w:val="005305F7"/>
    <w:rsid w:val="00531DBC"/>
    <w:rsid w:val="00533F82"/>
    <w:rsid w:val="005341C9"/>
    <w:rsid w:val="00535D5E"/>
    <w:rsid w:val="005373E5"/>
    <w:rsid w:val="00540EE6"/>
    <w:rsid w:val="00541EA8"/>
    <w:rsid w:val="00542697"/>
    <w:rsid w:val="00542C8A"/>
    <w:rsid w:val="00543938"/>
    <w:rsid w:val="00545226"/>
    <w:rsid w:val="005452C5"/>
    <w:rsid w:val="005453F6"/>
    <w:rsid w:val="0054755A"/>
    <w:rsid w:val="00547E07"/>
    <w:rsid w:val="00551F6D"/>
    <w:rsid w:val="005533E8"/>
    <w:rsid w:val="00553F21"/>
    <w:rsid w:val="00554081"/>
    <w:rsid w:val="005540CB"/>
    <w:rsid w:val="0056096C"/>
    <w:rsid w:val="00561895"/>
    <w:rsid w:val="00562FD1"/>
    <w:rsid w:val="00563374"/>
    <w:rsid w:val="00563DA9"/>
    <w:rsid w:val="005644BF"/>
    <w:rsid w:val="00564F2A"/>
    <w:rsid w:val="0056523E"/>
    <w:rsid w:val="00567B1E"/>
    <w:rsid w:val="00570778"/>
    <w:rsid w:val="00571689"/>
    <w:rsid w:val="00571B88"/>
    <w:rsid w:val="00571DB5"/>
    <w:rsid w:val="00571FE3"/>
    <w:rsid w:val="00573FE0"/>
    <w:rsid w:val="005745E4"/>
    <w:rsid w:val="00574A21"/>
    <w:rsid w:val="005750EB"/>
    <w:rsid w:val="005753B8"/>
    <w:rsid w:val="005758D0"/>
    <w:rsid w:val="00576DE7"/>
    <w:rsid w:val="00580B67"/>
    <w:rsid w:val="00580B6A"/>
    <w:rsid w:val="005818DB"/>
    <w:rsid w:val="00581CE6"/>
    <w:rsid w:val="00581F2F"/>
    <w:rsid w:val="00583558"/>
    <w:rsid w:val="00583DBD"/>
    <w:rsid w:val="0058402D"/>
    <w:rsid w:val="0058429C"/>
    <w:rsid w:val="00584DB3"/>
    <w:rsid w:val="00585062"/>
    <w:rsid w:val="00586127"/>
    <w:rsid w:val="00586339"/>
    <w:rsid w:val="00587DFC"/>
    <w:rsid w:val="00590010"/>
    <w:rsid w:val="0059030C"/>
    <w:rsid w:val="00590DB0"/>
    <w:rsid w:val="00595DF0"/>
    <w:rsid w:val="0059664D"/>
    <w:rsid w:val="005A04A0"/>
    <w:rsid w:val="005A051C"/>
    <w:rsid w:val="005A251E"/>
    <w:rsid w:val="005A2EC4"/>
    <w:rsid w:val="005A3B64"/>
    <w:rsid w:val="005B001E"/>
    <w:rsid w:val="005B0199"/>
    <w:rsid w:val="005B0565"/>
    <w:rsid w:val="005B0C89"/>
    <w:rsid w:val="005B1108"/>
    <w:rsid w:val="005B1A60"/>
    <w:rsid w:val="005B2095"/>
    <w:rsid w:val="005B44DB"/>
    <w:rsid w:val="005B4743"/>
    <w:rsid w:val="005B4781"/>
    <w:rsid w:val="005B494B"/>
    <w:rsid w:val="005B4DEA"/>
    <w:rsid w:val="005B5AAC"/>
    <w:rsid w:val="005B5E0D"/>
    <w:rsid w:val="005B6387"/>
    <w:rsid w:val="005C1D0B"/>
    <w:rsid w:val="005C220D"/>
    <w:rsid w:val="005C345F"/>
    <w:rsid w:val="005C5673"/>
    <w:rsid w:val="005C5741"/>
    <w:rsid w:val="005C5793"/>
    <w:rsid w:val="005C5BB8"/>
    <w:rsid w:val="005C7243"/>
    <w:rsid w:val="005D0306"/>
    <w:rsid w:val="005D0F24"/>
    <w:rsid w:val="005D101A"/>
    <w:rsid w:val="005D2873"/>
    <w:rsid w:val="005D297B"/>
    <w:rsid w:val="005D2DCD"/>
    <w:rsid w:val="005D304A"/>
    <w:rsid w:val="005D3345"/>
    <w:rsid w:val="005D3F70"/>
    <w:rsid w:val="005D4201"/>
    <w:rsid w:val="005D44AE"/>
    <w:rsid w:val="005D46F2"/>
    <w:rsid w:val="005D5FB7"/>
    <w:rsid w:val="005D764B"/>
    <w:rsid w:val="005E0B62"/>
    <w:rsid w:val="005E2251"/>
    <w:rsid w:val="005E2604"/>
    <w:rsid w:val="005E2BC5"/>
    <w:rsid w:val="005E483F"/>
    <w:rsid w:val="005E4FB8"/>
    <w:rsid w:val="005E550E"/>
    <w:rsid w:val="005E7072"/>
    <w:rsid w:val="005E738E"/>
    <w:rsid w:val="005F087A"/>
    <w:rsid w:val="005F1369"/>
    <w:rsid w:val="005F460A"/>
    <w:rsid w:val="005F505D"/>
    <w:rsid w:val="005F6246"/>
    <w:rsid w:val="005F7E06"/>
    <w:rsid w:val="005F7F75"/>
    <w:rsid w:val="00600CBF"/>
    <w:rsid w:val="00601165"/>
    <w:rsid w:val="0060266D"/>
    <w:rsid w:val="00603822"/>
    <w:rsid w:val="00603D18"/>
    <w:rsid w:val="00605DAA"/>
    <w:rsid w:val="0060653E"/>
    <w:rsid w:val="006069E9"/>
    <w:rsid w:val="00607152"/>
    <w:rsid w:val="00607793"/>
    <w:rsid w:val="00607D37"/>
    <w:rsid w:val="00611409"/>
    <w:rsid w:val="006129F8"/>
    <w:rsid w:val="00612AD4"/>
    <w:rsid w:val="006138DC"/>
    <w:rsid w:val="0061466B"/>
    <w:rsid w:val="006148D7"/>
    <w:rsid w:val="00615901"/>
    <w:rsid w:val="00615AA9"/>
    <w:rsid w:val="00616E76"/>
    <w:rsid w:val="00620231"/>
    <w:rsid w:val="00621919"/>
    <w:rsid w:val="006219E7"/>
    <w:rsid w:val="00621F14"/>
    <w:rsid w:val="00621FF9"/>
    <w:rsid w:val="0062416A"/>
    <w:rsid w:val="0062513B"/>
    <w:rsid w:val="00625F1D"/>
    <w:rsid w:val="0062715F"/>
    <w:rsid w:val="00630EE6"/>
    <w:rsid w:val="00631680"/>
    <w:rsid w:val="0063244A"/>
    <w:rsid w:val="00632638"/>
    <w:rsid w:val="00632F5C"/>
    <w:rsid w:val="0063440D"/>
    <w:rsid w:val="0063540E"/>
    <w:rsid w:val="00636EF4"/>
    <w:rsid w:val="00637E84"/>
    <w:rsid w:val="0064006E"/>
    <w:rsid w:val="00640EB8"/>
    <w:rsid w:val="00642B7E"/>
    <w:rsid w:val="00642F83"/>
    <w:rsid w:val="006434B8"/>
    <w:rsid w:val="006465C2"/>
    <w:rsid w:val="006469C9"/>
    <w:rsid w:val="0064736D"/>
    <w:rsid w:val="00651008"/>
    <w:rsid w:val="00651567"/>
    <w:rsid w:val="006517AF"/>
    <w:rsid w:val="006535C5"/>
    <w:rsid w:val="00653E4A"/>
    <w:rsid w:val="00654D78"/>
    <w:rsid w:val="0065531C"/>
    <w:rsid w:val="0065615A"/>
    <w:rsid w:val="0065747F"/>
    <w:rsid w:val="00657B21"/>
    <w:rsid w:val="00661713"/>
    <w:rsid w:val="0066217C"/>
    <w:rsid w:val="00662196"/>
    <w:rsid w:val="00662849"/>
    <w:rsid w:val="00662C8C"/>
    <w:rsid w:val="006637D6"/>
    <w:rsid w:val="006645D2"/>
    <w:rsid w:val="0066484D"/>
    <w:rsid w:val="00665220"/>
    <w:rsid w:val="00666C77"/>
    <w:rsid w:val="00667145"/>
    <w:rsid w:val="006673B6"/>
    <w:rsid w:val="00667F33"/>
    <w:rsid w:val="00670295"/>
    <w:rsid w:val="0067059C"/>
    <w:rsid w:val="0067096A"/>
    <w:rsid w:val="00670A39"/>
    <w:rsid w:val="00670FD1"/>
    <w:rsid w:val="006716DB"/>
    <w:rsid w:val="00675967"/>
    <w:rsid w:val="0067597A"/>
    <w:rsid w:val="00676FC6"/>
    <w:rsid w:val="006776AE"/>
    <w:rsid w:val="00681214"/>
    <w:rsid w:val="006823BC"/>
    <w:rsid w:val="006843A1"/>
    <w:rsid w:val="006872AA"/>
    <w:rsid w:val="00687F28"/>
    <w:rsid w:val="00690112"/>
    <w:rsid w:val="00690186"/>
    <w:rsid w:val="00690F85"/>
    <w:rsid w:val="006910E5"/>
    <w:rsid w:val="00691BA6"/>
    <w:rsid w:val="00691E74"/>
    <w:rsid w:val="00692B4A"/>
    <w:rsid w:val="0069392D"/>
    <w:rsid w:val="00694A62"/>
    <w:rsid w:val="00695C0D"/>
    <w:rsid w:val="0069652A"/>
    <w:rsid w:val="00696CBC"/>
    <w:rsid w:val="00696F10"/>
    <w:rsid w:val="006A0A65"/>
    <w:rsid w:val="006A1077"/>
    <w:rsid w:val="006A12C5"/>
    <w:rsid w:val="006A1CCD"/>
    <w:rsid w:val="006A2BB3"/>
    <w:rsid w:val="006A36E0"/>
    <w:rsid w:val="006A59EE"/>
    <w:rsid w:val="006A6239"/>
    <w:rsid w:val="006A6258"/>
    <w:rsid w:val="006B0428"/>
    <w:rsid w:val="006B1B22"/>
    <w:rsid w:val="006B1FBF"/>
    <w:rsid w:val="006B2B0E"/>
    <w:rsid w:val="006B484E"/>
    <w:rsid w:val="006B527D"/>
    <w:rsid w:val="006B55D6"/>
    <w:rsid w:val="006B57F9"/>
    <w:rsid w:val="006B6E7D"/>
    <w:rsid w:val="006C07FF"/>
    <w:rsid w:val="006C10E4"/>
    <w:rsid w:val="006C4AC6"/>
    <w:rsid w:val="006C6D61"/>
    <w:rsid w:val="006D38B7"/>
    <w:rsid w:val="006D3E9F"/>
    <w:rsid w:val="006D4289"/>
    <w:rsid w:val="006D470E"/>
    <w:rsid w:val="006D4C70"/>
    <w:rsid w:val="006D4D87"/>
    <w:rsid w:val="006E06B5"/>
    <w:rsid w:val="006E0C86"/>
    <w:rsid w:val="006E51A2"/>
    <w:rsid w:val="006E5C65"/>
    <w:rsid w:val="006E7A62"/>
    <w:rsid w:val="006F21E4"/>
    <w:rsid w:val="006F3744"/>
    <w:rsid w:val="007004B2"/>
    <w:rsid w:val="00703026"/>
    <w:rsid w:val="007034E8"/>
    <w:rsid w:val="0070489D"/>
    <w:rsid w:val="007053EC"/>
    <w:rsid w:val="00706719"/>
    <w:rsid w:val="00706C07"/>
    <w:rsid w:val="00707019"/>
    <w:rsid w:val="00707DA8"/>
    <w:rsid w:val="00712032"/>
    <w:rsid w:val="007122F6"/>
    <w:rsid w:val="007126AA"/>
    <w:rsid w:val="0071296C"/>
    <w:rsid w:val="007137BA"/>
    <w:rsid w:val="0071420A"/>
    <w:rsid w:val="00715FE7"/>
    <w:rsid w:val="00723A13"/>
    <w:rsid w:val="00725FBA"/>
    <w:rsid w:val="00726360"/>
    <w:rsid w:val="0072668B"/>
    <w:rsid w:val="0072685B"/>
    <w:rsid w:val="00726F0A"/>
    <w:rsid w:val="00730128"/>
    <w:rsid w:val="007304FD"/>
    <w:rsid w:val="00731843"/>
    <w:rsid w:val="00731E66"/>
    <w:rsid w:val="00733483"/>
    <w:rsid w:val="007336BE"/>
    <w:rsid w:val="007336EE"/>
    <w:rsid w:val="00734163"/>
    <w:rsid w:val="007350B7"/>
    <w:rsid w:val="007356B3"/>
    <w:rsid w:val="007369E0"/>
    <w:rsid w:val="007377B7"/>
    <w:rsid w:val="007415EA"/>
    <w:rsid w:val="0074417D"/>
    <w:rsid w:val="00744528"/>
    <w:rsid w:val="00746E12"/>
    <w:rsid w:val="00747037"/>
    <w:rsid w:val="007476C0"/>
    <w:rsid w:val="00747F42"/>
    <w:rsid w:val="0075101D"/>
    <w:rsid w:val="00751D1B"/>
    <w:rsid w:val="0075299D"/>
    <w:rsid w:val="00753A4A"/>
    <w:rsid w:val="00753E36"/>
    <w:rsid w:val="00754018"/>
    <w:rsid w:val="0075658F"/>
    <w:rsid w:val="00756DC4"/>
    <w:rsid w:val="0076020D"/>
    <w:rsid w:val="00760788"/>
    <w:rsid w:val="00761A27"/>
    <w:rsid w:val="007646ED"/>
    <w:rsid w:val="0076603B"/>
    <w:rsid w:val="00766724"/>
    <w:rsid w:val="00766F39"/>
    <w:rsid w:val="0077036D"/>
    <w:rsid w:val="0077134B"/>
    <w:rsid w:val="00771442"/>
    <w:rsid w:val="0077211E"/>
    <w:rsid w:val="00773DD5"/>
    <w:rsid w:val="007741EF"/>
    <w:rsid w:val="00774DA1"/>
    <w:rsid w:val="007755C6"/>
    <w:rsid w:val="00776592"/>
    <w:rsid w:val="00776F2F"/>
    <w:rsid w:val="007771CF"/>
    <w:rsid w:val="00777327"/>
    <w:rsid w:val="0077737F"/>
    <w:rsid w:val="00777AED"/>
    <w:rsid w:val="00777CB6"/>
    <w:rsid w:val="00780052"/>
    <w:rsid w:val="00780173"/>
    <w:rsid w:val="00781060"/>
    <w:rsid w:val="00783333"/>
    <w:rsid w:val="00783BF0"/>
    <w:rsid w:val="00784571"/>
    <w:rsid w:val="00785011"/>
    <w:rsid w:val="00785BBF"/>
    <w:rsid w:val="00786D6F"/>
    <w:rsid w:val="00787B99"/>
    <w:rsid w:val="00787D34"/>
    <w:rsid w:val="00792012"/>
    <w:rsid w:val="007924C2"/>
    <w:rsid w:val="0079328A"/>
    <w:rsid w:val="007963F6"/>
    <w:rsid w:val="007970D9"/>
    <w:rsid w:val="007A02FF"/>
    <w:rsid w:val="007A0CC4"/>
    <w:rsid w:val="007A2996"/>
    <w:rsid w:val="007A3536"/>
    <w:rsid w:val="007A4746"/>
    <w:rsid w:val="007A62B4"/>
    <w:rsid w:val="007A717C"/>
    <w:rsid w:val="007A7E2D"/>
    <w:rsid w:val="007B0465"/>
    <w:rsid w:val="007B1E83"/>
    <w:rsid w:val="007B1F02"/>
    <w:rsid w:val="007B2421"/>
    <w:rsid w:val="007B2568"/>
    <w:rsid w:val="007B2766"/>
    <w:rsid w:val="007B32CB"/>
    <w:rsid w:val="007B43F9"/>
    <w:rsid w:val="007B454A"/>
    <w:rsid w:val="007B5269"/>
    <w:rsid w:val="007B6523"/>
    <w:rsid w:val="007B7725"/>
    <w:rsid w:val="007B79D0"/>
    <w:rsid w:val="007C030C"/>
    <w:rsid w:val="007C0E0F"/>
    <w:rsid w:val="007C2002"/>
    <w:rsid w:val="007C2486"/>
    <w:rsid w:val="007C26FA"/>
    <w:rsid w:val="007C347D"/>
    <w:rsid w:val="007C4AB9"/>
    <w:rsid w:val="007C5B20"/>
    <w:rsid w:val="007C69E1"/>
    <w:rsid w:val="007C73F2"/>
    <w:rsid w:val="007D0D94"/>
    <w:rsid w:val="007D1569"/>
    <w:rsid w:val="007D177D"/>
    <w:rsid w:val="007D3002"/>
    <w:rsid w:val="007D3F82"/>
    <w:rsid w:val="007D4C49"/>
    <w:rsid w:val="007D5462"/>
    <w:rsid w:val="007D630D"/>
    <w:rsid w:val="007D74BE"/>
    <w:rsid w:val="007E0222"/>
    <w:rsid w:val="007E07A2"/>
    <w:rsid w:val="007E0EE7"/>
    <w:rsid w:val="007E1BA5"/>
    <w:rsid w:val="007E1E51"/>
    <w:rsid w:val="007E2DDC"/>
    <w:rsid w:val="007E3058"/>
    <w:rsid w:val="007E3D94"/>
    <w:rsid w:val="007E3F61"/>
    <w:rsid w:val="007E4F53"/>
    <w:rsid w:val="007E5722"/>
    <w:rsid w:val="007E5EA1"/>
    <w:rsid w:val="007E5F31"/>
    <w:rsid w:val="007E6C54"/>
    <w:rsid w:val="007F0A62"/>
    <w:rsid w:val="007F0B1D"/>
    <w:rsid w:val="007F2DDB"/>
    <w:rsid w:val="007F49AE"/>
    <w:rsid w:val="007F6793"/>
    <w:rsid w:val="008026E3"/>
    <w:rsid w:val="00802911"/>
    <w:rsid w:val="00803B5B"/>
    <w:rsid w:val="00804661"/>
    <w:rsid w:val="00804FEA"/>
    <w:rsid w:val="008067D3"/>
    <w:rsid w:val="00810764"/>
    <w:rsid w:val="00810E71"/>
    <w:rsid w:val="00812E4E"/>
    <w:rsid w:val="008134D6"/>
    <w:rsid w:val="00813E63"/>
    <w:rsid w:val="00821A80"/>
    <w:rsid w:val="00821CE9"/>
    <w:rsid w:val="00822394"/>
    <w:rsid w:val="008239A2"/>
    <w:rsid w:val="008248EF"/>
    <w:rsid w:val="00830434"/>
    <w:rsid w:val="00830ADD"/>
    <w:rsid w:val="00832381"/>
    <w:rsid w:val="00832707"/>
    <w:rsid w:val="00832A6C"/>
    <w:rsid w:val="00834294"/>
    <w:rsid w:val="00835960"/>
    <w:rsid w:val="00835D45"/>
    <w:rsid w:val="00836935"/>
    <w:rsid w:val="0083718A"/>
    <w:rsid w:val="00837A5F"/>
    <w:rsid w:val="008401D0"/>
    <w:rsid w:val="0084094F"/>
    <w:rsid w:val="00841012"/>
    <w:rsid w:val="008417C1"/>
    <w:rsid w:val="008421D9"/>
    <w:rsid w:val="00842677"/>
    <w:rsid w:val="008435FF"/>
    <w:rsid w:val="008442C2"/>
    <w:rsid w:val="0084430C"/>
    <w:rsid w:val="00846820"/>
    <w:rsid w:val="00847046"/>
    <w:rsid w:val="008473AE"/>
    <w:rsid w:val="00847D8B"/>
    <w:rsid w:val="00851BF8"/>
    <w:rsid w:val="008530A2"/>
    <w:rsid w:val="00854524"/>
    <w:rsid w:val="00855D87"/>
    <w:rsid w:val="00855E06"/>
    <w:rsid w:val="00856454"/>
    <w:rsid w:val="008571EF"/>
    <w:rsid w:val="00860F70"/>
    <w:rsid w:val="00862A0B"/>
    <w:rsid w:val="008635C9"/>
    <w:rsid w:val="008636E2"/>
    <w:rsid w:val="00865437"/>
    <w:rsid w:val="008670FA"/>
    <w:rsid w:val="008676F0"/>
    <w:rsid w:val="00867771"/>
    <w:rsid w:val="00867D0A"/>
    <w:rsid w:val="00871582"/>
    <w:rsid w:val="0087285C"/>
    <w:rsid w:val="008734AF"/>
    <w:rsid w:val="0087369A"/>
    <w:rsid w:val="00873DF3"/>
    <w:rsid w:val="0087590B"/>
    <w:rsid w:val="00875FC0"/>
    <w:rsid w:val="00876D06"/>
    <w:rsid w:val="00877606"/>
    <w:rsid w:val="008837FD"/>
    <w:rsid w:val="0088398E"/>
    <w:rsid w:val="00883BA6"/>
    <w:rsid w:val="00884275"/>
    <w:rsid w:val="0088584E"/>
    <w:rsid w:val="008859C5"/>
    <w:rsid w:val="00885E19"/>
    <w:rsid w:val="00886AB8"/>
    <w:rsid w:val="00886DF0"/>
    <w:rsid w:val="00887D0E"/>
    <w:rsid w:val="008909C0"/>
    <w:rsid w:val="00893200"/>
    <w:rsid w:val="008932BE"/>
    <w:rsid w:val="00894838"/>
    <w:rsid w:val="0089494E"/>
    <w:rsid w:val="0089587A"/>
    <w:rsid w:val="00896224"/>
    <w:rsid w:val="00896B1A"/>
    <w:rsid w:val="00896B65"/>
    <w:rsid w:val="00897CD6"/>
    <w:rsid w:val="008A0759"/>
    <w:rsid w:val="008A12C4"/>
    <w:rsid w:val="008A2F93"/>
    <w:rsid w:val="008A422B"/>
    <w:rsid w:val="008A46CE"/>
    <w:rsid w:val="008A5CB5"/>
    <w:rsid w:val="008A5E5C"/>
    <w:rsid w:val="008A6D28"/>
    <w:rsid w:val="008A7035"/>
    <w:rsid w:val="008A73EE"/>
    <w:rsid w:val="008B1153"/>
    <w:rsid w:val="008B19F2"/>
    <w:rsid w:val="008B1E81"/>
    <w:rsid w:val="008B444D"/>
    <w:rsid w:val="008B6025"/>
    <w:rsid w:val="008B67A8"/>
    <w:rsid w:val="008C0A4A"/>
    <w:rsid w:val="008C2CA7"/>
    <w:rsid w:val="008C4C31"/>
    <w:rsid w:val="008C6ACA"/>
    <w:rsid w:val="008D0100"/>
    <w:rsid w:val="008D7FE2"/>
    <w:rsid w:val="008E1BBE"/>
    <w:rsid w:val="008E2996"/>
    <w:rsid w:val="008E2B18"/>
    <w:rsid w:val="008E42B1"/>
    <w:rsid w:val="008E5492"/>
    <w:rsid w:val="008E5698"/>
    <w:rsid w:val="008E5FAD"/>
    <w:rsid w:val="008F1B71"/>
    <w:rsid w:val="008F382E"/>
    <w:rsid w:val="008F452D"/>
    <w:rsid w:val="008F4B9E"/>
    <w:rsid w:val="0090023F"/>
    <w:rsid w:val="00902378"/>
    <w:rsid w:val="00903093"/>
    <w:rsid w:val="009053C9"/>
    <w:rsid w:val="009055C3"/>
    <w:rsid w:val="00910A43"/>
    <w:rsid w:val="00913E55"/>
    <w:rsid w:val="00913FE7"/>
    <w:rsid w:val="009150C0"/>
    <w:rsid w:val="009212C4"/>
    <w:rsid w:val="00921644"/>
    <w:rsid w:val="009220A6"/>
    <w:rsid w:val="00923B92"/>
    <w:rsid w:val="00923F84"/>
    <w:rsid w:val="009262EF"/>
    <w:rsid w:val="00926BFA"/>
    <w:rsid w:val="009304DD"/>
    <w:rsid w:val="009308B9"/>
    <w:rsid w:val="00931AFB"/>
    <w:rsid w:val="009323BA"/>
    <w:rsid w:val="009324EE"/>
    <w:rsid w:val="00932D29"/>
    <w:rsid w:val="00934916"/>
    <w:rsid w:val="00934DAB"/>
    <w:rsid w:val="00935B03"/>
    <w:rsid w:val="00936053"/>
    <w:rsid w:val="00936A4D"/>
    <w:rsid w:val="00940436"/>
    <w:rsid w:val="00940E70"/>
    <w:rsid w:val="00943773"/>
    <w:rsid w:val="00944586"/>
    <w:rsid w:val="009449BB"/>
    <w:rsid w:val="009457B2"/>
    <w:rsid w:val="0094662C"/>
    <w:rsid w:val="00946C47"/>
    <w:rsid w:val="00946FA0"/>
    <w:rsid w:val="00952251"/>
    <w:rsid w:val="0095325A"/>
    <w:rsid w:val="0095417D"/>
    <w:rsid w:val="009563DD"/>
    <w:rsid w:val="00957019"/>
    <w:rsid w:val="00960D0C"/>
    <w:rsid w:val="009631AC"/>
    <w:rsid w:val="00963CE9"/>
    <w:rsid w:val="00964FBD"/>
    <w:rsid w:val="0096580E"/>
    <w:rsid w:val="0096790F"/>
    <w:rsid w:val="00967C2C"/>
    <w:rsid w:val="0097056A"/>
    <w:rsid w:val="009738F8"/>
    <w:rsid w:val="009747F6"/>
    <w:rsid w:val="009749B7"/>
    <w:rsid w:val="00974E6E"/>
    <w:rsid w:val="00975C7A"/>
    <w:rsid w:val="0097667A"/>
    <w:rsid w:val="009767F9"/>
    <w:rsid w:val="009768F5"/>
    <w:rsid w:val="00976958"/>
    <w:rsid w:val="00982604"/>
    <w:rsid w:val="00985EF6"/>
    <w:rsid w:val="00986C01"/>
    <w:rsid w:val="00991BBD"/>
    <w:rsid w:val="00993BB6"/>
    <w:rsid w:val="00994BEF"/>
    <w:rsid w:val="00995BC8"/>
    <w:rsid w:val="00995E6A"/>
    <w:rsid w:val="009963C9"/>
    <w:rsid w:val="0099667B"/>
    <w:rsid w:val="0099688C"/>
    <w:rsid w:val="00997FEE"/>
    <w:rsid w:val="009A0696"/>
    <w:rsid w:val="009A22BA"/>
    <w:rsid w:val="009A25D3"/>
    <w:rsid w:val="009A2F3D"/>
    <w:rsid w:val="009A3DE7"/>
    <w:rsid w:val="009A44AB"/>
    <w:rsid w:val="009A4B8D"/>
    <w:rsid w:val="009A5395"/>
    <w:rsid w:val="009A5B3A"/>
    <w:rsid w:val="009A6043"/>
    <w:rsid w:val="009B176D"/>
    <w:rsid w:val="009B346A"/>
    <w:rsid w:val="009B7965"/>
    <w:rsid w:val="009C1501"/>
    <w:rsid w:val="009C2083"/>
    <w:rsid w:val="009C28B9"/>
    <w:rsid w:val="009C2A8C"/>
    <w:rsid w:val="009C2E7E"/>
    <w:rsid w:val="009C5DC9"/>
    <w:rsid w:val="009C6989"/>
    <w:rsid w:val="009C6EF2"/>
    <w:rsid w:val="009D0451"/>
    <w:rsid w:val="009D089E"/>
    <w:rsid w:val="009D08B9"/>
    <w:rsid w:val="009D1876"/>
    <w:rsid w:val="009D25B5"/>
    <w:rsid w:val="009D27CC"/>
    <w:rsid w:val="009D38B9"/>
    <w:rsid w:val="009D44E2"/>
    <w:rsid w:val="009D4DF0"/>
    <w:rsid w:val="009D7356"/>
    <w:rsid w:val="009E0E67"/>
    <w:rsid w:val="009E122A"/>
    <w:rsid w:val="009E1BB9"/>
    <w:rsid w:val="009E2C46"/>
    <w:rsid w:val="009E5EFA"/>
    <w:rsid w:val="009E6833"/>
    <w:rsid w:val="009E6DFA"/>
    <w:rsid w:val="009E7638"/>
    <w:rsid w:val="009F03FF"/>
    <w:rsid w:val="009F1FC3"/>
    <w:rsid w:val="009F21AA"/>
    <w:rsid w:val="009F3BAC"/>
    <w:rsid w:val="009F5483"/>
    <w:rsid w:val="009F548B"/>
    <w:rsid w:val="009F5535"/>
    <w:rsid w:val="009F571B"/>
    <w:rsid w:val="009F6ECA"/>
    <w:rsid w:val="00A0048A"/>
    <w:rsid w:val="00A030A4"/>
    <w:rsid w:val="00A03D26"/>
    <w:rsid w:val="00A06CA4"/>
    <w:rsid w:val="00A079AA"/>
    <w:rsid w:val="00A10013"/>
    <w:rsid w:val="00A110A7"/>
    <w:rsid w:val="00A125F5"/>
    <w:rsid w:val="00A12741"/>
    <w:rsid w:val="00A1337A"/>
    <w:rsid w:val="00A134A3"/>
    <w:rsid w:val="00A13768"/>
    <w:rsid w:val="00A1604A"/>
    <w:rsid w:val="00A167A1"/>
    <w:rsid w:val="00A171C2"/>
    <w:rsid w:val="00A17358"/>
    <w:rsid w:val="00A176AE"/>
    <w:rsid w:val="00A178FA"/>
    <w:rsid w:val="00A17E6A"/>
    <w:rsid w:val="00A213F2"/>
    <w:rsid w:val="00A21792"/>
    <w:rsid w:val="00A24322"/>
    <w:rsid w:val="00A2615F"/>
    <w:rsid w:val="00A271DB"/>
    <w:rsid w:val="00A300DF"/>
    <w:rsid w:val="00A301C1"/>
    <w:rsid w:val="00A30453"/>
    <w:rsid w:val="00A3288C"/>
    <w:rsid w:val="00A34516"/>
    <w:rsid w:val="00A36670"/>
    <w:rsid w:val="00A37353"/>
    <w:rsid w:val="00A3763B"/>
    <w:rsid w:val="00A41249"/>
    <w:rsid w:val="00A4290C"/>
    <w:rsid w:val="00A43FB0"/>
    <w:rsid w:val="00A44C0B"/>
    <w:rsid w:val="00A45022"/>
    <w:rsid w:val="00A4637E"/>
    <w:rsid w:val="00A468A8"/>
    <w:rsid w:val="00A5150D"/>
    <w:rsid w:val="00A52D00"/>
    <w:rsid w:val="00A535E2"/>
    <w:rsid w:val="00A54302"/>
    <w:rsid w:val="00A54555"/>
    <w:rsid w:val="00A56026"/>
    <w:rsid w:val="00A57199"/>
    <w:rsid w:val="00A57D43"/>
    <w:rsid w:val="00A60E7D"/>
    <w:rsid w:val="00A62ADB"/>
    <w:rsid w:val="00A62BE7"/>
    <w:rsid w:val="00A62EF2"/>
    <w:rsid w:val="00A62F71"/>
    <w:rsid w:val="00A648C4"/>
    <w:rsid w:val="00A64A29"/>
    <w:rsid w:val="00A6644C"/>
    <w:rsid w:val="00A66C12"/>
    <w:rsid w:val="00A670A7"/>
    <w:rsid w:val="00A67BFF"/>
    <w:rsid w:val="00A703D5"/>
    <w:rsid w:val="00A70A17"/>
    <w:rsid w:val="00A72EC3"/>
    <w:rsid w:val="00A7302C"/>
    <w:rsid w:val="00A73709"/>
    <w:rsid w:val="00A73C42"/>
    <w:rsid w:val="00A75208"/>
    <w:rsid w:val="00A75218"/>
    <w:rsid w:val="00A76EB7"/>
    <w:rsid w:val="00A77C84"/>
    <w:rsid w:val="00A813C5"/>
    <w:rsid w:val="00A82679"/>
    <w:rsid w:val="00A82816"/>
    <w:rsid w:val="00A833D8"/>
    <w:rsid w:val="00A85005"/>
    <w:rsid w:val="00A8563B"/>
    <w:rsid w:val="00A868D1"/>
    <w:rsid w:val="00A86909"/>
    <w:rsid w:val="00A87224"/>
    <w:rsid w:val="00A87358"/>
    <w:rsid w:val="00A877D1"/>
    <w:rsid w:val="00A877F9"/>
    <w:rsid w:val="00A90162"/>
    <w:rsid w:val="00A93653"/>
    <w:rsid w:val="00A93A1A"/>
    <w:rsid w:val="00A9516E"/>
    <w:rsid w:val="00A9687C"/>
    <w:rsid w:val="00AA00C2"/>
    <w:rsid w:val="00AA0732"/>
    <w:rsid w:val="00AA0DBC"/>
    <w:rsid w:val="00AA12EB"/>
    <w:rsid w:val="00AA1430"/>
    <w:rsid w:val="00AA28DF"/>
    <w:rsid w:val="00AA2A87"/>
    <w:rsid w:val="00AA3B71"/>
    <w:rsid w:val="00AA3D1E"/>
    <w:rsid w:val="00AA5B1A"/>
    <w:rsid w:val="00AA69F6"/>
    <w:rsid w:val="00AA7A1E"/>
    <w:rsid w:val="00AA7D49"/>
    <w:rsid w:val="00AB0D28"/>
    <w:rsid w:val="00AB0DA8"/>
    <w:rsid w:val="00AB1D50"/>
    <w:rsid w:val="00AB1ECF"/>
    <w:rsid w:val="00AB3D16"/>
    <w:rsid w:val="00AB3FBC"/>
    <w:rsid w:val="00AB42EC"/>
    <w:rsid w:val="00AB5B93"/>
    <w:rsid w:val="00AB5D4D"/>
    <w:rsid w:val="00AB5E0A"/>
    <w:rsid w:val="00AB5FAC"/>
    <w:rsid w:val="00AB6C01"/>
    <w:rsid w:val="00AB7428"/>
    <w:rsid w:val="00AB7819"/>
    <w:rsid w:val="00AB7FDA"/>
    <w:rsid w:val="00AC074E"/>
    <w:rsid w:val="00AC0C14"/>
    <w:rsid w:val="00AC0C93"/>
    <w:rsid w:val="00AC0F05"/>
    <w:rsid w:val="00AC2599"/>
    <w:rsid w:val="00AC295E"/>
    <w:rsid w:val="00AC2B66"/>
    <w:rsid w:val="00AC4AC6"/>
    <w:rsid w:val="00AC5494"/>
    <w:rsid w:val="00AC5D27"/>
    <w:rsid w:val="00AC6AB1"/>
    <w:rsid w:val="00AC6CAC"/>
    <w:rsid w:val="00AC7356"/>
    <w:rsid w:val="00AC73D3"/>
    <w:rsid w:val="00AD0AFB"/>
    <w:rsid w:val="00AD10A4"/>
    <w:rsid w:val="00AD2F9F"/>
    <w:rsid w:val="00AD4358"/>
    <w:rsid w:val="00AD573F"/>
    <w:rsid w:val="00AD7349"/>
    <w:rsid w:val="00AD79F1"/>
    <w:rsid w:val="00AE1A03"/>
    <w:rsid w:val="00AE323D"/>
    <w:rsid w:val="00AE36E1"/>
    <w:rsid w:val="00AE3FFC"/>
    <w:rsid w:val="00AE4896"/>
    <w:rsid w:val="00AE69B2"/>
    <w:rsid w:val="00AE7BAD"/>
    <w:rsid w:val="00AF00B8"/>
    <w:rsid w:val="00AF08D0"/>
    <w:rsid w:val="00AF1275"/>
    <w:rsid w:val="00AF52D9"/>
    <w:rsid w:val="00AF66A5"/>
    <w:rsid w:val="00AF760D"/>
    <w:rsid w:val="00B001D7"/>
    <w:rsid w:val="00B00CF2"/>
    <w:rsid w:val="00B024CA"/>
    <w:rsid w:val="00B02AE4"/>
    <w:rsid w:val="00B0332C"/>
    <w:rsid w:val="00B03711"/>
    <w:rsid w:val="00B04357"/>
    <w:rsid w:val="00B04D45"/>
    <w:rsid w:val="00B06946"/>
    <w:rsid w:val="00B06B53"/>
    <w:rsid w:val="00B0716A"/>
    <w:rsid w:val="00B07C34"/>
    <w:rsid w:val="00B100A3"/>
    <w:rsid w:val="00B127B6"/>
    <w:rsid w:val="00B12BEB"/>
    <w:rsid w:val="00B16283"/>
    <w:rsid w:val="00B16CA0"/>
    <w:rsid w:val="00B17A5B"/>
    <w:rsid w:val="00B204F7"/>
    <w:rsid w:val="00B20CFC"/>
    <w:rsid w:val="00B20FDF"/>
    <w:rsid w:val="00B240B3"/>
    <w:rsid w:val="00B2465E"/>
    <w:rsid w:val="00B24730"/>
    <w:rsid w:val="00B25102"/>
    <w:rsid w:val="00B27465"/>
    <w:rsid w:val="00B27860"/>
    <w:rsid w:val="00B278AA"/>
    <w:rsid w:val="00B32746"/>
    <w:rsid w:val="00B32E64"/>
    <w:rsid w:val="00B32ED7"/>
    <w:rsid w:val="00B36CCB"/>
    <w:rsid w:val="00B3722C"/>
    <w:rsid w:val="00B41F20"/>
    <w:rsid w:val="00B4257F"/>
    <w:rsid w:val="00B457D7"/>
    <w:rsid w:val="00B46981"/>
    <w:rsid w:val="00B46AD2"/>
    <w:rsid w:val="00B46F47"/>
    <w:rsid w:val="00B514B0"/>
    <w:rsid w:val="00B51A8D"/>
    <w:rsid w:val="00B51BF7"/>
    <w:rsid w:val="00B52376"/>
    <w:rsid w:val="00B545DF"/>
    <w:rsid w:val="00B55972"/>
    <w:rsid w:val="00B56A15"/>
    <w:rsid w:val="00B60CBE"/>
    <w:rsid w:val="00B62BEC"/>
    <w:rsid w:val="00B63766"/>
    <w:rsid w:val="00B64787"/>
    <w:rsid w:val="00B64A53"/>
    <w:rsid w:val="00B67856"/>
    <w:rsid w:val="00B70354"/>
    <w:rsid w:val="00B70AB0"/>
    <w:rsid w:val="00B70B91"/>
    <w:rsid w:val="00B71426"/>
    <w:rsid w:val="00B722E0"/>
    <w:rsid w:val="00B727AB"/>
    <w:rsid w:val="00B7554C"/>
    <w:rsid w:val="00B76466"/>
    <w:rsid w:val="00B8088F"/>
    <w:rsid w:val="00B81FBB"/>
    <w:rsid w:val="00B84F16"/>
    <w:rsid w:val="00B86C42"/>
    <w:rsid w:val="00B87302"/>
    <w:rsid w:val="00B87628"/>
    <w:rsid w:val="00B876F0"/>
    <w:rsid w:val="00B87FD2"/>
    <w:rsid w:val="00B913FA"/>
    <w:rsid w:val="00B9215C"/>
    <w:rsid w:val="00B92C1B"/>
    <w:rsid w:val="00B93761"/>
    <w:rsid w:val="00B95D97"/>
    <w:rsid w:val="00B95E1E"/>
    <w:rsid w:val="00B9638A"/>
    <w:rsid w:val="00B97D4E"/>
    <w:rsid w:val="00BA2B67"/>
    <w:rsid w:val="00BA2E27"/>
    <w:rsid w:val="00BA4476"/>
    <w:rsid w:val="00BA4653"/>
    <w:rsid w:val="00BA5EB3"/>
    <w:rsid w:val="00BA605D"/>
    <w:rsid w:val="00BA6218"/>
    <w:rsid w:val="00BA6628"/>
    <w:rsid w:val="00BB1622"/>
    <w:rsid w:val="00BB1C9F"/>
    <w:rsid w:val="00BB2FE7"/>
    <w:rsid w:val="00BB59E9"/>
    <w:rsid w:val="00BB6AB7"/>
    <w:rsid w:val="00BB710C"/>
    <w:rsid w:val="00BB7BF2"/>
    <w:rsid w:val="00BB7F4D"/>
    <w:rsid w:val="00BC07D3"/>
    <w:rsid w:val="00BC15F5"/>
    <w:rsid w:val="00BC36B4"/>
    <w:rsid w:val="00BC61B6"/>
    <w:rsid w:val="00BC6874"/>
    <w:rsid w:val="00BD1293"/>
    <w:rsid w:val="00BD2A47"/>
    <w:rsid w:val="00BD2D4D"/>
    <w:rsid w:val="00BD6A44"/>
    <w:rsid w:val="00BD72B2"/>
    <w:rsid w:val="00BD75B7"/>
    <w:rsid w:val="00BD7F36"/>
    <w:rsid w:val="00BE0BF4"/>
    <w:rsid w:val="00BE10BA"/>
    <w:rsid w:val="00BE114E"/>
    <w:rsid w:val="00BE211F"/>
    <w:rsid w:val="00BE4FD1"/>
    <w:rsid w:val="00BE5108"/>
    <w:rsid w:val="00BE7613"/>
    <w:rsid w:val="00BF12BC"/>
    <w:rsid w:val="00BF176D"/>
    <w:rsid w:val="00BF1925"/>
    <w:rsid w:val="00BF1FE1"/>
    <w:rsid w:val="00BF2FCD"/>
    <w:rsid w:val="00BF30A3"/>
    <w:rsid w:val="00BF444C"/>
    <w:rsid w:val="00BF704B"/>
    <w:rsid w:val="00C00122"/>
    <w:rsid w:val="00C00992"/>
    <w:rsid w:val="00C00F6C"/>
    <w:rsid w:val="00C019EA"/>
    <w:rsid w:val="00C01F29"/>
    <w:rsid w:val="00C01F42"/>
    <w:rsid w:val="00C01FE9"/>
    <w:rsid w:val="00C02FFB"/>
    <w:rsid w:val="00C03650"/>
    <w:rsid w:val="00C04953"/>
    <w:rsid w:val="00C04E3E"/>
    <w:rsid w:val="00C04FD7"/>
    <w:rsid w:val="00C05352"/>
    <w:rsid w:val="00C06798"/>
    <w:rsid w:val="00C111DE"/>
    <w:rsid w:val="00C126CD"/>
    <w:rsid w:val="00C12EE9"/>
    <w:rsid w:val="00C13E87"/>
    <w:rsid w:val="00C15E88"/>
    <w:rsid w:val="00C168F5"/>
    <w:rsid w:val="00C17A42"/>
    <w:rsid w:val="00C2345F"/>
    <w:rsid w:val="00C26142"/>
    <w:rsid w:val="00C26FD6"/>
    <w:rsid w:val="00C27AFD"/>
    <w:rsid w:val="00C27C84"/>
    <w:rsid w:val="00C30009"/>
    <w:rsid w:val="00C32ABD"/>
    <w:rsid w:val="00C33117"/>
    <w:rsid w:val="00C33500"/>
    <w:rsid w:val="00C33A33"/>
    <w:rsid w:val="00C34053"/>
    <w:rsid w:val="00C3476D"/>
    <w:rsid w:val="00C34A7A"/>
    <w:rsid w:val="00C35508"/>
    <w:rsid w:val="00C3550D"/>
    <w:rsid w:val="00C35B74"/>
    <w:rsid w:val="00C365D3"/>
    <w:rsid w:val="00C379BF"/>
    <w:rsid w:val="00C37AA2"/>
    <w:rsid w:val="00C37E40"/>
    <w:rsid w:val="00C40675"/>
    <w:rsid w:val="00C40F57"/>
    <w:rsid w:val="00C415D2"/>
    <w:rsid w:val="00C422DC"/>
    <w:rsid w:val="00C4577B"/>
    <w:rsid w:val="00C466E0"/>
    <w:rsid w:val="00C46B16"/>
    <w:rsid w:val="00C46EB8"/>
    <w:rsid w:val="00C50383"/>
    <w:rsid w:val="00C50AB7"/>
    <w:rsid w:val="00C51E66"/>
    <w:rsid w:val="00C54F34"/>
    <w:rsid w:val="00C5594C"/>
    <w:rsid w:val="00C55CA4"/>
    <w:rsid w:val="00C55CE6"/>
    <w:rsid w:val="00C569ED"/>
    <w:rsid w:val="00C56EFA"/>
    <w:rsid w:val="00C57FA8"/>
    <w:rsid w:val="00C62400"/>
    <w:rsid w:val="00C62DA3"/>
    <w:rsid w:val="00C637EE"/>
    <w:rsid w:val="00C63A32"/>
    <w:rsid w:val="00C63EDF"/>
    <w:rsid w:val="00C65A1B"/>
    <w:rsid w:val="00C664C2"/>
    <w:rsid w:val="00C66CC8"/>
    <w:rsid w:val="00C676B6"/>
    <w:rsid w:val="00C67F64"/>
    <w:rsid w:val="00C70B94"/>
    <w:rsid w:val="00C76824"/>
    <w:rsid w:val="00C76BC9"/>
    <w:rsid w:val="00C773FB"/>
    <w:rsid w:val="00C77AF1"/>
    <w:rsid w:val="00C77EF5"/>
    <w:rsid w:val="00C80318"/>
    <w:rsid w:val="00C80C37"/>
    <w:rsid w:val="00C81083"/>
    <w:rsid w:val="00C83435"/>
    <w:rsid w:val="00C8461E"/>
    <w:rsid w:val="00C84B73"/>
    <w:rsid w:val="00C84C85"/>
    <w:rsid w:val="00C84EED"/>
    <w:rsid w:val="00C86B00"/>
    <w:rsid w:val="00C86EE7"/>
    <w:rsid w:val="00C876D9"/>
    <w:rsid w:val="00C90513"/>
    <w:rsid w:val="00C910A6"/>
    <w:rsid w:val="00C923A8"/>
    <w:rsid w:val="00C93B48"/>
    <w:rsid w:val="00C93ED3"/>
    <w:rsid w:val="00C9658F"/>
    <w:rsid w:val="00C97824"/>
    <w:rsid w:val="00CA0DE2"/>
    <w:rsid w:val="00CA204F"/>
    <w:rsid w:val="00CA3084"/>
    <w:rsid w:val="00CA6AC3"/>
    <w:rsid w:val="00CA70E3"/>
    <w:rsid w:val="00CB15D0"/>
    <w:rsid w:val="00CB1CAA"/>
    <w:rsid w:val="00CB2682"/>
    <w:rsid w:val="00CB5D49"/>
    <w:rsid w:val="00CB619D"/>
    <w:rsid w:val="00CB6F29"/>
    <w:rsid w:val="00CB73FC"/>
    <w:rsid w:val="00CC03DC"/>
    <w:rsid w:val="00CC35EA"/>
    <w:rsid w:val="00CC44AB"/>
    <w:rsid w:val="00CC4673"/>
    <w:rsid w:val="00CC5420"/>
    <w:rsid w:val="00CC7288"/>
    <w:rsid w:val="00CC7578"/>
    <w:rsid w:val="00CC757B"/>
    <w:rsid w:val="00CD0179"/>
    <w:rsid w:val="00CD0527"/>
    <w:rsid w:val="00CD1AA2"/>
    <w:rsid w:val="00CD40FF"/>
    <w:rsid w:val="00CD4834"/>
    <w:rsid w:val="00CD4C1D"/>
    <w:rsid w:val="00CD607A"/>
    <w:rsid w:val="00CD6C81"/>
    <w:rsid w:val="00CD6E2C"/>
    <w:rsid w:val="00CD7BA1"/>
    <w:rsid w:val="00CE0ADA"/>
    <w:rsid w:val="00CE0FA1"/>
    <w:rsid w:val="00CE2E65"/>
    <w:rsid w:val="00CE542B"/>
    <w:rsid w:val="00CE7737"/>
    <w:rsid w:val="00CF09F3"/>
    <w:rsid w:val="00CF11E4"/>
    <w:rsid w:val="00CF1837"/>
    <w:rsid w:val="00CF1C8D"/>
    <w:rsid w:val="00CF2428"/>
    <w:rsid w:val="00CF311C"/>
    <w:rsid w:val="00CF38F2"/>
    <w:rsid w:val="00CF4467"/>
    <w:rsid w:val="00CF4805"/>
    <w:rsid w:val="00CF4A39"/>
    <w:rsid w:val="00CF57B1"/>
    <w:rsid w:val="00CF637E"/>
    <w:rsid w:val="00CF6A6F"/>
    <w:rsid w:val="00CF7236"/>
    <w:rsid w:val="00D00A07"/>
    <w:rsid w:val="00D00C31"/>
    <w:rsid w:val="00D05147"/>
    <w:rsid w:val="00D051BE"/>
    <w:rsid w:val="00D0539D"/>
    <w:rsid w:val="00D05A90"/>
    <w:rsid w:val="00D0682D"/>
    <w:rsid w:val="00D10EEA"/>
    <w:rsid w:val="00D11165"/>
    <w:rsid w:val="00D1132B"/>
    <w:rsid w:val="00D11457"/>
    <w:rsid w:val="00D11479"/>
    <w:rsid w:val="00D11A7B"/>
    <w:rsid w:val="00D11DAF"/>
    <w:rsid w:val="00D12AB1"/>
    <w:rsid w:val="00D14C33"/>
    <w:rsid w:val="00D16F96"/>
    <w:rsid w:val="00D179CA"/>
    <w:rsid w:val="00D206B1"/>
    <w:rsid w:val="00D20F2B"/>
    <w:rsid w:val="00D21030"/>
    <w:rsid w:val="00D21DDD"/>
    <w:rsid w:val="00D22757"/>
    <w:rsid w:val="00D23079"/>
    <w:rsid w:val="00D23475"/>
    <w:rsid w:val="00D237FE"/>
    <w:rsid w:val="00D23CAC"/>
    <w:rsid w:val="00D244DD"/>
    <w:rsid w:val="00D247E6"/>
    <w:rsid w:val="00D24E7A"/>
    <w:rsid w:val="00D271B5"/>
    <w:rsid w:val="00D30092"/>
    <w:rsid w:val="00D3071B"/>
    <w:rsid w:val="00D319ED"/>
    <w:rsid w:val="00D31F55"/>
    <w:rsid w:val="00D327E4"/>
    <w:rsid w:val="00D33BFE"/>
    <w:rsid w:val="00D347DA"/>
    <w:rsid w:val="00D40698"/>
    <w:rsid w:val="00D41458"/>
    <w:rsid w:val="00D42637"/>
    <w:rsid w:val="00D4301C"/>
    <w:rsid w:val="00D443DE"/>
    <w:rsid w:val="00D447DA"/>
    <w:rsid w:val="00D46651"/>
    <w:rsid w:val="00D46A77"/>
    <w:rsid w:val="00D4754D"/>
    <w:rsid w:val="00D51B0C"/>
    <w:rsid w:val="00D5279F"/>
    <w:rsid w:val="00D5304B"/>
    <w:rsid w:val="00D543F9"/>
    <w:rsid w:val="00D54AEC"/>
    <w:rsid w:val="00D54BA2"/>
    <w:rsid w:val="00D551E9"/>
    <w:rsid w:val="00D55909"/>
    <w:rsid w:val="00D56AD9"/>
    <w:rsid w:val="00D573C8"/>
    <w:rsid w:val="00D605CB"/>
    <w:rsid w:val="00D61F33"/>
    <w:rsid w:val="00D64445"/>
    <w:rsid w:val="00D650FD"/>
    <w:rsid w:val="00D6526B"/>
    <w:rsid w:val="00D65561"/>
    <w:rsid w:val="00D657F8"/>
    <w:rsid w:val="00D66C6F"/>
    <w:rsid w:val="00D67CA4"/>
    <w:rsid w:val="00D67FB5"/>
    <w:rsid w:val="00D708ED"/>
    <w:rsid w:val="00D715E4"/>
    <w:rsid w:val="00D74009"/>
    <w:rsid w:val="00D75120"/>
    <w:rsid w:val="00D778BF"/>
    <w:rsid w:val="00D77F86"/>
    <w:rsid w:val="00D800C9"/>
    <w:rsid w:val="00D82B09"/>
    <w:rsid w:val="00D82D20"/>
    <w:rsid w:val="00D84F2B"/>
    <w:rsid w:val="00D8590D"/>
    <w:rsid w:val="00D91298"/>
    <w:rsid w:val="00D914DE"/>
    <w:rsid w:val="00D91E1D"/>
    <w:rsid w:val="00D93907"/>
    <w:rsid w:val="00D972B5"/>
    <w:rsid w:val="00DA083A"/>
    <w:rsid w:val="00DA0CF5"/>
    <w:rsid w:val="00DA1D2B"/>
    <w:rsid w:val="00DA4484"/>
    <w:rsid w:val="00DA6576"/>
    <w:rsid w:val="00DA6A14"/>
    <w:rsid w:val="00DA6D07"/>
    <w:rsid w:val="00DA74B6"/>
    <w:rsid w:val="00DA7AB2"/>
    <w:rsid w:val="00DB07E0"/>
    <w:rsid w:val="00DB08F2"/>
    <w:rsid w:val="00DB0C7A"/>
    <w:rsid w:val="00DB24B5"/>
    <w:rsid w:val="00DB2A6A"/>
    <w:rsid w:val="00DC0706"/>
    <w:rsid w:val="00DC19A6"/>
    <w:rsid w:val="00DC22B4"/>
    <w:rsid w:val="00DC2879"/>
    <w:rsid w:val="00DC2AB2"/>
    <w:rsid w:val="00DC39C0"/>
    <w:rsid w:val="00DC3DF1"/>
    <w:rsid w:val="00DD0D1B"/>
    <w:rsid w:val="00DD0DAF"/>
    <w:rsid w:val="00DD2501"/>
    <w:rsid w:val="00DD30E6"/>
    <w:rsid w:val="00DD3B14"/>
    <w:rsid w:val="00DD3EBC"/>
    <w:rsid w:val="00DD765A"/>
    <w:rsid w:val="00DE063D"/>
    <w:rsid w:val="00DE154D"/>
    <w:rsid w:val="00DE3CCC"/>
    <w:rsid w:val="00DE429C"/>
    <w:rsid w:val="00DE4C10"/>
    <w:rsid w:val="00DE56A0"/>
    <w:rsid w:val="00DE641E"/>
    <w:rsid w:val="00DE6F60"/>
    <w:rsid w:val="00DF0663"/>
    <w:rsid w:val="00DF2829"/>
    <w:rsid w:val="00DF2CF4"/>
    <w:rsid w:val="00DF365E"/>
    <w:rsid w:val="00DF46DB"/>
    <w:rsid w:val="00DF62FE"/>
    <w:rsid w:val="00DF6D05"/>
    <w:rsid w:val="00E0076E"/>
    <w:rsid w:val="00E008BA"/>
    <w:rsid w:val="00E00962"/>
    <w:rsid w:val="00E0134B"/>
    <w:rsid w:val="00E01972"/>
    <w:rsid w:val="00E01DB4"/>
    <w:rsid w:val="00E031C4"/>
    <w:rsid w:val="00E0386F"/>
    <w:rsid w:val="00E03ACE"/>
    <w:rsid w:val="00E06CE8"/>
    <w:rsid w:val="00E0721D"/>
    <w:rsid w:val="00E10BF0"/>
    <w:rsid w:val="00E10E36"/>
    <w:rsid w:val="00E110FC"/>
    <w:rsid w:val="00E11CBD"/>
    <w:rsid w:val="00E11FFF"/>
    <w:rsid w:val="00E1457B"/>
    <w:rsid w:val="00E16479"/>
    <w:rsid w:val="00E17BEE"/>
    <w:rsid w:val="00E17CC2"/>
    <w:rsid w:val="00E2076B"/>
    <w:rsid w:val="00E2087E"/>
    <w:rsid w:val="00E21EC5"/>
    <w:rsid w:val="00E224B4"/>
    <w:rsid w:val="00E23E77"/>
    <w:rsid w:val="00E27356"/>
    <w:rsid w:val="00E275B0"/>
    <w:rsid w:val="00E32A2C"/>
    <w:rsid w:val="00E33464"/>
    <w:rsid w:val="00E3505D"/>
    <w:rsid w:val="00E41C33"/>
    <w:rsid w:val="00E448A2"/>
    <w:rsid w:val="00E4535A"/>
    <w:rsid w:val="00E459B4"/>
    <w:rsid w:val="00E467C4"/>
    <w:rsid w:val="00E529FC"/>
    <w:rsid w:val="00E532D2"/>
    <w:rsid w:val="00E53AEB"/>
    <w:rsid w:val="00E54751"/>
    <w:rsid w:val="00E54C97"/>
    <w:rsid w:val="00E5592B"/>
    <w:rsid w:val="00E60174"/>
    <w:rsid w:val="00E64D6F"/>
    <w:rsid w:val="00E65623"/>
    <w:rsid w:val="00E66FAC"/>
    <w:rsid w:val="00E67390"/>
    <w:rsid w:val="00E67C67"/>
    <w:rsid w:val="00E70071"/>
    <w:rsid w:val="00E727A0"/>
    <w:rsid w:val="00E72992"/>
    <w:rsid w:val="00E76028"/>
    <w:rsid w:val="00E7694B"/>
    <w:rsid w:val="00E775CC"/>
    <w:rsid w:val="00E82003"/>
    <w:rsid w:val="00E82CCE"/>
    <w:rsid w:val="00E841E0"/>
    <w:rsid w:val="00E85395"/>
    <w:rsid w:val="00E862FB"/>
    <w:rsid w:val="00E8636E"/>
    <w:rsid w:val="00E86A6E"/>
    <w:rsid w:val="00E91C08"/>
    <w:rsid w:val="00E91FB0"/>
    <w:rsid w:val="00E9452F"/>
    <w:rsid w:val="00E94544"/>
    <w:rsid w:val="00E95CA9"/>
    <w:rsid w:val="00E967DC"/>
    <w:rsid w:val="00E972E5"/>
    <w:rsid w:val="00EA384D"/>
    <w:rsid w:val="00EA43D8"/>
    <w:rsid w:val="00EA54A0"/>
    <w:rsid w:val="00EA5F02"/>
    <w:rsid w:val="00EA66F7"/>
    <w:rsid w:val="00EA724B"/>
    <w:rsid w:val="00EB0BDE"/>
    <w:rsid w:val="00EB1580"/>
    <w:rsid w:val="00EB1628"/>
    <w:rsid w:val="00EB16BD"/>
    <w:rsid w:val="00EB3291"/>
    <w:rsid w:val="00EB37FB"/>
    <w:rsid w:val="00EC1001"/>
    <w:rsid w:val="00EC2BFF"/>
    <w:rsid w:val="00EC4EF2"/>
    <w:rsid w:val="00EC77C8"/>
    <w:rsid w:val="00EC7D53"/>
    <w:rsid w:val="00ED0632"/>
    <w:rsid w:val="00ED3AD4"/>
    <w:rsid w:val="00ED53CF"/>
    <w:rsid w:val="00EE0054"/>
    <w:rsid w:val="00EE071F"/>
    <w:rsid w:val="00EE0E6E"/>
    <w:rsid w:val="00EE1977"/>
    <w:rsid w:val="00EE2FD1"/>
    <w:rsid w:val="00EE3393"/>
    <w:rsid w:val="00EE41A9"/>
    <w:rsid w:val="00EE425A"/>
    <w:rsid w:val="00EE5833"/>
    <w:rsid w:val="00EE6B87"/>
    <w:rsid w:val="00EF00BF"/>
    <w:rsid w:val="00EF10E5"/>
    <w:rsid w:val="00EF1A73"/>
    <w:rsid w:val="00EF2311"/>
    <w:rsid w:val="00EF3175"/>
    <w:rsid w:val="00EF384E"/>
    <w:rsid w:val="00EF3DDD"/>
    <w:rsid w:val="00EF42DC"/>
    <w:rsid w:val="00EF44CC"/>
    <w:rsid w:val="00EF64B1"/>
    <w:rsid w:val="00EF69D0"/>
    <w:rsid w:val="00EF6BC1"/>
    <w:rsid w:val="00F00169"/>
    <w:rsid w:val="00F01983"/>
    <w:rsid w:val="00F01ED2"/>
    <w:rsid w:val="00F028C0"/>
    <w:rsid w:val="00F03914"/>
    <w:rsid w:val="00F06435"/>
    <w:rsid w:val="00F068D2"/>
    <w:rsid w:val="00F06AF1"/>
    <w:rsid w:val="00F070B4"/>
    <w:rsid w:val="00F07BD7"/>
    <w:rsid w:val="00F1062E"/>
    <w:rsid w:val="00F109CC"/>
    <w:rsid w:val="00F12C67"/>
    <w:rsid w:val="00F12EEA"/>
    <w:rsid w:val="00F13201"/>
    <w:rsid w:val="00F139C3"/>
    <w:rsid w:val="00F141C6"/>
    <w:rsid w:val="00F14657"/>
    <w:rsid w:val="00F1585F"/>
    <w:rsid w:val="00F15CBE"/>
    <w:rsid w:val="00F16EC9"/>
    <w:rsid w:val="00F17580"/>
    <w:rsid w:val="00F21F2C"/>
    <w:rsid w:val="00F22F0C"/>
    <w:rsid w:val="00F230EE"/>
    <w:rsid w:val="00F230F0"/>
    <w:rsid w:val="00F23F3B"/>
    <w:rsid w:val="00F247C8"/>
    <w:rsid w:val="00F25363"/>
    <w:rsid w:val="00F25C3C"/>
    <w:rsid w:val="00F265B9"/>
    <w:rsid w:val="00F2668B"/>
    <w:rsid w:val="00F30B4F"/>
    <w:rsid w:val="00F31654"/>
    <w:rsid w:val="00F31957"/>
    <w:rsid w:val="00F32D7F"/>
    <w:rsid w:val="00F32DF2"/>
    <w:rsid w:val="00F34259"/>
    <w:rsid w:val="00F359AE"/>
    <w:rsid w:val="00F36669"/>
    <w:rsid w:val="00F3689C"/>
    <w:rsid w:val="00F37205"/>
    <w:rsid w:val="00F37A35"/>
    <w:rsid w:val="00F40F67"/>
    <w:rsid w:val="00F4224B"/>
    <w:rsid w:val="00F4247B"/>
    <w:rsid w:val="00F42ADB"/>
    <w:rsid w:val="00F43AD7"/>
    <w:rsid w:val="00F45C71"/>
    <w:rsid w:val="00F508EA"/>
    <w:rsid w:val="00F525C4"/>
    <w:rsid w:val="00F52920"/>
    <w:rsid w:val="00F542F9"/>
    <w:rsid w:val="00F5524F"/>
    <w:rsid w:val="00F559C4"/>
    <w:rsid w:val="00F5724B"/>
    <w:rsid w:val="00F578C6"/>
    <w:rsid w:val="00F57C4F"/>
    <w:rsid w:val="00F60275"/>
    <w:rsid w:val="00F60536"/>
    <w:rsid w:val="00F62FC3"/>
    <w:rsid w:val="00F63782"/>
    <w:rsid w:val="00F64DEE"/>
    <w:rsid w:val="00F65019"/>
    <w:rsid w:val="00F66793"/>
    <w:rsid w:val="00F667E7"/>
    <w:rsid w:val="00F66F1B"/>
    <w:rsid w:val="00F713CE"/>
    <w:rsid w:val="00F74843"/>
    <w:rsid w:val="00F756A0"/>
    <w:rsid w:val="00F756F0"/>
    <w:rsid w:val="00F75E79"/>
    <w:rsid w:val="00F76217"/>
    <w:rsid w:val="00F777D5"/>
    <w:rsid w:val="00F80501"/>
    <w:rsid w:val="00F822DD"/>
    <w:rsid w:val="00F82B52"/>
    <w:rsid w:val="00F855BE"/>
    <w:rsid w:val="00F900A8"/>
    <w:rsid w:val="00F9048D"/>
    <w:rsid w:val="00F926F6"/>
    <w:rsid w:val="00F95B82"/>
    <w:rsid w:val="00F97BAC"/>
    <w:rsid w:val="00F97D19"/>
    <w:rsid w:val="00F97F0C"/>
    <w:rsid w:val="00FA003C"/>
    <w:rsid w:val="00FA0143"/>
    <w:rsid w:val="00FA1795"/>
    <w:rsid w:val="00FA2851"/>
    <w:rsid w:val="00FA39DB"/>
    <w:rsid w:val="00FA4FED"/>
    <w:rsid w:val="00FA528F"/>
    <w:rsid w:val="00FA614F"/>
    <w:rsid w:val="00FA6C36"/>
    <w:rsid w:val="00FA6EF4"/>
    <w:rsid w:val="00FA7FBD"/>
    <w:rsid w:val="00FB0ACA"/>
    <w:rsid w:val="00FB1CD1"/>
    <w:rsid w:val="00FB2719"/>
    <w:rsid w:val="00FB2CBB"/>
    <w:rsid w:val="00FB2FC2"/>
    <w:rsid w:val="00FB3FAF"/>
    <w:rsid w:val="00FB59E3"/>
    <w:rsid w:val="00FB606E"/>
    <w:rsid w:val="00FB6BEA"/>
    <w:rsid w:val="00FC0BE9"/>
    <w:rsid w:val="00FC108D"/>
    <w:rsid w:val="00FC1669"/>
    <w:rsid w:val="00FC1A0E"/>
    <w:rsid w:val="00FC2EDA"/>
    <w:rsid w:val="00FC31B4"/>
    <w:rsid w:val="00FC3C6A"/>
    <w:rsid w:val="00FC47CC"/>
    <w:rsid w:val="00FC5FDB"/>
    <w:rsid w:val="00FC6427"/>
    <w:rsid w:val="00FC6E97"/>
    <w:rsid w:val="00FD03E8"/>
    <w:rsid w:val="00FD2450"/>
    <w:rsid w:val="00FD2709"/>
    <w:rsid w:val="00FD2F57"/>
    <w:rsid w:val="00FD354D"/>
    <w:rsid w:val="00FD449C"/>
    <w:rsid w:val="00FD50B9"/>
    <w:rsid w:val="00FD5602"/>
    <w:rsid w:val="00FD59E3"/>
    <w:rsid w:val="00FD5EC3"/>
    <w:rsid w:val="00FD6E1B"/>
    <w:rsid w:val="00FE0BA6"/>
    <w:rsid w:val="00FE1F78"/>
    <w:rsid w:val="00FE2634"/>
    <w:rsid w:val="00FE2859"/>
    <w:rsid w:val="00FE35D9"/>
    <w:rsid w:val="00FF0508"/>
    <w:rsid w:val="00FF111A"/>
    <w:rsid w:val="00FF13D1"/>
    <w:rsid w:val="00FF166F"/>
    <w:rsid w:val="00FF1ED5"/>
    <w:rsid w:val="00FF1F5D"/>
    <w:rsid w:val="00FF2E88"/>
    <w:rsid w:val="00FF4534"/>
    <w:rsid w:val="00FF4EB6"/>
    <w:rsid w:val="00FF563C"/>
    <w:rsid w:val="00FF5B78"/>
    <w:rsid w:val="00FF5E1E"/>
    <w:rsid w:val="00FF670C"/>
    <w:rsid w:val="00FF74CE"/>
    <w:rsid w:val="00FF7762"/>
    <w:rsid w:val="05577E12"/>
    <w:rsid w:val="0FE86A5D"/>
    <w:rsid w:val="12137E18"/>
    <w:rsid w:val="13663A3E"/>
    <w:rsid w:val="14CE2AAD"/>
    <w:rsid w:val="14DE47C9"/>
    <w:rsid w:val="155E42E9"/>
    <w:rsid w:val="163E4A6E"/>
    <w:rsid w:val="17D45A4F"/>
    <w:rsid w:val="2B4F68FF"/>
    <w:rsid w:val="2DCA44F1"/>
    <w:rsid w:val="2DDB49AB"/>
    <w:rsid w:val="2ED35A8F"/>
    <w:rsid w:val="39B56299"/>
    <w:rsid w:val="3B3C1E6C"/>
    <w:rsid w:val="3C1F5002"/>
    <w:rsid w:val="415C23A2"/>
    <w:rsid w:val="43D60E77"/>
    <w:rsid w:val="47F67AB3"/>
    <w:rsid w:val="4D6F0339"/>
    <w:rsid w:val="4D9F3234"/>
    <w:rsid w:val="4F70378D"/>
    <w:rsid w:val="4F990FFD"/>
    <w:rsid w:val="50B550A3"/>
    <w:rsid w:val="533A058E"/>
    <w:rsid w:val="587573A4"/>
    <w:rsid w:val="58E46612"/>
    <w:rsid w:val="5D015A57"/>
    <w:rsid w:val="5DFF231D"/>
    <w:rsid w:val="60851F13"/>
    <w:rsid w:val="629B7659"/>
    <w:rsid w:val="687772DC"/>
    <w:rsid w:val="6A2767EB"/>
    <w:rsid w:val="6BBF46EE"/>
    <w:rsid w:val="6CFC41A3"/>
    <w:rsid w:val="6D3D4F21"/>
    <w:rsid w:val="6ED6185D"/>
    <w:rsid w:val="73694D07"/>
    <w:rsid w:val="7BF40991"/>
    <w:rsid w:val="7F1038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14:docId w14:val="74AE54ED"/>
  <w15:docId w15:val="{7BED44C2-1ECD-4F60-9472-AA5F7A9274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qFormat="1"/>
    <w:lsdException w:name="toc 5" w:semiHidden="1" w:unhideWhenUsed="1"/>
    <w:lsdException w:name="toc 6" w:semiHidden="1" w:unhideWhenUsed="1"/>
    <w:lsdException w:name="toc 7" w:semiHidden="1" w:unhideWhenUsed="1" w:qFormat="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iPriority="99" w:unhideWhenUsed="1"/>
    <w:lsdException w:name="header" w:semiHidden="1" w:uiPriority="99" w:unhideWhenUsed="1" w:qFormat="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qFormat="1"/>
    <w:lsdException w:name="Hyperlink" w:semiHidden="1" w:unhideWhenUsed="1"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qFormat="1"/>
    <w:lsdException w:name="HTML Address" w:semiHidden="1" w:unhideWhenUsed="1"/>
    <w:lsdException w:name="HTML Cite" w:semiHidden="1" w:unhideWhenUsed="1" w:qFormat="1"/>
    <w:lsdException w:name="HTML Code" w:semiHidden="1" w:unhideWhenUsed="1" w:qFormat="1"/>
    <w:lsdException w:name="HTML Definition" w:semiHidden="1" w:unhideWhenUsed="1" w:qFormat="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qFormat="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paragraph" w:styleId="Heading1">
    <w:name w:val="heading 1"/>
    <w:aliases w:val="123321,标题 1 1,PIM 1,h1,标书1,Heading 0,卷标题,合同标题,正文一级标题,L1,boc,Section Head,l1,1. heading 1,标准章,h11,heading 1TOC,R1,H11,Huvudrubrik,NMP Heading 1,Normal + Font: Helvetica,Bold,Space Before 12 pt,Not Bold,标题 1A,1st level,H12,H13,H14,H15,H16,H17,章"/>
    <w:basedOn w:val="Normal"/>
    <w:next w:val="Normal"/>
    <w:link w:val="Heading1Char"/>
    <w:qFormat/>
    <w:pPr>
      <w:keepNext/>
      <w:jc w:val="center"/>
      <w:outlineLvl w:val="0"/>
    </w:pPr>
    <w:rPr>
      <w:sz w:val="30"/>
    </w:rPr>
  </w:style>
  <w:style w:type="paragraph" w:styleId="Heading2">
    <w:name w:val="heading 2"/>
    <w:aliases w:val="标题 1.1,第一章 标题 2,Heading 2 Hidden,Heading 2 CCBS,heading 2,h2,sect 1.2,DO NOT USE_h2,chn,Chapter Number/Appendix Letter,Underrubrik1,prop2,2nd level,Titre2,l2,2,Header 2,PIM2,Titre3,HD2,H21,sect 1.21,H22,sect 1.22,H211,sect 1.211,H23,sect 1.23"/>
    <w:basedOn w:val="Normal"/>
    <w:next w:val="Normal"/>
    <w:link w:val="Heading2Char"/>
    <w:qFormat/>
    <w:pPr>
      <w:keepNext/>
      <w:jc w:val="center"/>
      <w:outlineLvl w:val="1"/>
    </w:pPr>
    <w:rPr>
      <w:b/>
      <w:bCs/>
      <w:sz w:val="24"/>
      <w:lang w:val="zh-CN"/>
    </w:rPr>
  </w:style>
  <w:style w:type="paragraph" w:styleId="Heading3">
    <w:name w:val="heading 3"/>
    <w:aliases w:val="H3,l3,CT,第二层条,第三层,论文标题 2,1.1.1 标题 3,h3,Head3,Level 3 Head,3rd level,Heading 3 - old,Heading,level_3,PIM 3,sect1.2.3,sect1.2.31,sect1.2.32,sect1.2.311,sect1.2.33,sect1.2.312,Bold Head,bh,cb,BOD 0,Level 3 Topic Heading,Map,prop3,3heading,h"/>
    <w:basedOn w:val="Normal"/>
    <w:next w:val="Normal"/>
    <w:qFormat/>
    <w:pPr>
      <w:keepNext/>
      <w:keepLines/>
      <w:spacing w:before="260" w:after="260" w:line="416" w:lineRule="auto"/>
      <w:outlineLvl w:val="2"/>
    </w:pPr>
    <w:rPr>
      <w:b/>
      <w:bCs/>
      <w:sz w:val="32"/>
      <w:szCs w:val="32"/>
    </w:rPr>
  </w:style>
  <w:style w:type="paragraph" w:styleId="Heading4">
    <w:name w:val="heading 4"/>
    <w:aliases w:val="4 dash,d,3,dash,bullet,bl,bb,PIM 4,H4,h4,sect 1.2.3.4,Ref Heading 1,rh1,sect 1.2.3.41,Ref Heading 11,rh11,sect 1.2.3.42,Ref Heading 12,rh12,sect 1.2.3.411,Ref Heading 111,rh111,sect 1.2.3.43,Ref Heading 13,rh13,sect 1.2.3.412,Ref Heading 112"/>
    <w:basedOn w:val="Normal"/>
    <w:next w:val="NormalIndent"/>
    <w:link w:val="Heading4Char"/>
    <w:qFormat/>
    <w:pPr>
      <w:tabs>
        <w:tab w:val="left" w:pos="-709"/>
        <w:tab w:val="left" w:pos="284"/>
      </w:tabs>
      <w:adjustRightInd w:val="0"/>
      <w:snapToGrid w:val="0"/>
      <w:spacing w:line="300" w:lineRule="auto"/>
      <w:ind w:left="2832" w:hanging="708"/>
      <w:textAlignment w:val="baseline"/>
      <w:outlineLvl w:val="3"/>
    </w:pPr>
    <w:rPr>
      <w:rFonts w:ascii="Arial" w:hAnsi="Arial"/>
      <w:kern w:val="0"/>
      <w:sz w:val="24"/>
      <w:szCs w:val="20"/>
      <w:lang w:val="zh-CN"/>
    </w:rPr>
  </w:style>
  <w:style w:type="paragraph" w:styleId="Heading5">
    <w:name w:val="heading 5"/>
    <w:aliases w:val="b,H5,h5,Block Label,Title 5,5 sub-bullet,sb,4,head:5#,PIM 5,Level 3 - i,ds,dd,heading 5,Roman list,5,mh2,Module heading 2,Numbered Sub-list,Report Heading,Title_Report Heading,Ü5 + Nr,5 sub-bullet1,sb1,41,5 sub-bullet2,sb2,42,5 sub-bullet11,L5"/>
    <w:basedOn w:val="Normal"/>
    <w:next w:val="NormalIndent"/>
    <w:link w:val="Heading5Char"/>
    <w:qFormat/>
    <w:pPr>
      <w:tabs>
        <w:tab w:val="left" w:pos="-709"/>
        <w:tab w:val="left" w:pos="284"/>
        <w:tab w:val="left" w:pos="851"/>
      </w:tabs>
      <w:adjustRightInd w:val="0"/>
      <w:snapToGrid w:val="0"/>
      <w:spacing w:line="300" w:lineRule="auto"/>
      <w:ind w:left="3540" w:hanging="708"/>
      <w:textAlignment w:val="baseline"/>
      <w:outlineLvl w:val="4"/>
    </w:pPr>
    <w:rPr>
      <w:rFonts w:ascii="宋体"/>
      <w:kern w:val="0"/>
      <w:sz w:val="24"/>
      <w:szCs w:val="20"/>
      <w:lang w:val="zh-CN"/>
    </w:rPr>
  </w:style>
  <w:style w:type="paragraph" w:styleId="Heading6">
    <w:name w:val="heading 6"/>
    <w:aliases w:val="H6,PIM 6,L1 Heading 6,h6,l6,hsm,submodule heading,Legal Level 1.,Bullet list,6,BOD 4,分段格式,cnp,Caption number (page-wide),h61,heading 61,Bullet (Single Lines),Third Subheading,L6,标题6,Ü6 + Nr,●,6 style,6 sub-sub-bullet,ssb,Appx,Appendix,61"/>
    <w:basedOn w:val="Normal"/>
    <w:next w:val="Normal"/>
    <w:qFormat/>
    <w:pPr>
      <w:keepNext/>
      <w:keepLines/>
      <w:spacing w:before="240" w:after="64" w:line="320" w:lineRule="auto"/>
      <w:outlineLvl w:val="5"/>
    </w:pPr>
    <w:rPr>
      <w:rFonts w:ascii="Arial" w:eastAsia="黑体" w:hAnsi="Arial"/>
      <w:b/>
      <w:bCs/>
      <w:sz w:val="24"/>
    </w:rPr>
  </w:style>
  <w:style w:type="paragraph" w:styleId="Heading7">
    <w:name w:val="heading 7"/>
    <w:aliases w:val="PIM 7,letter list,不用,7 sub-style,71,项标题(1),Legal Level 1.1.,正文七级标题,h7,st,SDL title,h71,st1,SDL title1,h72,st2,SDL title2,h73,st3,SDL title3,h74,st4,SDL title4,h75,st5,SDL title5,H TIMES1,Level 1.1,L7,H7,sdf,1.1.1.1.1.1.1标题 7,（1）,ITT t7,req3"/>
    <w:basedOn w:val="Normal"/>
    <w:next w:val="Normal"/>
    <w:qFormat/>
    <w:pPr>
      <w:keepNext/>
      <w:keepLines/>
      <w:spacing w:before="240" w:after="64" w:line="320" w:lineRule="auto"/>
      <w:outlineLvl w:val="6"/>
    </w:pPr>
    <w:rPr>
      <w:b/>
      <w:bCs/>
      <w:sz w:val="24"/>
    </w:rPr>
  </w:style>
  <w:style w:type="paragraph" w:styleId="Heading8">
    <w:name w:val="heading 8"/>
    <w:aliases w:val="注意框体,h8,（A）,不用8,目标题 1),Legal Level 1.1.1.,正文八级标题,tt,tt1,heading 8,tt2,tt11,Figure1,heading 81,tt3,tt12,Figure2,heading 82,tt4,tt13,Figure3,heading 83,tt5,tt14,Figure4,heading 84,tt6,tt15,Figure5,heading 85,H8,List(a),Alt+8,AppendixSubHead,图名,（"/>
    <w:basedOn w:val="Normal"/>
    <w:next w:val="Normal"/>
    <w:link w:val="Heading8Char"/>
    <w:qFormat/>
    <w:pPr>
      <w:keepNext/>
      <w:keepLines/>
      <w:spacing w:before="240" w:after="64" w:line="320" w:lineRule="auto"/>
      <w:outlineLvl w:val="7"/>
    </w:pPr>
    <w:rPr>
      <w:rFonts w:ascii="Arial" w:eastAsia="黑体" w:hAnsi="Arial"/>
      <w:sz w:val="24"/>
      <w:lang w:val="zh-CN"/>
    </w:rPr>
  </w:style>
  <w:style w:type="paragraph" w:styleId="Heading9">
    <w:name w:val="heading 9"/>
    <w:aliases w:val="h9,huh,PIM 9,不用9,Figure,干标题(a),Legal Level 1.1.1.1.,正文九级标题,ft,ft1,table,heading 9,table left,tl,HF,figures,ft2,ft11,table1,heading 91,t1,table left1,tl1,HF1,figures1,91,ft3,ft12,table2,heading 92,table left2,tl2,HF2,figures2,92,ft4,ft13,table3"/>
    <w:basedOn w:val="Normal"/>
    <w:next w:val="NormalIndent"/>
    <w:link w:val="Heading9Char"/>
    <w:qFormat/>
    <w:pPr>
      <w:keepNext/>
      <w:keepLines/>
      <w:tabs>
        <w:tab w:val="left" w:pos="-709"/>
        <w:tab w:val="left" w:pos="284"/>
      </w:tabs>
      <w:adjustRightInd w:val="0"/>
      <w:spacing w:before="240" w:after="64" w:line="320" w:lineRule="atLeast"/>
      <w:ind w:left="6372" w:hanging="708"/>
      <w:textAlignment w:val="baseline"/>
      <w:outlineLvl w:val="8"/>
    </w:pPr>
    <w:rPr>
      <w:rFonts w:ascii="Arial" w:eastAsia="黑体" w:hAnsi="Arial"/>
      <w:kern w:val="0"/>
      <w:sz w:val="24"/>
      <w:szCs w:val="20"/>
      <w:lang w:val="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Indent">
    <w:name w:val="Normal Indent"/>
    <w:aliases w:val="表正文,正文非缩进,特点,首行缩进,四号,段1,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N,正文（首行缩进两字） Char Char,正文缩进William,水上软件,s4"/>
    <w:basedOn w:val="Normal"/>
    <w:link w:val="NormalIndentChar"/>
    <w:qFormat/>
    <w:pPr>
      <w:ind w:firstLineChars="200" w:firstLine="420"/>
    </w:pPr>
  </w:style>
  <w:style w:type="paragraph" w:styleId="CommentSubject">
    <w:name w:val="annotation subject"/>
    <w:basedOn w:val="CommentText"/>
    <w:next w:val="CommentText"/>
    <w:semiHidden/>
    <w:rPr>
      <w:b/>
      <w:bCs/>
    </w:rPr>
  </w:style>
  <w:style w:type="paragraph" w:styleId="CommentText">
    <w:name w:val="annotation text"/>
    <w:basedOn w:val="Normal"/>
    <w:link w:val="CommentTextChar"/>
    <w:uiPriority w:val="99"/>
    <w:semiHidden/>
    <w:pPr>
      <w:jc w:val="left"/>
    </w:pPr>
  </w:style>
  <w:style w:type="paragraph" w:styleId="TOC7">
    <w:name w:val="toc 7"/>
    <w:basedOn w:val="Normal"/>
    <w:next w:val="Normal"/>
    <w:qFormat/>
    <w:pPr>
      <w:ind w:leftChars="1200" w:left="2520"/>
    </w:pPr>
    <w:rPr>
      <w:szCs w:val="20"/>
    </w:rPr>
  </w:style>
  <w:style w:type="paragraph" w:styleId="BodyTextFirstIndent">
    <w:name w:val="Body Text First Indent"/>
    <w:basedOn w:val="BodyText"/>
    <w:link w:val="BodyTextFirstIndentChar"/>
    <w:pPr>
      <w:keepNext/>
      <w:adjustRightInd/>
      <w:snapToGrid/>
      <w:spacing w:after="0" w:line="360" w:lineRule="auto"/>
      <w:ind w:firstLineChars="200" w:firstLine="480"/>
    </w:pPr>
    <w:rPr>
      <w:rFonts w:ascii="宋体" w:hAnsi="宋体"/>
      <w:szCs w:val="24"/>
    </w:rPr>
  </w:style>
  <w:style w:type="paragraph" w:styleId="BodyText">
    <w:name w:val="Body Text"/>
    <w:basedOn w:val="Normal"/>
    <w:link w:val="BodyTextChar"/>
    <w:qFormat/>
    <w:pPr>
      <w:adjustRightInd w:val="0"/>
      <w:snapToGrid w:val="0"/>
      <w:spacing w:after="120" w:line="300" w:lineRule="auto"/>
    </w:pPr>
    <w:rPr>
      <w:sz w:val="24"/>
      <w:szCs w:val="20"/>
      <w:lang w:val="zh-CN"/>
    </w:rPr>
  </w:style>
  <w:style w:type="paragraph" w:styleId="Caption">
    <w:name w:val="caption"/>
    <w:basedOn w:val="Normal"/>
    <w:next w:val="Normal"/>
    <w:qFormat/>
    <w:pPr>
      <w:keepNext/>
      <w:adjustRightInd w:val="0"/>
      <w:snapToGrid w:val="0"/>
      <w:spacing w:beforeLines="100" w:before="240" w:line="312" w:lineRule="auto"/>
      <w:jc w:val="center"/>
    </w:pPr>
    <w:rPr>
      <w:rFonts w:ascii="黑体" w:eastAsia="黑体"/>
      <w:sz w:val="24"/>
      <w:szCs w:val="20"/>
    </w:rPr>
  </w:style>
  <w:style w:type="paragraph" w:styleId="DocumentMap">
    <w:name w:val="Document Map"/>
    <w:basedOn w:val="Normal"/>
    <w:link w:val="DocumentMapChar"/>
    <w:pPr>
      <w:shd w:val="clear" w:color="auto" w:fill="000080"/>
    </w:pPr>
    <w:rPr>
      <w:szCs w:val="20"/>
      <w:lang w:val="zh-CN"/>
    </w:rPr>
  </w:style>
  <w:style w:type="paragraph" w:styleId="BodyTextIndent">
    <w:name w:val="Body Text Indent"/>
    <w:basedOn w:val="Normal"/>
    <w:link w:val="BodyTextIndentChar"/>
    <w:qFormat/>
    <w:pPr>
      <w:adjustRightInd w:val="0"/>
      <w:snapToGrid w:val="0"/>
      <w:spacing w:after="120" w:line="300" w:lineRule="auto"/>
      <w:ind w:leftChars="200" w:left="420"/>
    </w:pPr>
    <w:rPr>
      <w:sz w:val="24"/>
      <w:szCs w:val="20"/>
      <w:lang w:val="zh-CN"/>
    </w:rPr>
  </w:style>
  <w:style w:type="paragraph" w:styleId="BlockText">
    <w:name w:val="Block Text"/>
    <w:basedOn w:val="Normal"/>
    <w:qFormat/>
    <w:pPr>
      <w:autoSpaceDE w:val="0"/>
      <w:autoSpaceDN w:val="0"/>
      <w:adjustRightInd w:val="0"/>
      <w:spacing w:line="360" w:lineRule="auto"/>
      <w:ind w:leftChars="72" w:left="152" w:right="61" w:hanging="1"/>
    </w:pPr>
    <w:rPr>
      <w:sz w:val="18"/>
      <w:szCs w:val="18"/>
      <w:lang w:val="zh-CN"/>
    </w:rPr>
  </w:style>
  <w:style w:type="paragraph" w:styleId="TOC5">
    <w:name w:val="toc 5"/>
    <w:basedOn w:val="Normal"/>
    <w:next w:val="Normal"/>
    <w:pPr>
      <w:ind w:leftChars="800" w:left="1680"/>
    </w:pPr>
    <w:rPr>
      <w:szCs w:val="20"/>
    </w:rPr>
  </w:style>
  <w:style w:type="paragraph" w:styleId="TOC3">
    <w:name w:val="toc 3"/>
    <w:basedOn w:val="Normal"/>
    <w:next w:val="Normal"/>
    <w:pPr>
      <w:ind w:leftChars="400" w:left="840"/>
    </w:pPr>
    <w:rPr>
      <w:szCs w:val="20"/>
    </w:rPr>
  </w:style>
  <w:style w:type="paragraph" w:styleId="PlainText">
    <w:name w:val="Plain Text"/>
    <w:basedOn w:val="Normal"/>
    <w:link w:val="PlainTextChar"/>
    <w:rPr>
      <w:rFonts w:ascii="宋体" w:hAnsi="Courier New"/>
      <w:szCs w:val="20"/>
      <w:lang w:val="zh-CN"/>
    </w:rPr>
  </w:style>
  <w:style w:type="paragraph" w:styleId="TOC8">
    <w:name w:val="toc 8"/>
    <w:basedOn w:val="Normal"/>
    <w:next w:val="Normal"/>
    <w:pPr>
      <w:ind w:leftChars="1400" w:left="2940"/>
    </w:pPr>
    <w:rPr>
      <w:szCs w:val="20"/>
    </w:rPr>
  </w:style>
  <w:style w:type="paragraph" w:styleId="Date">
    <w:name w:val="Date"/>
    <w:basedOn w:val="Normal"/>
    <w:next w:val="Normal"/>
    <w:unhideWhenUsed/>
    <w:rPr>
      <w:szCs w:val="20"/>
    </w:rPr>
  </w:style>
  <w:style w:type="paragraph" w:styleId="BodyTextIndent2">
    <w:name w:val="Body Text Indent 2"/>
    <w:basedOn w:val="Normal"/>
    <w:link w:val="BodyTextIndent2Char"/>
    <w:pPr>
      <w:widowControl/>
      <w:spacing w:line="360" w:lineRule="atLeast"/>
      <w:ind w:left="700"/>
    </w:pPr>
    <w:rPr>
      <w:kern w:val="0"/>
      <w:sz w:val="24"/>
      <w:szCs w:val="20"/>
      <w:lang w:val="en-GB" w:eastAsia="en-US"/>
    </w:rPr>
  </w:style>
  <w:style w:type="paragraph" w:styleId="BalloonText">
    <w:name w:val="Balloon Text"/>
    <w:basedOn w:val="Normal"/>
    <w:semiHidden/>
    <w:rPr>
      <w:sz w:val="18"/>
      <w:szCs w:val="18"/>
    </w:rPr>
  </w:style>
  <w:style w:type="paragraph" w:styleId="Footer">
    <w:name w:val="footer"/>
    <w:basedOn w:val="Normal"/>
    <w:link w:val="FooterChar"/>
    <w:uiPriority w:val="99"/>
    <w:pPr>
      <w:tabs>
        <w:tab w:val="center" w:pos="4153"/>
        <w:tab w:val="right" w:pos="8306"/>
      </w:tabs>
      <w:snapToGrid w:val="0"/>
      <w:jc w:val="left"/>
    </w:pPr>
    <w:rPr>
      <w:sz w:val="18"/>
      <w:szCs w:val="20"/>
      <w:lang w:val="zh-CN"/>
    </w:rPr>
  </w:style>
  <w:style w:type="paragraph" w:styleId="Header">
    <w:name w:val="header"/>
    <w:basedOn w:val="Normal"/>
    <w:link w:val="HeaderChar"/>
    <w:uiPriority w:val="99"/>
    <w:qFormat/>
    <w:pPr>
      <w:tabs>
        <w:tab w:val="center" w:pos="4153"/>
        <w:tab w:val="right" w:pos="8306"/>
      </w:tabs>
      <w:snapToGrid w:val="0"/>
    </w:pPr>
    <w:rPr>
      <w:sz w:val="20"/>
      <w:szCs w:val="20"/>
    </w:rPr>
  </w:style>
  <w:style w:type="paragraph" w:styleId="TOC1">
    <w:name w:val="toc 1"/>
    <w:basedOn w:val="Normal"/>
    <w:next w:val="Normal"/>
    <w:uiPriority w:val="39"/>
    <w:pPr>
      <w:tabs>
        <w:tab w:val="left" w:pos="426"/>
        <w:tab w:val="right" w:leader="dot" w:pos="9061"/>
      </w:tabs>
      <w:spacing w:line="440" w:lineRule="exact"/>
    </w:pPr>
    <w:rPr>
      <w:rFonts w:ascii="Calibri" w:hAnsi="Calibri"/>
      <w:szCs w:val="22"/>
    </w:rPr>
  </w:style>
  <w:style w:type="paragraph" w:styleId="TOC4">
    <w:name w:val="toc 4"/>
    <w:basedOn w:val="Normal"/>
    <w:next w:val="Normal"/>
    <w:qFormat/>
    <w:pPr>
      <w:ind w:leftChars="600" w:left="1260"/>
    </w:pPr>
    <w:rPr>
      <w:szCs w:val="20"/>
    </w:rPr>
  </w:style>
  <w:style w:type="paragraph" w:styleId="IndexHeading">
    <w:name w:val="index heading"/>
    <w:basedOn w:val="Normal"/>
    <w:next w:val="Index1"/>
    <w:pPr>
      <w:overflowPunct w:val="0"/>
      <w:autoSpaceDE w:val="0"/>
      <w:autoSpaceDN w:val="0"/>
      <w:adjustRightInd w:val="0"/>
      <w:textAlignment w:val="baseline"/>
    </w:pPr>
    <w:rPr>
      <w:rFonts w:eastAsia="MS Mincho"/>
      <w:kern w:val="0"/>
      <w:sz w:val="20"/>
      <w:szCs w:val="20"/>
      <w:lang w:val="en-GB" w:eastAsia="ja-JP"/>
    </w:rPr>
  </w:style>
  <w:style w:type="paragraph" w:styleId="Index1">
    <w:name w:val="index 1"/>
    <w:basedOn w:val="Normal"/>
    <w:next w:val="Normal"/>
    <w:rPr>
      <w:szCs w:val="20"/>
    </w:rPr>
  </w:style>
  <w:style w:type="paragraph" w:styleId="TOC6">
    <w:name w:val="toc 6"/>
    <w:basedOn w:val="Normal"/>
    <w:next w:val="Normal"/>
    <w:pPr>
      <w:ind w:leftChars="1000" w:left="2100"/>
    </w:pPr>
    <w:rPr>
      <w:szCs w:val="20"/>
    </w:rPr>
  </w:style>
  <w:style w:type="paragraph" w:styleId="BodyTextIndent3">
    <w:name w:val="Body Text Indent 3"/>
    <w:basedOn w:val="Normal"/>
    <w:pPr>
      <w:adjustRightInd w:val="0"/>
      <w:spacing w:after="120" w:line="312" w:lineRule="atLeast"/>
      <w:ind w:left="420"/>
      <w:textAlignment w:val="baseline"/>
    </w:pPr>
    <w:rPr>
      <w:kern w:val="0"/>
      <w:sz w:val="16"/>
      <w:szCs w:val="16"/>
    </w:rPr>
  </w:style>
  <w:style w:type="paragraph" w:styleId="TableofFigures">
    <w:name w:val="table of figures"/>
    <w:basedOn w:val="Normal"/>
    <w:next w:val="Normal"/>
    <w:pPr>
      <w:tabs>
        <w:tab w:val="left" w:leader="dot" w:pos="8505"/>
      </w:tabs>
      <w:spacing w:line="360" w:lineRule="auto"/>
    </w:pPr>
    <w:rPr>
      <w:sz w:val="24"/>
      <w:szCs w:val="20"/>
    </w:rPr>
  </w:style>
  <w:style w:type="paragraph" w:styleId="TOC2">
    <w:name w:val="toc 2"/>
    <w:basedOn w:val="Normal"/>
    <w:next w:val="Normal"/>
    <w:uiPriority w:val="39"/>
    <w:pPr>
      <w:tabs>
        <w:tab w:val="left" w:pos="840"/>
        <w:tab w:val="right" w:leader="dot" w:pos="9060"/>
      </w:tabs>
      <w:adjustRightInd w:val="0"/>
      <w:spacing w:line="360" w:lineRule="auto"/>
    </w:pPr>
    <w:rPr>
      <w:smallCaps/>
      <w:sz w:val="24"/>
      <w:szCs w:val="20"/>
    </w:rPr>
  </w:style>
  <w:style w:type="paragraph" w:styleId="TOC9">
    <w:name w:val="toc 9"/>
    <w:basedOn w:val="Normal"/>
    <w:next w:val="Normal"/>
    <w:pPr>
      <w:ind w:leftChars="1600" w:left="3360"/>
    </w:pPr>
    <w:rPr>
      <w:szCs w:val="20"/>
    </w:rPr>
  </w:style>
  <w:style w:type="paragraph" w:styleId="BodyText2">
    <w:name w:val="Body Text 2"/>
    <w:basedOn w:val="Normal"/>
    <w:link w:val="BodyText2Char"/>
    <w:pPr>
      <w:overflowPunct w:val="0"/>
      <w:autoSpaceDE w:val="0"/>
      <w:autoSpaceDN w:val="0"/>
      <w:adjustRightInd w:val="0"/>
      <w:textAlignment w:val="baseline"/>
    </w:pPr>
    <w:rPr>
      <w:rFonts w:eastAsia="CG Times"/>
      <w:color w:val="000000"/>
      <w:kern w:val="0"/>
      <w:sz w:val="20"/>
      <w:szCs w:val="20"/>
      <w:lang w:val="zh-CN" w:eastAsia="ja-JP"/>
    </w:rPr>
  </w:style>
  <w:style w:type="paragraph" w:styleId="HTMLPreformatted">
    <w:name w:val="HTML Preformatted"/>
    <w:basedOn w:val="Normal"/>
    <w:link w:val="HTMLPreformattedChar"/>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75" w:lineRule="atLeast"/>
      <w:jc w:val="left"/>
    </w:pPr>
    <w:rPr>
      <w:rFonts w:ascii="Arial" w:hAnsi="Arial" w:cs="Arial"/>
      <w:kern w:val="0"/>
      <w:szCs w:val="21"/>
    </w:rPr>
  </w:style>
  <w:style w:type="paragraph" w:styleId="NormalWeb">
    <w:name w:val="Normal (Web)"/>
    <w:basedOn w:val="Normal"/>
    <w:uiPriority w:val="99"/>
    <w:unhideWhenUsed/>
    <w:qFormat/>
    <w:pPr>
      <w:widowControl/>
      <w:jc w:val="left"/>
    </w:pPr>
    <w:rPr>
      <w:rFonts w:ascii="宋体" w:hAnsi="宋体" w:cs="宋体"/>
      <w:kern w:val="0"/>
      <w:sz w:val="24"/>
    </w:rPr>
  </w:style>
  <w:style w:type="paragraph" w:styleId="Title">
    <w:name w:val="Title"/>
    <w:basedOn w:val="Normal"/>
    <w:link w:val="TitleChar"/>
    <w:qFormat/>
    <w:pPr>
      <w:jc w:val="center"/>
    </w:pPr>
    <w:rPr>
      <w:b/>
      <w:bCs/>
      <w:sz w:val="28"/>
      <w:lang w:val="zh-CN"/>
    </w:rPr>
  </w:style>
  <w:style w:type="character" w:styleId="Strong">
    <w:name w:val="Strong"/>
    <w:qFormat/>
    <w:rPr>
      <w:b/>
      <w:bCs/>
    </w:rPr>
  </w:style>
  <w:style w:type="character" w:styleId="PageNumber">
    <w:name w:val="page number"/>
    <w:basedOn w:val="DefaultParagraphFont"/>
    <w:qFormat/>
  </w:style>
  <w:style w:type="character" w:styleId="Emphasis">
    <w:name w:val="Emphasis"/>
    <w:qFormat/>
    <w:rPr>
      <w:u w:val="none"/>
    </w:rPr>
  </w:style>
  <w:style w:type="character" w:styleId="HTMLDefinition">
    <w:name w:val="HTML Definition"/>
    <w:qFormat/>
  </w:style>
  <w:style w:type="character" w:styleId="HTMLAcronym">
    <w:name w:val="HTML Acronym"/>
    <w:basedOn w:val="DefaultParagraphFont"/>
    <w:qFormat/>
  </w:style>
  <w:style w:type="character" w:styleId="HTMLVariable">
    <w:name w:val="HTML Variable"/>
    <w:qFormat/>
  </w:style>
  <w:style w:type="character" w:styleId="Hyperlink">
    <w:name w:val="Hyperlink"/>
    <w:qFormat/>
    <w:rPr>
      <w:color w:val="009EDF"/>
      <w:u w:val="none"/>
    </w:rPr>
  </w:style>
  <w:style w:type="character" w:styleId="HTMLCode">
    <w:name w:val="HTML Code"/>
    <w:qFormat/>
    <w:rPr>
      <w:rFonts w:ascii="Courier New" w:hAnsi="Courier New"/>
      <w:sz w:val="20"/>
      <w:u w:val="none"/>
    </w:rPr>
  </w:style>
  <w:style w:type="character" w:styleId="CommentReference">
    <w:name w:val="annotation reference"/>
    <w:uiPriority w:val="99"/>
    <w:semiHidden/>
    <w:qFormat/>
    <w:rPr>
      <w:sz w:val="21"/>
      <w:szCs w:val="21"/>
    </w:rPr>
  </w:style>
  <w:style w:type="character" w:styleId="HTMLCite">
    <w:name w:val="HTML Cite"/>
    <w:qFormat/>
  </w:style>
  <w:style w:type="table" w:styleId="TableGrid">
    <w:name w:val="Table Grid"/>
    <w:basedOn w:val="TableNormal"/>
    <w:uiPriority w:val="3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odsubhead1">
    <w:name w:val="prodsubhead1"/>
    <w:rPr>
      <w:b/>
      <w:bCs/>
      <w:color w:val="5C81AA"/>
      <w:sz w:val="15"/>
      <w:szCs w:val="15"/>
      <w:u w:val="none"/>
    </w:rPr>
  </w:style>
  <w:style w:type="character" w:customStyle="1" w:styleId="cdropleft">
    <w:name w:val="cdropleft"/>
    <w:basedOn w:val="DefaultParagraphFont"/>
  </w:style>
  <w:style w:type="character" w:customStyle="1" w:styleId="cdropright">
    <w:name w:val="cdropright"/>
    <w:basedOn w:val="DefaultParagraphFont"/>
  </w:style>
  <w:style w:type="character" w:customStyle="1" w:styleId="jbox-icon-question">
    <w:name w:val="jbox-icon-question"/>
    <w:basedOn w:val="DefaultParagraphFont"/>
  </w:style>
  <w:style w:type="character" w:customStyle="1" w:styleId="shorttext">
    <w:name w:val="short_text"/>
    <w:basedOn w:val="DefaultParagraphFont"/>
  </w:style>
  <w:style w:type="character" w:customStyle="1" w:styleId="om-calendar">
    <w:name w:val="om-calendar"/>
    <w:qFormat/>
    <w:rPr>
      <w:bdr w:val="single" w:sz="6" w:space="0" w:color="86A3C4"/>
    </w:rPr>
  </w:style>
  <w:style w:type="character" w:customStyle="1" w:styleId="selected2">
    <w:name w:val="selected2"/>
    <w:qFormat/>
    <w:rPr>
      <w:color w:val="000000"/>
      <w:shd w:val="clear" w:color="auto" w:fill="B2C5DF"/>
    </w:rPr>
  </w:style>
  <w:style w:type="character" w:customStyle="1" w:styleId="selected">
    <w:name w:val="selected"/>
    <w:basedOn w:val="DefaultParagraphFont"/>
    <w:qFormat/>
  </w:style>
  <w:style w:type="character" w:customStyle="1" w:styleId="PlainTextChar">
    <w:name w:val="Plain Text Char"/>
    <w:link w:val="PlainText"/>
    <w:qFormat/>
    <w:rPr>
      <w:rFonts w:ascii="宋体" w:hAnsi="Courier New"/>
      <w:kern w:val="2"/>
      <w:sz w:val="21"/>
    </w:rPr>
  </w:style>
  <w:style w:type="character" w:customStyle="1" w:styleId="focus">
    <w:name w:val="focus"/>
    <w:basedOn w:val="DefaultParagraphFont"/>
    <w:qFormat/>
  </w:style>
  <w:style w:type="character" w:customStyle="1" w:styleId="jbox-icon-warning">
    <w:name w:val="jbox-icon-warning"/>
    <w:basedOn w:val="DefaultParagraphFont"/>
    <w:qFormat/>
  </w:style>
  <w:style w:type="character" w:customStyle="1" w:styleId="longtext">
    <w:name w:val="long_text"/>
    <w:qFormat/>
    <w:rPr>
      <w:rFonts w:cs="Times New Roman"/>
    </w:rPr>
  </w:style>
  <w:style w:type="character" w:customStyle="1" w:styleId="on">
    <w:name w:val="on"/>
    <w:basedOn w:val="DefaultParagraphFont"/>
    <w:qFormat/>
  </w:style>
  <w:style w:type="character" w:customStyle="1" w:styleId="jbox-icon-info">
    <w:name w:val="jbox-icon-info"/>
    <w:basedOn w:val="DefaultParagraphFont"/>
    <w:qFormat/>
  </w:style>
  <w:style w:type="character" w:customStyle="1" w:styleId="upbtn1">
    <w:name w:val="upbtn1"/>
    <w:basedOn w:val="DefaultParagraphFont"/>
    <w:qFormat/>
  </w:style>
  <w:style w:type="character" w:customStyle="1" w:styleId="jbox-icon-loading">
    <w:name w:val="jbox-icon-loading"/>
    <w:basedOn w:val="DefaultParagraphFont"/>
    <w:qFormat/>
  </w:style>
  <w:style w:type="character" w:customStyle="1" w:styleId="Char">
    <w:name w:val="列出段落 Char"/>
    <w:link w:val="10"/>
    <w:qFormat/>
    <w:locked/>
    <w:rPr>
      <w:rFonts w:ascii="Calibri" w:eastAsia="宋体" w:hAnsi="Calibri"/>
      <w:kern w:val="2"/>
      <w:sz w:val="21"/>
      <w:szCs w:val="22"/>
      <w:lang w:val="en-US" w:eastAsia="zh-CN" w:bidi="ar-SA"/>
    </w:rPr>
  </w:style>
  <w:style w:type="paragraph" w:customStyle="1" w:styleId="10">
    <w:name w:val="列出段落1"/>
    <w:basedOn w:val="Normal"/>
    <w:link w:val="Char"/>
    <w:qFormat/>
    <w:pPr>
      <w:ind w:firstLineChars="200" w:firstLine="420"/>
    </w:pPr>
    <w:rPr>
      <w:rFonts w:ascii="Calibri" w:hAnsi="Calibri"/>
      <w:szCs w:val="22"/>
    </w:rPr>
  </w:style>
  <w:style w:type="character" w:customStyle="1" w:styleId="downbtn">
    <w:name w:val="downbtn"/>
    <w:basedOn w:val="DefaultParagraphFont"/>
    <w:qFormat/>
  </w:style>
  <w:style w:type="character" w:customStyle="1" w:styleId="Heading1Char">
    <w:name w:val="Heading 1 Char"/>
    <w:aliases w:val="123321 Char,标题 1 1 Char,PIM 1 Char,h1 Char,标书1 Char,Heading 0 Char,卷标题 Char,合同标题 Char,正文一级标题 Char,L1 Char,boc Char,Section Head Char,l1 Char,1. heading 1 Char,标准章 Char,h11 Char,heading 1TOC Char,R1 Char,H11 Char,Huvudrubrik Char,Bold Char"/>
    <w:link w:val="Heading1"/>
    <w:qFormat/>
    <w:rPr>
      <w:rFonts w:eastAsia="宋体"/>
      <w:kern w:val="2"/>
      <w:sz w:val="30"/>
      <w:szCs w:val="24"/>
      <w:lang w:val="en-US" w:eastAsia="zh-CN" w:bidi="ar-SA"/>
    </w:rPr>
  </w:style>
  <w:style w:type="character" w:customStyle="1" w:styleId="jbox-icon-none">
    <w:name w:val="jbox-icon-none"/>
    <w:qFormat/>
    <w:rPr>
      <w:vanish/>
    </w:rPr>
  </w:style>
  <w:style w:type="character" w:customStyle="1" w:styleId="BodyTextChar">
    <w:name w:val="Body Text Char"/>
    <w:link w:val="BodyText"/>
    <w:qFormat/>
    <w:rPr>
      <w:kern w:val="2"/>
      <w:sz w:val="24"/>
    </w:rPr>
  </w:style>
  <w:style w:type="character" w:customStyle="1" w:styleId="BodyTextFirstIndentChar">
    <w:name w:val="Body Text First Indent Char"/>
    <w:link w:val="BodyTextFirstIndent"/>
    <w:qFormat/>
    <w:rPr>
      <w:rFonts w:ascii="宋体" w:hAnsi="宋体"/>
      <w:kern w:val="2"/>
      <w:sz w:val="24"/>
      <w:szCs w:val="24"/>
    </w:rPr>
  </w:style>
  <w:style w:type="character" w:customStyle="1" w:styleId="folder1">
    <w:name w:val="folder1"/>
    <w:basedOn w:val="DefaultParagraphFont"/>
    <w:qFormat/>
  </w:style>
  <w:style w:type="character" w:customStyle="1" w:styleId="checkbox">
    <w:name w:val="checkbox"/>
    <w:basedOn w:val="DefaultParagraphFont"/>
    <w:qFormat/>
  </w:style>
  <w:style w:type="character" w:customStyle="1" w:styleId="HeaderChar">
    <w:name w:val="Header Char"/>
    <w:link w:val="Header"/>
    <w:uiPriority w:val="99"/>
    <w:qFormat/>
    <w:rPr>
      <w:rFonts w:eastAsia="宋体"/>
      <w:kern w:val="2"/>
      <w:lang w:val="en-US" w:eastAsia="zh-CN" w:bidi="ar-SA"/>
    </w:rPr>
  </w:style>
  <w:style w:type="character" w:customStyle="1" w:styleId="Heading4Char">
    <w:name w:val="Heading 4 Char"/>
    <w:aliases w:val="4 dash Char,d Char,3 Char,dash Char,bullet Char,bl Char,bb Char,PIM 4 Char,H4 Char,h4 Char,sect 1.2.3.4 Char,Ref Heading 1 Char,rh1 Char,sect 1.2.3.41 Char,Ref Heading 11 Char,rh11 Char,sect 1.2.3.42 Char,Ref Heading 12 Char,rh12 Char"/>
    <w:link w:val="Heading4"/>
    <w:qFormat/>
    <w:rPr>
      <w:rFonts w:ascii="Arial" w:hAnsi="Arial"/>
      <w:sz w:val="24"/>
    </w:rPr>
  </w:style>
  <w:style w:type="character" w:customStyle="1" w:styleId="Heading5Char">
    <w:name w:val="Heading 5 Char"/>
    <w:aliases w:val="b Char,H5 Char,h5 Char,Block Label Char,Title 5 Char,5 sub-bullet Char,sb Char,4 Char,head:5# Char,PIM 5 Char,Level 3 - i Char,ds Char,dd Char,heading 5 Char,Roman list Char,5 Char,mh2 Char,Module heading 2 Char,Numbered Sub-list Char"/>
    <w:link w:val="Heading5"/>
    <w:qFormat/>
    <w:rPr>
      <w:rFonts w:ascii="宋体"/>
      <w:sz w:val="24"/>
    </w:rPr>
  </w:style>
  <w:style w:type="character" w:customStyle="1" w:styleId="jbox-icon-success">
    <w:name w:val="jbox-icon-success"/>
    <w:basedOn w:val="DefaultParagraphFont"/>
    <w:qFormat/>
  </w:style>
  <w:style w:type="character" w:customStyle="1" w:styleId="folder">
    <w:name w:val="folder"/>
    <w:basedOn w:val="DefaultParagraphFont"/>
    <w:qFormat/>
  </w:style>
  <w:style w:type="character" w:customStyle="1" w:styleId="16Char">
    <w:name w:val="样式16 Char"/>
    <w:link w:val="16"/>
    <w:qFormat/>
    <w:rPr>
      <w:rFonts w:hAnsi="宋体"/>
      <w:b/>
      <w:kern w:val="2"/>
      <w:sz w:val="21"/>
      <w:szCs w:val="21"/>
    </w:rPr>
  </w:style>
  <w:style w:type="paragraph" w:customStyle="1" w:styleId="16">
    <w:name w:val="样式16"/>
    <w:basedOn w:val="Normal"/>
    <w:link w:val="16Char"/>
    <w:qFormat/>
    <w:pPr>
      <w:numPr>
        <w:ilvl w:val="3"/>
        <w:numId w:val="1"/>
      </w:numPr>
      <w:tabs>
        <w:tab w:val="left" w:pos="567"/>
      </w:tabs>
      <w:spacing w:line="360" w:lineRule="auto"/>
    </w:pPr>
    <w:rPr>
      <w:rFonts w:hAnsi="宋体"/>
      <w:b/>
      <w:szCs w:val="21"/>
      <w:lang w:val="zh-CN"/>
    </w:rPr>
  </w:style>
  <w:style w:type="character" w:customStyle="1" w:styleId="Heading2Char">
    <w:name w:val="Heading 2 Char"/>
    <w:aliases w:val="标题 1.1 Char,第一章 标题 2 Char,Heading 2 Hidden Char,Heading 2 CCBS Char,heading 2 Char,h2 Char,sect 1.2 Char,DO NOT USE_h2 Char,chn Char,Chapter Number/Appendix Letter Char,Underrubrik1 Char,prop2 Char,2nd level Char,Titre2 Char,l2 Char"/>
    <w:link w:val="Heading2"/>
    <w:qFormat/>
    <w:rPr>
      <w:b/>
      <w:bCs/>
      <w:kern w:val="2"/>
      <w:sz w:val="24"/>
      <w:szCs w:val="24"/>
    </w:rPr>
  </w:style>
  <w:style w:type="character" w:customStyle="1" w:styleId="gt-baf-pos">
    <w:name w:val="gt-baf-pos"/>
    <w:qFormat/>
    <w:rPr>
      <w:color w:val="777777"/>
    </w:rPr>
  </w:style>
  <w:style w:type="character" w:customStyle="1" w:styleId="12">
    <w:name w:val="已访问的超链接1"/>
    <w:qFormat/>
    <w:rPr>
      <w:color w:val="009EDF"/>
      <w:u w:val="none"/>
    </w:rPr>
  </w:style>
  <w:style w:type="character" w:customStyle="1" w:styleId="def">
    <w:name w:val="def"/>
    <w:qFormat/>
    <w:rPr>
      <w:rFonts w:cs="Times New Roman"/>
    </w:rPr>
  </w:style>
  <w:style w:type="character" w:customStyle="1" w:styleId="gt-baf-base-sep">
    <w:name w:val="gt-baf-base-sep"/>
    <w:basedOn w:val="DefaultParagraphFont"/>
    <w:qFormat/>
  </w:style>
  <w:style w:type="character" w:customStyle="1" w:styleId="labellist">
    <w:name w:val="label_list"/>
    <w:basedOn w:val="DefaultParagraphFont"/>
    <w:qFormat/>
  </w:style>
  <w:style w:type="character" w:customStyle="1" w:styleId="checkbox2">
    <w:name w:val="checkbox2"/>
    <w:basedOn w:val="DefaultParagraphFont"/>
    <w:qFormat/>
  </w:style>
  <w:style w:type="character" w:customStyle="1" w:styleId="BodyTextIndentChar">
    <w:name w:val="Body Text Indent Char"/>
    <w:link w:val="BodyTextIndent"/>
    <w:qFormat/>
    <w:rPr>
      <w:kern w:val="2"/>
      <w:sz w:val="24"/>
    </w:rPr>
  </w:style>
  <w:style w:type="character" w:customStyle="1" w:styleId="2Char">
    <w:name w:val="样式2 Char"/>
    <w:basedOn w:val="1Char"/>
    <w:link w:val="22"/>
    <w:qFormat/>
    <w:rPr>
      <w:rFonts w:ascii="Calibri" w:eastAsia="楷体_GB2312" w:hAnsi="Calibri"/>
      <w:caps/>
      <w:kern w:val="2"/>
      <w:sz w:val="24"/>
      <w:szCs w:val="24"/>
      <w:lang w:val="en-US" w:eastAsia="zh-CN" w:bidi="ar-SA"/>
    </w:rPr>
  </w:style>
  <w:style w:type="character" w:customStyle="1" w:styleId="1Char">
    <w:name w:val="样式1 Char"/>
    <w:link w:val="13"/>
    <w:qFormat/>
    <w:rPr>
      <w:rFonts w:ascii="Calibri" w:eastAsia="楷体_GB2312" w:hAnsi="Calibri"/>
      <w:caps/>
      <w:kern w:val="2"/>
      <w:sz w:val="24"/>
      <w:szCs w:val="24"/>
      <w:lang w:val="en-US" w:eastAsia="zh-CN" w:bidi="ar-SA"/>
    </w:rPr>
  </w:style>
  <w:style w:type="paragraph" w:customStyle="1" w:styleId="13">
    <w:name w:val="样式1"/>
    <w:basedOn w:val="Normal"/>
    <w:link w:val="1Char"/>
    <w:pPr>
      <w:spacing w:line="500" w:lineRule="exact"/>
    </w:pPr>
    <w:rPr>
      <w:rFonts w:ascii="Calibri" w:eastAsia="楷体_GB2312" w:hAnsi="Calibri"/>
      <w:caps/>
      <w:sz w:val="24"/>
    </w:rPr>
  </w:style>
  <w:style w:type="paragraph" w:customStyle="1" w:styleId="22">
    <w:name w:val="样式2"/>
    <w:basedOn w:val="13"/>
    <w:link w:val="2Char"/>
    <w:qFormat/>
    <w:pPr>
      <w:autoSpaceDE w:val="0"/>
      <w:autoSpaceDN w:val="0"/>
      <w:adjustRightInd w:val="0"/>
      <w:spacing w:afterLines="50" w:line="360" w:lineRule="exact"/>
      <w:ind w:left="567" w:hanging="567"/>
    </w:pPr>
  </w:style>
  <w:style w:type="character" w:customStyle="1" w:styleId="jbox-icon-error">
    <w:name w:val="jbox-icon-error"/>
    <w:basedOn w:val="DefaultParagraphFont"/>
    <w:qFormat/>
  </w:style>
  <w:style w:type="character" w:customStyle="1" w:styleId="BodyText2Char">
    <w:name w:val="Body Text 2 Char"/>
    <w:link w:val="BodyText2"/>
    <w:qFormat/>
    <w:rPr>
      <w:rFonts w:eastAsia="CG Times"/>
      <w:color w:val="000000"/>
      <w:lang w:eastAsia="ja-JP"/>
    </w:rPr>
  </w:style>
  <w:style w:type="character" w:customStyle="1" w:styleId="hps">
    <w:name w:val="hps"/>
    <w:basedOn w:val="DefaultParagraphFont"/>
    <w:qFormat/>
  </w:style>
  <w:style w:type="character" w:customStyle="1" w:styleId="checkbox4">
    <w:name w:val="checkbox4"/>
    <w:basedOn w:val="DefaultParagraphFont"/>
    <w:qFormat/>
  </w:style>
  <w:style w:type="character" w:customStyle="1" w:styleId="Char0">
    <w:name w:val="无间隔 Char"/>
    <w:link w:val="14"/>
    <w:qFormat/>
    <w:rPr>
      <w:rFonts w:ascii="Calibri" w:hAnsi="Calibri"/>
      <w:sz w:val="22"/>
      <w:szCs w:val="22"/>
      <w:lang w:val="en-US" w:eastAsia="zh-CN" w:bidi="ar-SA"/>
    </w:rPr>
  </w:style>
  <w:style w:type="paragraph" w:customStyle="1" w:styleId="14">
    <w:name w:val="无间隔1"/>
    <w:link w:val="Char0"/>
    <w:qFormat/>
    <w:rPr>
      <w:rFonts w:ascii="Calibri" w:hAnsi="Calibri"/>
      <w:sz w:val="22"/>
      <w:szCs w:val="22"/>
    </w:rPr>
  </w:style>
  <w:style w:type="character" w:customStyle="1" w:styleId="4Char">
    <w:name w:val="样式4 Char"/>
    <w:link w:val="40"/>
    <w:qFormat/>
    <w:rPr>
      <w:kern w:val="2"/>
      <w:sz w:val="44"/>
    </w:rPr>
  </w:style>
  <w:style w:type="paragraph" w:customStyle="1" w:styleId="40">
    <w:name w:val="样式4"/>
    <w:basedOn w:val="Normal"/>
    <w:link w:val="4Char"/>
    <w:qFormat/>
    <w:pPr>
      <w:spacing w:after="120" w:line="300" w:lineRule="auto"/>
      <w:jc w:val="center"/>
    </w:pPr>
    <w:rPr>
      <w:sz w:val="44"/>
      <w:szCs w:val="20"/>
      <w:lang w:val="zh-CN"/>
    </w:rPr>
  </w:style>
  <w:style w:type="character" w:customStyle="1" w:styleId="CharChar1">
    <w:name w:val="Char Char1"/>
    <w:qFormat/>
    <w:rPr>
      <w:kern w:val="2"/>
      <w:sz w:val="18"/>
      <w:szCs w:val="18"/>
    </w:rPr>
  </w:style>
  <w:style w:type="character" w:customStyle="1" w:styleId="downbtn1">
    <w:name w:val="downbtn1"/>
    <w:basedOn w:val="DefaultParagraphFont"/>
    <w:qFormat/>
  </w:style>
  <w:style w:type="character" w:customStyle="1" w:styleId="TitleChar">
    <w:name w:val="Title Char"/>
    <w:link w:val="Title"/>
    <w:qFormat/>
    <w:rPr>
      <w:b/>
      <w:bCs/>
      <w:kern w:val="2"/>
      <w:sz w:val="28"/>
      <w:szCs w:val="24"/>
    </w:rPr>
  </w:style>
  <w:style w:type="character" w:customStyle="1" w:styleId="apple-converted-space">
    <w:name w:val="apple-converted-space"/>
    <w:basedOn w:val="DefaultParagraphFont"/>
    <w:qFormat/>
  </w:style>
  <w:style w:type="character" w:customStyle="1" w:styleId="labellist1">
    <w:name w:val="label_list1"/>
    <w:basedOn w:val="DefaultParagraphFont"/>
    <w:qFormat/>
  </w:style>
  <w:style w:type="character" w:customStyle="1" w:styleId="checkbox5">
    <w:name w:val="checkbox5"/>
    <w:basedOn w:val="DefaultParagraphFont"/>
    <w:qFormat/>
  </w:style>
  <w:style w:type="character" w:customStyle="1" w:styleId="jbox-icon">
    <w:name w:val="jbox-icon"/>
    <w:basedOn w:val="DefaultParagraphFont"/>
    <w:qFormat/>
  </w:style>
  <w:style w:type="character" w:customStyle="1" w:styleId="DocumentMapChar">
    <w:name w:val="Document Map Char"/>
    <w:link w:val="DocumentMap"/>
    <w:qFormat/>
    <w:rPr>
      <w:kern w:val="2"/>
      <w:sz w:val="21"/>
      <w:shd w:val="clear" w:color="auto" w:fill="000080"/>
    </w:rPr>
  </w:style>
  <w:style w:type="character" w:customStyle="1" w:styleId="hover">
    <w:name w:val="hover"/>
    <w:qFormat/>
    <w:rPr>
      <w:shd w:val="clear" w:color="auto" w:fill="D9E6F8"/>
    </w:rPr>
  </w:style>
  <w:style w:type="character" w:customStyle="1" w:styleId="om-itemselector-title">
    <w:name w:val="om-itemselector-title"/>
    <w:basedOn w:val="DefaultParagraphFont"/>
    <w:qFormat/>
  </w:style>
  <w:style w:type="character" w:customStyle="1" w:styleId="selected1">
    <w:name w:val="selected1"/>
    <w:basedOn w:val="DefaultParagraphFont"/>
    <w:qFormat/>
  </w:style>
  <w:style w:type="character" w:customStyle="1" w:styleId="om-combo">
    <w:name w:val="om-combo"/>
    <w:qFormat/>
    <w:rPr>
      <w:bdr w:val="single" w:sz="6" w:space="0" w:color="86A3C4"/>
    </w:rPr>
  </w:style>
  <w:style w:type="character" w:customStyle="1" w:styleId="Heading9Char">
    <w:name w:val="Heading 9 Char"/>
    <w:aliases w:val="h9 Char,huh Char,PIM 9 Char,不用9 Char,Figure Char,干标题(a) Char,Legal Level 1.1.1.1. Char,正文九级标题 Char,ft Char,ft1 Char,table Char,heading 9 Char,table left Char,tl Char,HF Char,figures Char,ft2 Char,ft11 Char,table1 Char,heading 91 Char"/>
    <w:link w:val="Heading9"/>
    <w:qFormat/>
    <w:rPr>
      <w:rFonts w:ascii="Arial" w:eastAsia="黑体" w:hAnsi="Arial"/>
      <w:sz w:val="24"/>
    </w:rPr>
  </w:style>
  <w:style w:type="character" w:customStyle="1" w:styleId="BodyTextIndent2Char">
    <w:name w:val="Body Text Indent 2 Char"/>
    <w:link w:val="BodyTextIndent2"/>
    <w:qFormat/>
    <w:rPr>
      <w:sz w:val="24"/>
      <w:lang w:val="en-GB" w:eastAsia="en-US"/>
    </w:rPr>
  </w:style>
  <w:style w:type="character" w:customStyle="1" w:styleId="checkbox3">
    <w:name w:val="checkbox3"/>
    <w:basedOn w:val="DefaultParagraphFont"/>
    <w:qFormat/>
  </w:style>
  <w:style w:type="character" w:customStyle="1" w:styleId="Heading8Char">
    <w:name w:val="Heading 8 Char"/>
    <w:aliases w:val="注意框体 Char,h8 Char,（A） Char,不用8 Char,目标题 1) Char,Legal Level 1.1.1. Char,正文八级标题 Char,tt Char,tt1 Char,heading 8 Char,tt2 Char,tt11 Char,Figure1 Char,heading 81 Char,tt3 Char,tt12 Char,Figure2 Char,heading 82 Char,tt4 Char,tt13 Char,H8 Char"/>
    <w:link w:val="Heading8"/>
    <w:qFormat/>
    <w:rPr>
      <w:rFonts w:ascii="Arial" w:eastAsia="黑体" w:hAnsi="Arial"/>
      <w:kern w:val="2"/>
      <w:sz w:val="24"/>
      <w:szCs w:val="24"/>
    </w:rPr>
  </w:style>
  <w:style w:type="character" w:customStyle="1" w:styleId="CharChar2">
    <w:name w:val="Char Char2"/>
    <w:qFormat/>
    <w:locked/>
    <w:rPr>
      <w:rFonts w:cs="Times New Roman"/>
      <w:sz w:val="18"/>
      <w:szCs w:val="18"/>
    </w:rPr>
  </w:style>
  <w:style w:type="character" w:customStyle="1" w:styleId="hover13">
    <w:name w:val="hover13"/>
    <w:qFormat/>
    <w:rPr>
      <w:shd w:val="clear" w:color="auto" w:fill="D9E6F8"/>
    </w:rPr>
  </w:style>
  <w:style w:type="character" w:customStyle="1" w:styleId="checkbox1">
    <w:name w:val="checkbox1"/>
    <w:basedOn w:val="DefaultParagraphFont"/>
    <w:qFormat/>
  </w:style>
  <w:style w:type="character" w:customStyle="1" w:styleId="FooterChar">
    <w:name w:val="Footer Char"/>
    <w:link w:val="Footer"/>
    <w:uiPriority w:val="99"/>
    <w:qFormat/>
    <w:rPr>
      <w:kern w:val="2"/>
      <w:sz w:val="18"/>
    </w:rPr>
  </w:style>
  <w:style w:type="character" w:customStyle="1" w:styleId="upbtn">
    <w:name w:val="upbtn"/>
    <w:basedOn w:val="DefaultParagraphFont"/>
    <w:qFormat/>
  </w:style>
  <w:style w:type="character" w:customStyle="1" w:styleId="file">
    <w:name w:val="file"/>
    <w:basedOn w:val="DefaultParagraphFont"/>
    <w:qFormat/>
  </w:style>
  <w:style w:type="paragraph" w:customStyle="1" w:styleId="3">
    <w:name w:val="标题 3李洪"/>
    <w:basedOn w:val="Normal"/>
    <w:qFormat/>
    <w:pPr>
      <w:numPr>
        <w:ilvl w:val="1"/>
        <w:numId w:val="2"/>
      </w:numPr>
    </w:pPr>
  </w:style>
  <w:style w:type="paragraph" w:customStyle="1" w:styleId="Libellscartouche">
    <w:name w:val="Libelléscartouche"/>
    <w:basedOn w:val="Normal"/>
    <w:qFormat/>
    <w:pPr>
      <w:widowControl/>
      <w:jc w:val="left"/>
    </w:pPr>
    <w:rPr>
      <w:kern w:val="0"/>
      <w:sz w:val="18"/>
      <w:szCs w:val="20"/>
      <w:lang w:val="en-GB" w:eastAsia="en-US"/>
    </w:rPr>
  </w:style>
  <w:style w:type="paragraph" w:customStyle="1" w:styleId="b1">
    <w:name w:val="b1"/>
    <w:basedOn w:val="Normal"/>
    <w:qFormat/>
    <w:pPr>
      <w:numPr>
        <w:numId w:val="3"/>
      </w:numPr>
    </w:pPr>
    <w:rPr>
      <w:rFonts w:ascii="Bosch Office Sans" w:hAnsi="Bosch Office Sans"/>
    </w:rPr>
  </w:style>
  <w:style w:type="paragraph" w:customStyle="1" w:styleId="TAILLE8">
    <w:name w:val="TAILLE8"/>
    <w:basedOn w:val="Normal"/>
    <w:qFormat/>
    <w:pPr>
      <w:widowControl/>
      <w:spacing w:before="120"/>
      <w:jc w:val="center"/>
    </w:pPr>
    <w:rPr>
      <w:caps/>
      <w:kern w:val="0"/>
      <w:sz w:val="16"/>
      <w:szCs w:val="20"/>
      <w:lang w:val="en-GB" w:eastAsia="en-US"/>
    </w:rPr>
  </w:style>
  <w:style w:type="paragraph" w:customStyle="1" w:styleId="23">
    <w:name w:val="文字2"/>
    <w:basedOn w:val="Normal"/>
    <w:qFormat/>
    <w:pPr>
      <w:adjustRightInd w:val="0"/>
      <w:snapToGrid w:val="0"/>
      <w:spacing w:line="300" w:lineRule="auto"/>
      <w:ind w:firstLine="510"/>
    </w:pPr>
    <w:rPr>
      <w:sz w:val="24"/>
      <w:szCs w:val="20"/>
    </w:rPr>
  </w:style>
  <w:style w:type="paragraph" w:customStyle="1" w:styleId="Style1">
    <w:name w:val="_Style 1"/>
    <w:basedOn w:val="Normal"/>
    <w:next w:val="Normal"/>
    <w:qFormat/>
    <w:pPr>
      <w:pBdr>
        <w:bottom w:val="single" w:sz="6" w:space="1" w:color="auto"/>
      </w:pBdr>
      <w:jc w:val="center"/>
    </w:pPr>
    <w:rPr>
      <w:rFonts w:ascii="Arial"/>
      <w:vanish/>
      <w:sz w:val="16"/>
    </w:rPr>
  </w:style>
  <w:style w:type="paragraph" w:customStyle="1" w:styleId="220">
    <w:name w:val="标题 22"/>
    <w:basedOn w:val="Normal"/>
    <w:qFormat/>
    <w:pPr>
      <w:adjustRightInd w:val="0"/>
      <w:snapToGrid w:val="0"/>
      <w:spacing w:line="300" w:lineRule="auto"/>
    </w:pPr>
    <w:rPr>
      <w:sz w:val="24"/>
      <w:szCs w:val="20"/>
    </w:rPr>
  </w:style>
  <w:style w:type="paragraph" w:customStyle="1" w:styleId="APTIT1">
    <w:name w:val="APTIT1"/>
    <w:basedOn w:val="Normal"/>
    <w:qFormat/>
    <w:pPr>
      <w:widowControl/>
      <w:spacing w:line="360" w:lineRule="atLeast"/>
      <w:ind w:left="709"/>
    </w:pPr>
    <w:rPr>
      <w:kern w:val="0"/>
      <w:sz w:val="24"/>
      <w:szCs w:val="20"/>
      <w:lang w:val="fr-FR" w:eastAsia="en-US"/>
    </w:rPr>
  </w:style>
  <w:style w:type="paragraph" w:customStyle="1" w:styleId="8">
    <w:name w:val="样式8"/>
    <w:basedOn w:val="Normal"/>
    <w:pPr>
      <w:overflowPunct w:val="0"/>
      <w:autoSpaceDE w:val="0"/>
      <w:autoSpaceDN w:val="0"/>
      <w:adjustRightInd w:val="0"/>
      <w:spacing w:line="300" w:lineRule="auto"/>
      <w:textAlignment w:val="baseline"/>
    </w:pPr>
    <w:rPr>
      <w:kern w:val="0"/>
      <w:sz w:val="28"/>
      <w:szCs w:val="20"/>
    </w:rPr>
  </w:style>
  <w:style w:type="paragraph" w:customStyle="1" w:styleId="TITRE2PGANNEXE">
    <w:name w:val="TITRE2PGANNEXE"/>
    <w:basedOn w:val="Heading2"/>
    <w:next w:val="APTIT2"/>
    <w:pPr>
      <w:keepNext w:val="0"/>
      <w:widowControl/>
      <w:numPr>
        <w:ilvl w:val="1"/>
        <w:numId w:val="4"/>
      </w:numPr>
      <w:spacing w:before="240" w:after="240" w:line="360" w:lineRule="atLeast"/>
      <w:jc w:val="left"/>
    </w:pPr>
    <w:rPr>
      <w:bCs w:val="0"/>
      <w:kern w:val="0"/>
      <w:szCs w:val="20"/>
      <w:lang w:val="en-GB"/>
    </w:rPr>
  </w:style>
  <w:style w:type="paragraph" w:customStyle="1" w:styleId="APTIT2">
    <w:name w:val="APTIT2"/>
    <w:basedOn w:val="APTIT1"/>
    <w:pPr>
      <w:ind w:left="1418"/>
    </w:pPr>
    <w:rPr>
      <w:lang w:val="en-GB"/>
    </w:rPr>
  </w:style>
  <w:style w:type="paragraph" w:customStyle="1" w:styleId="21">
    <w:name w:val="标题 21"/>
    <w:basedOn w:val="Normal"/>
    <w:pPr>
      <w:numPr>
        <w:ilvl w:val="1"/>
        <w:numId w:val="5"/>
      </w:numPr>
      <w:adjustRightInd w:val="0"/>
      <w:snapToGrid w:val="0"/>
      <w:spacing w:line="300" w:lineRule="auto"/>
    </w:pPr>
    <w:rPr>
      <w:sz w:val="24"/>
      <w:szCs w:val="20"/>
    </w:rPr>
  </w:style>
  <w:style w:type="paragraph" w:customStyle="1" w:styleId="POINT1">
    <w:name w:val="POINT1"/>
    <w:basedOn w:val="APTIT1"/>
    <w:pPr>
      <w:ind w:left="1418" w:hanging="709"/>
    </w:pPr>
    <w:rPr>
      <w:lang w:val="en-GB"/>
    </w:rPr>
  </w:style>
  <w:style w:type="paragraph" w:customStyle="1" w:styleId="Bullet">
    <w:name w:val="Bullet"/>
    <w:basedOn w:val="NormalIndent"/>
    <w:pPr>
      <w:widowControl/>
      <w:numPr>
        <w:numId w:val="6"/>
      </w:numPr>
      <w:spacing w:after="120"/>
      <w:ind w:right="567" w:firstLineChars="0" w:firstLine="0"/>
    </w:pPr>
    <w:rPr>
      <w:rFonts w:ascii="Arial" w:hAnsi="Arial"/>
      <w:kern w:val="0"/>
      <w:sz w:val="22"/>
      <w:szCs w:val="20"/>
      <w:lang w:val="en-GB"/>
    </w:rPr>
  </w:style>
  <w:style w:type="paragraph" w:customStyle="1" w:styleId="wordgroup">
    <w:name w:val="wordgroup"/>
    <w:basedOn w:val="Normal"/>
    <w:pPr>
      <w:widowControl/>
      <w:jc w:val="left"/>
    </w:pPr>
    <w:rPr>
      <w:rFonts w:ascii="宋体" w:hAnsi="宋体" w:cs="宋体"/>
      <w:kern w:val="0"/>
      <w:sz w:val="24"/>
    </w:rPr>
  </w:style>
  <w:style w:type="paragraph" w:customStyle="1" w:styleId="1">
    <w:name w:val="附件标题1李洪"/>
    <w:basedOn w:val="Normal"/>
    <w:pPr>
      <w:numPr>
        <w:ilvl w:val="4"/>
        <w:numId w:val="2"/>
      </w:numPr>
      <w:tabs>
        <w:tab w:val="clear" w:pos="567"/>
        <w:tab w:val="left" w:pos="0"/>
      </w:tabs>
      <w:ind w:left="0"/>
    </w:pPr>
  </w:style>
  <w:style w:type="paragraph" w:customStyle="1" w:styleId="CharCharChar">
    <w:name w:val="Char Char Char"/>
    <w:basedOn w:val="Normal"/>
  </w:style>
  <w:style w:type="paragraph" w:customStyle="1" w:styleId="TITRE3PGANNEXE">
    <w:name w:val="TITRE3PGANNEXE"/>
    <w:basedOn w:val="Heading3"/>
    <w:next w:val="APTIT3"/>
    <w:pPr>
      <w:keepNext w:val="0"/>
      <w:keepLines w:val="0"/>
      <w:widowControl/>
      <w:numPr>
        <w:ilvl w:val="2"/>
        <w:numId w:val="4"/>
      </w:numPr>
      <w:spacing w:before="240" w:after="240" w:line="360" w:lineRule="atLeast"/>
      <w:jc w:val="left"/>
    </w:pPr>
    <w:rPr>
      <w:b w:val="0"/>
      <w:bCs w:val="0"/>
      <w:kern w:val="0"/>
      <w:sz w:val="24"/>
      <w:szCs w:val="20"/>
      <w:u w:val="single"/>
      <w:lang w:val="en-GB"/>
    </w:rPr>
  </w:style>
  <w:style w:type="paragraph" w:customStyle="1" w:styleId="APTIT3">
    <w:name w:val="APTIT3"/>
    <w:basedOn w:val="Normal"/>
    <w:pPr>
      <w:widowControl/>
      <w:spacing w:line="360" w:lineRule="atLeast"/>
      <w:ind w:left="2126"/>
    </w:pPr>
    <w:rPr>
      <w:kern w:val="0"/>
      <w:sz w:val="24"/>
      <w:szCs w:val="20"/>
      <w:lang w:val="en-GB" w:eastAsia="en-US"/>
    </w:rPr>
  </w:style>
  <w:style w:type="paragraph" w:customStyle="1" w:styleId="AFTERTITLE">
    <w:name w:val="AFTERTITLE"/>
    <w:basedOn w:val="Normal"/>
    <w:pPr>
      <w:widowControl/>
      <w:spacing w:line="360" w:lineRule="atLeast"/>
      <w:jc w:val="center"/>
    </w:pPr>
    <w:rPr>
      <w:b/>
      <w:caps/>
      <w:kern w:val="0"/>
      <w:sz w:val="24"/>
      <w:szCs w:val="20"/>
      <w:lang w:val="en-GB" w:eastAsia="en-US"/>
    </w:rPr>
  </w:style>
  <w:style w:type="paragraph" w:customStyle="1" w:styleId="TAB">
    <w:name w:val="TAB"/>
    <w:basedOn w:val="Normal"/>
    <w:pPr>
      <w:overflowPunct w:val="0"/>
      <w:autoSpaceDE w:val="0"/>
      <w:autoSpaceDN w:val="0"/>
      <w:adjustRightInd w:val="0"/>
      <w:ind w:left="851" w:hanging="851"/>
      <w:jc w:val="left"/>
    </w:pPr>
    <w:rPr>
      <w:kern w:val="0"/>
      <w:sz w:val="24"/>
      <w:szCs w:val="20"/>
      <w:lang w:eastAsia="ja-JP"/>
    </w:rPr>
  </w:style>
  <w:style w:type="paragraph" w:customStyle="1" w:styleId="24">
    <w:name w:val="標準インデント　2"/>
    <w:basedOn w:val="NormalIndent"/>
    <w:pPr>
      <w:overflowPunct w:val="0"/>
      <w:autoSpaceDE w:val="0"/>
      <w:autoSpaceDN w:val="0"/>
      <w:adjustRightInd w:val="0"/>
      <w:ind w:leftChars="431" w:left="2900" w:hangingChars="1019" w:hanging="2038"/>
      <w:jc w:val="left"/>
      <w:textAlignment w:val="baseline"/>
    </w:pPr>
    <w:rPr>
      <w:kern w:val="0"/>
      <w:sz w:val="20"/>
      <w:szCs w:val="20"/>
      <w:lang w:eastAsia="ja-JP"/>
    </w:rPr>
  </w:style>
  <w:style w:type="paragraph" w:customStyle="1" w:styleId="Titreannexes">
    <w:name w:val="Titreannexes"/>
    <w:basedOn w:val="Normal"/>
    <w:pPr>
      <w:widowControl/>
      <w:spacing w:after="240" w:line="360" w:lineRule="atLeast"/>
      <w:ind w:left="708" w:hanging="708"/>
    </w:pPr>
    <w:rPr>
      <w:b/>
      <w:caps/>
      <w:kern w:val="0"/>
      <w:sz w:val="24"/>
      <w:szCs w:val="20"/>
      <w:lang w:val="en-GB" w:eastAsia="en-US"/>
    </w:rPr>
  </w:style>
  <w:style w:type="paragraph" w:customStyle="1" w:styleId="POINT2">
    <w:name w:val="POINT2"/>
    <w:basedOn w:val="POINT1"/>
    <w:pPr>
      <w:ind w:left="2127"/>
    </w:pPr>
  </w:style>
  <w:style w:type="paragraph" w:customStyle="1" w:styleId="9">
    <w:name w:val="样式9"/>
    <w:basedOn w:val="8"/>
    <w:pPr>
      <w:jc w:val="left"/>
    </w:pPr>
    <w:rPr>
      <w:sz w:val="24"/>
    </w:rPr>
  </w:style>
  <w:style w:type="paragraph" w:customStyle="1" w:styleId="a0">
    <w:name w:val="注"/>
    <w:basedOn w:val="Normal"/>
    <w:pPr>
      <w:adjustRightInd w:val="0"/>
      <w:spacing w:line="360" w:lineRule="atLeast"/>
      <w:ind w:left="840" w:hanging="420"/>
      <w:textAlignment w:val="baseline"/>
    </w:pPr>
    <w:rPr>
      <w:kern w:val="0"/>
      <w:szCs w:val="20"/>
    </w:rPr>
  </w:style>
  <w:style w:type="paragraph" w:customStyle="1" w:styleId="100">
    <w:name w:val="样式10"/>
    <w:basedOn w:val="9"/>
    <w:pPr>
      <w:jc w:val="center"/>
    </w:pPr>
    <w:rPr>
      <w:sz w:val="32"/>
    </w:rPr>
  </w:style>
  <w:style w:type="paragraph" w:customStyle="1" w:styleId="Char1">
    <w:name w:val="Char"/>
    <w:basedOn w:val="Heading3"/>
    <w:pPr>
      <w:widowControl/>
      <w:spacing w:after="160" w:line="240" w:lineRule="exact"/>
      <w:jc w:val="left"/>
    </w:pPr>
    <w:rPr>
      <w:rFonts w:ascii="Verdana" w:eastAsia="仿宋_GB2312" w:hAnsi="Verdana"/>
      <w:bCs w:val="0"/>
      <w:kern w:val="0"/>
      <w:sz w:val="28"/>
      <w:szCs w:val="28"/>
      <w:lang w:eastAsia="en-US"/>
    </w:rPr>
  </w:style>
  <w:style w:type="paragraph" w:customStyle="1" w:styleId="15">
    <w:name w:val="(1)"/>
    <w:basedOn w:val="Normal"/>
    <w:pPr>
      <w:tabs>
        <w:tab w:val="left" w:pos="851"/>
      </w:tabs>
      <w:overflowPunct w:val="0"/>
      <w:autoSpaceDE w:val="0"/>
      <w:autoSpaceDN w:val="0"/>
      <w:adjustRightInd w:val="0"/>
      <w:ind w:left="1418" w:hanging="1418"/>
      <w:jc w:val="left"/>
    </w:pPr>
    <w:rPr>
      <w:kern w:val="0"/>
      <w:sz w:val="24"/>
      <w:szCs w:val="20"/>
      <w:lang w:eastAsia="ja-JP"/>
    </w:rPr>
  </w:style>
  <w:style w:type="paragraph" w:customStyle="1" w:styleId="11">
    <w:name w:val="1.标题1"/>
    <w:basedOn w:val="Normal"/>
    <w:pPr>
      <w:numPr>
        <w:numId w:val="7"/>
      </w:numPr>
    </w:pPr>
  </w:style>
  <w:style w:type="paragraph" w:customStyle="1" w:styleId="Standard">
    <w:name w:val="Standard"/>
    <w:basedOn w:val="Normal"/>
    <w:next w:val="Normal"/>
    <w:pPr>
      <w:autoSpaceDE w:val="0"/>
      <w:autoSpaceDN w:val="0"/>
      <w:adjustRightInd w:val="0"/>
      <w:jc w:val="left"/>
    </w:pPr>
    <w:rPr>
      <w:rFonts w:ascii="Arial" w:hAnsi="Arial"/>
      <w:kern w:val="0"/>
      <w:sz w:val="24"/>
    </w:rPr>
  </w:style>
  <w:style w:type="paragraph" w:customStyle="1" w:styleId="7">
    <w:name w:val="样式7"/>
    <w:basedOn w:val="Normal"/>
    <w:pPr>
      <w:tabs>
        <w:tab w:val="left" w:pos="-709"/>
        <w:tab w:val="left" w:pos="284"/>
      </w:tabs>
      <w:adjustRightInd w:val="0"/>
      <w:spacing w:line="300" w:lineRule="auto"/>
      <w:jc w:val="left"/>
      <w:textAlignment w:val="baseline"/>
    </w:pPr>
    <w:rPr>
      <w:kern w:val="0"/>
      <w:sz w:val="24"/>
      <w:szCs w:val="20"/>
    </w:rPr>
  </w:style>
  <w:style w:type="paragraph" w:customStyle="1" w:styleId="Char1CharCharChar">
    <w:name w:val="Char1 Char Char Char"/>
    <w:basedOn w:val="Normal"/>
    <w:rPr>
      <w:rFonts w:ascii="Tahoma" w:hAnsi="Tahoma"/>
      <w:sz w:val="24"/>
      <w:szCs w:val="20"/>
    </w:rPr>
  </w:style>
  <w:style w:type="paragraph" w:customStyle="1" w:styleId="20">
    <w:name w:val="标题 2李洪"/>
    <w:basedOn w:val="Normal"/>
    <w:pPr>
      <w:numPr>
        <w:numId w:val="2"/>
      </w:numPr>
    </w:pPr>
  </w:style>
  <w:style w:type="paragraph" w:customStyle="1" w:styleId="30">
    <w:name w:val="文字3"/>
    <w:basedOn w:val="Normal"/>
    <w:pPr>
      <w:adjustRightInd w:val="0"/>
      <w:snapToGrid w:val="0"/>
      <w:spacing w:line="300" w:lineRule="auto"/>
      <w:jc w:val="center"/>
    </w:pPr>
    <w:rPr>
      <w:sz w:val="18"/>
      <w:szCs w:val="20"/>
    </w:rPr>
  </w:style>
  <w:style w:type="paragraph" w:customStyle="1" w:styleId="tiret3">
    <w:name w:val="tiret 3"/>
    <w:basedOn w:val="Normal"/>
    <w:pPr>
      <w:widowControl/>
      <w:numPr>
        <w:numId w:val="8"/>
      </w:numPr>
    </w:pPr>
    <w:rPr>
      <w:rFonts w:ascii="Arial" w:hAnsi="Arial"/>
      <w:kern w:val="0"/>
      <w:sz w:val="22"/>
      <w:szCs w:val="20"/>
      <w:lang w:val="en-GB" w:eastAsia="en-US"/>
    </w:rPr>
  </w:style>
  <w:style w:type="paragraph" w:customStyle="1" w:styleId="Default">
    <w:name w:val="Default"/>
    <w:pPr>
      <w:widowControl w:val="0"/>
      <w:autoSpaceDE w:val="0"/>
      <w:autoSpaceDN w:val="0"/>
      <w:adjustRightInd w:val="0"/>
    </w:pPr>
    <w:rPr>
      <w:rFonts w:ascii="Arial" w:hAnsi="Arial" w:cs="Arial"/>
      <w:color w:val="000000"/>
      <w:sz w:val="24"/>
      <w:szCs w:val="24"/>
    </w:rPr>
  </w:style>
  <w:style w:type="paragraph" w:customStyle="1" w:styleId="140">
    <w:name w:val="样式14"/>
    <w:basedOn w:val="8"/>
    <w:pPr>
      <w:spacing w:line="454" w:lineRule="exact"/>
    </w:pPr>
  </w:style>
  <w:style w:type="paragraph" w:customStyle="1" w:styleId="221121121Heading22-2Char1">
    <w:name w:val="样式 样式 标题 2标题 2 +1.1标题 21.1标题21节_Heading 2标2可研-标题 2节 Char ...1 + ..."/>
    <w:basedOn w:val="Normal"/>
    <w:pPr>
      <w:spacing w:beforeLines="50" w:before="50" w:afterLines="50" w:after="50"/>
      <w:ind w:left="600"/>
      <w:outlineLvl w:val="1"/>
    </w:pPr>
    <w:rPr>
      <w:rFonts w:ascii="黑体" w:eastAsia="黑体" w:cs="宋体"/>
      <w:sz w:val="24"/>
      <w:szCs w:val="20"/>
    </w:rPr>
  </w:style>
  <w:style w:type="paragraph" w:customStyle="1" w:styleId="Date1">
    <w:name w:val="Date1"/>
    <w:basedOn w:val="Normal"/>
    <w:next w:val="Normal"/>
    <w:pPr>
      <w:numPr>
        <w:ilvl w:val="1"/>
        <w:numId w:val="9"/>
      </w:numPr>
      <w:tabs>
        <w:tab w:val="clear" w:pos="567"/>
      </w:tabs>
      <w:adjustRightInd w:val="0"/>
      <w:ind w:left="0" w:firstLine="0"/>
      <w:textAlignment w:val="baseline"/>
    </w:pPr>
    <w:rPr>
      <w:sz w:val="28"/>
      <w:szCs w:val="20"/>
    </w:rPr>
  </w:style>
  <w:style w:type="paragraph" w:customStyle="1" w:styleId="25">
    <w:name w:val="正文2"/>
    <w:basedOn w:val="Normal"/>
    <w:pPr>
      <w:tabs>
        <w:tab w:val="left" w:pos="-709"/>
        <w:tab w:val="left" w:pos="284"/>
      </w:tabs>
      <w:adjustRightInd w:val="0"/>
      <w:snapToGrid w:val="0"/>
      <w:spacing w:afterLines="50" w:after="163" w:line="360" w:lineRule="exact"/>
      <w:jc w:val="center"/>
      <w:textAlignment w:val="baseline"/>
    </w:pPr>
    <w:rPr>
      <w:b/>
      <w:kern w:val="0"/>
      <w:sz w:val="24"/>
      <w:szCs w:val="20"/>
    </w:rPr>
  </w:style>
  <w:style w:type="paragraph" w:customStyle="1" w:styleId="17">
    <w:name w:val="图表1"/>
    <w:basedOn w:val="Normal"/>
    <w:pPr>
      <w:tabs>
        <w:tab w:val="left" w:pos="-709"/>
        <w:tab w:val="left" w:pos="284"/>
      </w:tabs>
      <w:kinsoku w:val="0"/>
      <w:overflowPunct w:val="0"/>
      <w:adjustRightInd w:val="0"/>
      <w:snapToGrid w:val="0"/>
      <w:spacing w:line="300" w:lineRule="auto"/>
      <w:jc w:val="center"/>
      <w:textAlignment w:val="baseline"/>
    </w:pPr>
    <w:rPr>
      <w:rFonts w:ascii="宋体"/>
      <w:kern w:val="0"/>
      <w:sz w:val="24"/>
      <w:szCs w:val="20"/>
    </w:rPr>
  </w:style>
  <w:style w:type="paragraph" w:customStyle="1" w:styleId="Inglese">
    <w:name w:val="Inglese"/>
    <w:basedOn w:val="Normal"/>
    <w:pPr>
      <w:widowControl/>
      <w:spacing w:line="288" w:lineRule="atLeast"/>
    </w:pPr>
    <w:rPr>
      <w:rFonts w:ascii="Arial" w:hAnsi="Arial"/>
      <w:kern w:val="0"/>
      <w:sz w:val="22"/>
      <w:szCs w:val="20"/>
      <w:lang w:val="en-GB"/>
    </w:rPr>
  </w:style>
  <w:style w:type="paragraph" w:customStyle="1" w:styleId="110">
    <w:name w:val="样式11"/>
    <w:basedOn w:val="100"/>
    <w:rPr>
      <w:sz w:val="44"/>
    </w:rPr>
  </w:style>
  <w:style w:type="paragraph" w:customStyle="1" w:styleId="normal10">
    <w:name w:val="normal10"/>
    <w:basedOn w:val="Normal"/>
    <w:qFormat/>
    <w:pPr>
      <w:widowControl/>
      <w:spacing w:before="120"/>
    </w:pPr>
    <w:rPr>
      <w:kern w:val="0"/>
      <w:sz w:val="20"/>
      <w:szCs w:val="20"/>
      <w:lang w:val="en-GB" w:eastAsia="en-US"/>
    </w:rPr>
  </w:style>
  <w:style w:type="paragraph" w:customStyle="1" w:styleId="Style10">
    <w:name w:val="Style1"/>
    <w:basedOn w:val="Normal"/>
    <w:next w:val="Normal"/>
    <w:pPr>
      <w:tabs>
        <w:tab w:val="left" w:pos="851"/>
      </w:tabs>
      <w:overflowPunct w:val="0"/>
      <w:autoSpaceDE w:val="0"/>
      <w:autoSpaceDN w:val="0"/>
      <w:adjustRightInd w:val="0"/>
      <w:textAlignment w:val="baseline"/>
    </w:pPr>
    <w:rPr>
      <w:b/>
      <w:bCs/>
      <w:caps/>
      <w:kern w:val="0"/>
      <w:sz w:val="20"/>
      <w:szCs w:val="20"/>
      <w:lang w:eastAsia="ja-JP"/>
    </w:rPr>
  </w:style>
  <w:style w:type="paragraph" w:customStyle="1" w:styleId="5">
    <w:name w:val="标题 5李洪"/>
    <w:basedOn w:val="Normal"/>
    <w:pPr>
      <w:numPr>
        <w:ilvl w:val="3"/>
        <w:numId w:val="2"/>
      </w:numPr>
    </w:pPr>
  </w:style>
  <w:style w:type="paragraph" w:customStyle="1" w:styleId="e1">
    <w:name w:val="e1"/>
    <w:basedOn w:val="Header"/>
    <w:pPr>
      <w:tabs>
        <w:tab w:val="clear" w:pos="4153"/>
        <w:tab w:val="clear" w:pos="8306"/>
      </w:tabs>
      <w:snapToGrid/>
      <w:spacing w:before="120"/>
      <w:jc w:val="center"/>
    </w:pPr>
    <w:rPr>
      <w:b/>
      <w:caps/>
      <w:kern w:val="0"/>
      <w:lang w:val="fr-FR" w:eastAsia="en-US"/>
    </w:rPr>
  </w:style>
  <w:style w:type="paragraph" w:customStyle="1" w:styleId="TITRE1PGANNEXE">
    <w:name w:val="TITRE1PGANNEXE"/>
    <w:basedOn w:val="Heading1"/>
    <w:next w:val="APTIT1"/>
    <w:pPr>
      <w:keepNext w:val="0"/>
      <w:widowControl/>
      <w:numPr>
        <w:numId w:val="4"/>
      </w:numPr>
      <w:spacing w:before="480" w:after="240" w:line="360" w:lineRule="atLeast"/>
      <w:jc w:val="left"/>
    </w:pPr>
    <w:rPr>
      <w:b/>
      <w:caps/>
      <w:kern w:val="0"/>
      <w:sz w:val="24"/>
      <w:szCs w:val="20"/>
      <w:lang w:val="en-GB"/>
    </w:rPr>
  </w:style>
  <w:style w:type="paragraph" w:customStyle="1" w:styleId="z-1">
    <w:name w:val="z-窗体顶端1"/>
    <w:basedOn w:val="Normal"/>
    <w:next w:val="Normal"/>
    <w:pPr>
      <w:pBdr>
        <w:bottom w:val="single" w:sz="6" w:space="1" w:color="auto"/>
      </w:pBdr>
      <w:jc w:val="center"/>
    </w:pPr>
    <w:rPr>
      <w:rFonts w:ascii="Arial"/>
      <w:vanish/>
      <w:sz w:val="16"/>
    </w:rPr>
  </w:style>
  <w:style w:type="paragraph" w:customStyle="1" w:styleId="31">
    <w:name w:val="样式3"/>
    <w:basedOn w:val="Normal"/>
    <w:pPr>
      <w:spacing w:line="454" w:lineRule="exact"/>
      <w:jc w:val="center"/>
    </w:pPr>
    <w:rPr>
      <w:sz w:val="32"/>
      <w:szCs w:val="20"/>
    </w:rPr>
  </w:style>
  <w:style w:type="paragraph" w:customStyle="1" w:styleId="2">
    <w:name w:val="附件标题2李洪"/>
    <w:basedOn w:val="Normal"/>
    <w:pPr>
      <w:numPr>
        <w:numId w:val="9"/>
      </w:numPr>
      <w:tabs>
        <w:tab w:val="clear" w:pos="0"/>
        <w:tab w:val="left" w:pos="567"/>
      </w:tabs>
      <w:ind w:left="567" w:hanging="567"/>
    </w:pPr>
  </w:style>
  <w:style w:type="paragraph" w:customStyle="1" w:styleId="a1">
    <w:name w:val="样式"/>
    <w:basedOn w:val="Normal"/>
    <w:pPr>
      <w:tabs>
        <w:tab w:val="left" w:pos="-709"/>
        <w:tab w:val="left" w:pos="284"/>
        <w:tab w:val="left" w:pos="6237"/>
      </w:tabs>
      <w:adjustRightInd w:val="0"/>
      <w:snapToGrid w:val="0"/>
      <w:spacing w:before="120" w:line="567" w:lineRule="exact"/>
      <w:jc w:val="left"/>
      <w:textAlignment w:val="baseline"/>
    </w:pPr>
    <w:rPr>
      <w:rFonts w:eastAsia="黑体"/>
      <w:kern w:val="0"/>
      <w:sz w:val="84"/>
      <w:szCs w:val="20"/>
    </w:rPr>
  </w:style>
  <w:style w:type="paragraph" w:customStyle="1" w:styleId="18">
    <w:name w:val="标题1李洪"/>
    <w:basedOn w:val="Normal"/>
    <w:pPr>
      <w:tabs>
        <w:tab w:val="left" w:pos="567"/>
      </w:tabs>
      <w:ind w:left="567" w:hanging="567"/>
    </w:pPr>
  </w:style>
  <w:style w:type="paragraph" w:customStyle="1" w:styleId="19">
    <w:name w:val="1"/>
    <w:basedOn w:val="Normal"/>
    <w:next w:val="PlainText"/>
    <w:rPr>
      <w:rFonts w:ascii="宋体" w:hAnsi="Courier New"/>
      <w:szCs w:val="20"/>
    </w:rPr>
  </w:style>
  <w:style w:type="paragraph" w:customStyle="1" w:styleId="z-10">
    <w:name w:val="z-窗体底端1"/>
    <w:basedOn w:val="Normal"/>
    <w:next w:val="Normal"/>
    <w:pPr>
      <w:pBdr>
        <w:top w:val="single" w:sz="6" w:space="1" w:color="auto"/>
      </w:pBdr>
      <w:jc w:val="center"/>
    </w:pPr>
    <w:rPr>
      <w:rFonts w:ascii="Arial"/>
      <w:vanish/>
      <w:sz w:val="16"/>
    </w:rPr>
  </w:style>
  <w:style w:type="paragraph" w:customStyle="1" w:styleId="50">
    <w:name w:val="样式5"/>
    <w:basedOn w:val="40"/>
    <w:pPr>
      <w:adjustRightInd w:val="0"/>
      <w:snapToGrid w:val="0"/>
      <w:spacing w:after="0"/>
    </w:pPr>
    <w:rPr>
      <w:sz w:val="48"/>
    </w:rPr>
  </w:style>
  <w:style w:type="paragraph" w:customStyle="1" w:styleId="BodyText22">
    <w:name w:val="Body Text 22"/>
    <w:basedOn w:val="Normal"/>
    <w:pPr>
      <w:widowControl/>
      <w:spacing w:line="300" w:lineRule="exact"/>
    </w:pPr>
    <w:rPr>
      <w:rFonts w:ascii="Humanst521 BT" w:hAnsi="Humanst521 BT"/>
      <w:kern w:val="0"/>
      <w:sz w:val="24"/>
      <w:szCs w:val="20"/>
      <w:lang w:val="en-GB"/>
    </w:rPr>
  </w:style>
  <w:style w:type="paragraph" w:customStyle="1" w:styleId="120">
    <w:name w:val="样式12"/>
    <w:basedOn w:val="31"/>
    <w:pPr>
      <w:adjustRightInd w:val="0"/>
      <w:snapToGrid w:val="0"/>
      <w:spacing w:line="300" w:lineRule="auto"/>
    </w:pPr>
    <w:rPr>
      <w:sz w:val="28"/>
    </w:rPr>
  </w:style>
  <w:style w:type="paragraph" w:customStyle="1" w:styleId="BodyText23">
    <w:name w:val="Body Text 23"/>
    <w:basedOn w:val="Normal"/>
    <w:pPr>
      <w:widowControl/>
      <w:spacing w:line="300" w:lineRule="exact"/>
    </w:pPr>
    <w:rPr>
      <w:rFonts w:ascii="Humanst521 BT" w:hAnsi="Humanst521 BT"/>
      <w:kern w:val="0"/>
      <w:sz w:val="24"/>
      <w:szCs w:val="20"/>
      <w:lang w:val="en-GB"/>
    </w:rPr>
  </w:style>
  <w:style w:type="paragraph" w:customStyle="1" w:styleId="4">
    <w:name w:val="标题 4李洪"/>
    <w:basedOn w:val="Normal"/>
    <w:pPr>
      <w:numPr>
        <w:ilvl w:val="2"/>
        <w:numId w:val="2"/>
      </w:numPr>
      <w:ind w:firstLine="0"/>
    </w:pPr>
  </w:style>
  <w:style w:type="paragraph" w:customStyle="1" w:styleId="6">
    <w:name w:val="样式6"/>
    <w:basedOn w:val="22"/>
    <w:pPr>
      <w:autoSpaceDE/>
      <w:autoSpaceDN/>
      <w:adjustRightInd/>
      <w:snapToGrid w:val="0"/>
      <w:spacing w:afterLines="0" w:line="300" w:lineRule="auto"/>
      <w:ind w:left="0" w:firstLine="0"/>
      <w:jc w:val="center"/>
    </w:pPr>
    <w:rPr>
      <w:rFonts w:eastAsia="宋体"/>
      <w:b/>
      <w:caps w:val="0"/>
      <w:sz w:val="52"/>
      <w:szCs w:val="20"/>
    </w:rPr>
  </w:style>
  <w:style w:type="paragraph" w:customStyle="1" w:styleId="BodyText21">
    <w:name w:val="Body Text 21"/>
    <w:basedOn w:val="Normal"/>
    <w:pPr>
      <w:widowControl/>
      <w:spacing w:line="300" w:lineRule="exact"/>
    </w:pPr>
    <w:rPr>
      <w:rFonts w:ascii="Humanst521 BT" w:hAnsi="Humanst521 BT"/>
      <w:kern w:val="0"/>
      <w:sz w:val="24"/>
      <w:szCs w:val="20"/>
      <w:lang w:val="en-GB"/>
    </w:rPr>
  </w:style>
  <w:style w:type="paragraph" w:customStyle="1" w:styleId="Blockpuce1">
    <w:name w:val="Block puce 1"/>
    <w:basedOn w:val="Normal"/>
    <w:pPr>
      <w:widowControl/>
      <w:numPr>
        <w:numId w:val="10"/>
      </w:numPr>
      <w:tabs>
        <w:tab w:val="left" w:pos="1134"/>
      </w:tabs>
      <w:spacing w:after="160"/>
    </w:pPr>
    <w:rPr>
      <w:rFonts w:ascii="Arial" w:hAnsi="Arial"/>
      <w:kern w:val="0"/>
      <w:sz w:val="22"/>
      <w:szCs w:val="20"/>
      <w:lang w:eastAsia="en-US"/>
    </w:rPr>
  </w:style>
  <w:style w:type="paragraph" w:customStyle="1" w:styleId="1a">
    <w:name w:val="修订1"/>
    <w:uiPriority w:val="99"/>
    <w:semiHidden/>
    <w:rPr>
      <w:kern w:val="2"/>
      <w:sz w:val="21"/>
      <w:szCs w:val="24"/>
    </w:rPr>
  </w:style>
  <w:style w:type="paragraph" w:customStyle="1" w:styleId="130">
    <w:name w:val="样式13"/>
    <w:basedOn w:val="31"/>
    <w:pPr>
      <w:jc w:val="both"/>
    </w:pPr>
    <w:rPr>
      <w:sz w:val="36"/>
    </w:rPr>
  </w:style>
  <w:style w:type="paragraph" w:customStyle="1" w:styleId="1b">
    <w:name w:val="正文缩进1"/>
    <w:basedOn w:val="NormalIndent"/>
    <w:pPr>
      <w:tabs>
        <w:tab w:val="left" w:pos="-709"/>
        <w:tab w:val="left" w:pos="284"/>
      </w:tabs>
      <w:adjustRightInd w:val="0"/>
      <w:spacing w:line="300" w:lineRule="auto"/>
      <w:ind w:firstLineChars="0" w:firstLine="0"/>
      <w:jc w:val="center"/>
      <w:textAlignment w:val="baseline"/>
    </w:pPr>
    <w:rPr>
      <w:kern w:val="0"/>
      <w:sz w:val="28"/>
      <w:szCs w:val="20"/>
    </w:rPr>
  </w:style>
  <w:style w:type="paragraph" w:customStyle="1" w:styleId="Char10">
    <w:name w:val="Char1"/>
    <w:basedOn w:val="Normal"/>
    <w:pPr>
      <w:widowControl/>
      <w:spacing w:after="160" w:line="240" w:lineRule="exact"/>
      <w:jc w:val="left"/>
    </w:pPr>
    <w:rPr>
      <w:rFonts w:ascii="Verdana" w:hAnsi="Verdana"/>
      <w:kern w:val="0"/>
      <w:sz w:val="20"/>
      <w:szCs w:val="20"/>
      <w:lang w:eastAsia="en-US"/>
    </w:rPr>
  </w:style>
  <w:style w:type="paragraph" w:customStyle="1" w:styleId="N2">
    <w:name w:val="N2"/>
    <w:basedOn w:val="Normal"/>
    <w:pPr>
      <w:numPr>
        <w:numId w:val="11"/>
      </w:numPr>
      <w:spacing w:line="360" w:lineRule="auto"/>
    </w:pPr>
    <w:rPr>
      <w:rFonts w:ascii="Bosch Office Sans" w:hAnsi="Bosch Office Sans"/>
    </w:rPr>
  </w:style>
  <w:style w:type="paragraph" w:customStyle="1" w:styleId="Normal9">
    <w:name w:val="Normal9"/>
    <w:basedOn w:val="Normal"/>
    <w:pPr>
      <w:widowControl/>
      <w:jc w:val="center"/>
    </w:pPr>
    <w:rPr>
      <w:kern w:val="0"/>
      <w:sz w:val="18"/>
      <w:szCs w:val="20"/>
      <w:lang w:val="en-GB" w:eastAsia="en-US"/>
    </w:rPr>
  </w:style>
  <w:style w:type="paragraph" w:customStyle="1" w:styleId="150">
    <w:name w:val="样式15"/>
    <w:basedOn w:val="Heading2"/>
    <w:pPr>
      <w:keepNext w:val="0"/>
      <w:tabs>
        <w:tab w:val="left" w:pos="-709"/>
        <w:tab w:val="left" w:pos="284"/>
      </w:tabs>
      <w:adjustRightInd w:val="0"/>
      <w:spacing w:line="300" w:lineRule="auto"/>
      <w:ind w:rightChars="100" w:right="100"/>
      <w:jc w:val="left"/>
      <w:textAlignment w:val="baseline"/>
    </w:pPr>
    <w:rPr>
      <w:rFonts w:ascii="宋体" w:hAnsi="Arial"/>
      <w:b w:val="0"/>
      <w:bCs w:val="0"/>
      <w:kern w:val="0"/>
      <w:szCs w:val="20"/>
    </w:rPr>
  </w:style>
  <w:style w:type="paragraph" w:customStyle="1" w:styleId="flNote">
    <w:name w:val="flNote"/>
    <w:basedOn w:val="Normal"/>
    <w:qFormat/>
    <w:pPr>
      <w:adjustRightInd w:val="0"/>
      <w:spacing w:before="320" w:after="160" w:line="360" w:lineRule="atLeast"/>
      <w:jc w:val="center"/>
      <w:textAlignment w:val="baseline"/>
    </w:pPr>
    <w:rPr>
      <w:rFonts w:ascii="Arial" w:eastAsia="黑体"/>
      <w:kern w:val="0"/>
      <w:sz w:val="30"/>
      <w:szCs w:val="20"/>
    </w:rPr>
  </w:style>
  <w:style w:type="paragraph" w:customStyle="1" w:styleId="flName">
    <w:name w:val="flName"/>
    <w:basedOn w:val="flNote"/>
    <w:qFormat/>
    <w:rPr>
      <w:sz w:val="32"/>
    </w:rPr>
  </w:style>
  <w:style w:type="character" w:customStyle="1" w:styleId="NormalIndentChar">
    <w:name w:val="Normal Indent Char"/>
    <w:aliases w:val="表正文 Char,正文非缩进 Char,特点 Char,首行缩进 Char,四号 Char,段1 Char,缩进 Char,ALT+Z Char,标题4 Char,正文不缩进 Char,正文(首行缩进两字) Char,正文(首行缩进两字)1 Char,正文编号 Char,±íÕýÎÄ Char,ÕýÎÄ·ÇËõ½ø Char,±í Char,正文双线 Char,正文缩进（首行缩进两字） Char,中文正文 Char,contents Char,NI Char"/>
    <w:link w:val="NormalIndent"/>
    <w:qFormat/>
    <w:rPr>
      <w:kern w:val="2"/>
      <w:sz w:val="21"/>
      <w:szCs w:val="24"/>
    </w:rPr>
  </w:style>
  <w:style w:type="paragraph" w:customStyle="1" w:styleId="1c">
    <w:name w:val="表格1"/>
    <w:basedOn w:val="Normal"/>
    <w:link w:val="1Char0"/>
    <w:pPr>
      <w:adjustRightInd w:val="0"/>
      <w:spacing w:after="60" w:line="360" w:lineRule="atLeast"/>
      <w:ind w:leftChars="30" w:left="72" w:rightChars="30" w:right="72"/>
      <w:jc w:val="center"/>
      <w:textAlignment w:val="baseline"/>
    </w:pPr>
    <w:rPr>
      <w:kern w:val="0"/>
      <w:szCs w:val="20"/>
    </w:rPr>
  </w:style>
  <w:style w:type="character" w:customStyle="1" w:styleId="1Char0">
    <w:name w:val="表格1 Char"/>
    <w:link w:val="1c"/>
    <w:rPr>
      <w:sz w:val="21"/>
    </w:rPr>
  </w:style>
  <w:style w:type="paragraph" w:customStyle="1" w:styleId="32">
    <w:name w:val="表格3"/>
    <w:basedOn w:val="Normal"/>
    <w:link w:val="3Char"/>
    <w:pPr>
      <w:adjustRightInd w:val="0"/>
      <w:spacing w:line="360" w:lineRule="atLeast"/>
      <w:ind w:leftChars="30" w:left="72" w:rightChars="30" w:right="72"/>
      <w:textAlignment w:val="baseline"/>
    </w:pPr>
    <w:rPr>
      <w:kern w:val="0"/>
      <w:szCs w:val="20"/>
    </w:rPr>
  </w:style>
  <w:style w:type="character" w:customStyle="1" w:styleId="3Char">
    <w:name w:val="表格3 Char"/>
    <w:link w:val="32"/>
    <w:rPr>
      <w:sz w:val="21"/>
    </w:rPr>
  </w:style>
  <w:style w:type="paragraph" w:customStyle="1" w:styleId="26">
    <w:name w:val="表格2"/>
    <w:basedOn w:val="Normal"/>
    <w:link w:val="2Char0"/>
    <w:pPr>
      <w:adjustRightInd w:val="0"/>
      <w:spacing w:after="60" w:line="360" w:lineRule="atLeast"/>
      <w:ind w:leftChars="30" w:left="72" w:rightChars="30" w:right="72"/>
      <w:jc w:val="center"/>
      <w:textAlignment w:val="baseline"/>
    </w:pPr>
    <w:rPr>
      <w:rFonts w:ascii="Arial" w:eastAsia="黑体"/>
      <w:kern w:val="0"/>
      <w:szCs w:val="20"/>
    </w:rPr>
  </w:style>
  <w:style w:type="character" w:customStyle="1" w:styleId="2Char0">
    <w:name w:val="表格2 Char"/>
    <w:link w:val="26"/>
    <w:rPr>
      <w:rFonts w:ascii="Arial" w:eastAsia="黑体"/>
      <w:sz w:val="21"/>
    </w:rPr>
  </w:style>
  <w:style w:type="paragraph" w:customStyle="1" w:styleId="1d">
    <w:name w:val="正文文字1"/>
    <w:basedOn w:val="BodyText"/>
    <w:pPr>
      <w:snapToGrid/>
      <w:spacing w:after="0" w:line="360" w:lineRule="atLeast"/>
      <w:ind w:leftChars="30" w:left="72" w:rightChars="30" w:right="72"/>
      <w:textAlignment w:val="baseline"/>
    </w:pPr>
    <w:rPr>
      <w:kern w:val="0"/>
      <w:sz w:val="21"/>
      <w:lang w:val="en-US"/>
    </w:rPr>
  </w:style>
  <w:style w:type="paragraph" w:styleId="ListParagraph">
    <w:name w:val="List Paragraph"/>
    <w:aliases w:val="1.2.3标题,编号,Colorful List Accent 1,符号列表,符号1.1（天云科技）,列出段落-正文"/>
    <w:basedOn w:val="Normal"/>
    <w:link w:val="ListParagraphChar"/>
    <w:qFormat/>
    <w:pPr>
      <w:ind w:firstLineChars="200" w:firstLine="420"/>
    </w:pPr>
    <w:rPr>
      <w:rFonts w:ascii="Calibri" w:hAnsi="Calibri"/>
      <w:szCs w:val="22"/>
    </w:rPr>
  </w:style>
  <w:style w:type="character" w:customStyle="1" w:styleId="HTMLPreformattedChar">
    <w:name w:val="HTML Preformatted Char"/>
    <w:basedOn w:val="DefaultParagraphFont"/>
    <w:link w:val="HTMLPreformatted"/>
    <w:rPr>
      <w:rFonts w:ascii="Arial" w:hAnsi="Arial" w:cs="Arial"/>
      <w:sz w:val="21"/>
      <w:szCs w:val="21"/>
    </w:rPr>
  </w:style>
  <w:style w:type="character" w:customStyle="1" w:styleId="ListParagraphChar">
    <w:name w:val="List Paragraph Char"/>
    <w:aliases w:val="1.2.3标题 Char,编号 Char,Colorful List Accent 1 Char,符号列表 Char,符号1.1（天云科技） Char,列出段落-正文 Char"/>
    <w:link w:val="ListParagraph"/>
    <w:uiPriority w:val="34"/>
    <w:qFormat/>
    <w:locked/>
    <w:rsid w:val="003677C0"/>
    <w:rPr>
      <w:rFonts w:ascii="Calibri" w:hAnsi="Calibri"/>
      <w:kern w:val="2"/>
      <w:sz w:val="21"/>
      <w:szCs w:val="22"/>
    </w:rPr>
  </w:style>
  <w:style w:type="paragraph" w:customStyle="1" w:styleId="a2">
    <w:name w:val="正文 + 宋体"/>
    <w:basedOn w:val="Normal"/>
    <w:rsid w:val="003677C0"/>
    <w:pPr>
      <w:tabs>
        <w:tab w:val="left" w:pos="420"/>
      </w:tabs>
      <w:ind w:left="420" w:right="210" w:hangingChars="200" w:hanging="200"/>
      <w:jc w:val="left"/>
    </w:pPr>
    <w:rPr>
      <w:rFonts w:ascii="宋体" w:hAnsi="宋体"/>
      <w:sz w:val="24"/>
      <w:szCs w:val="20"/>
    </w:rPr>
  </w:style>
  <w:style w:type="paragraph" w:customStyle="1" w:styleId="A">
    <w:name w:val="项目编号A"/>
    <w:basedOn w:val="Normal"/>
    <w:rsid w:val="003677C0"/>
    <w:pPr>
      <w:numPr>
        <w:numId w:val="14"/>
      </w:numPr>
      <w:tabs>
        <w:tab w:val="left" w:pos="959"/>
      </w:tabs>
      <w:spacing w:line="360" w:lineRule="auto"/>
    </w:pPr>
    <w:rPr>
      <w:rFonts w:ascii="Arial" w:hAnsi="Arial"/>
      <w:sz w:val="24"/>
    </w:rPr>
  </w:style>
  <w:style w:type="paragraph" w:customStyle="1" w:styleId="33">
    <w:name w:val="正文文字3"/>
    <w:basedOn w:val="BodyText"/>
    <w:rsid w:val="004329E9"/>
    <w:pPr>
      <w:snapToGrid/>
      <w:spacing w:after="0" w:line="360" w:lineRule="atLeast"/>
      <w:ind w:leftChars="30" w:left="72" w:rightChars="30" w:right="72"/>
      <w:textAlignment w:val="baseline"/>
    </w:pPr>
    <w:rPr>
      <w:kern w:val="0"/>
      <w:sz w:val="21"/>
      <w:lang w:val="en-US"/>
    </w:rPr>
  </w:style>
  <w:style w:type="paragraph" w:styleId="ListContinue">
    <w:name w:val="List Continue"/>
    <w:basedOn w:val="Normal"/>
    <w:rsid w:val="002A356B"/>
    <w:pPr>
      <w:widowControl/>
      <w:ind w:left="1418"/>
      <w:jc w:val="left"/>
    </w:pPr>
    <w:rPr>
      <w:rFonts w:ascii="Arial" w:hAnsi="Arial"/>
      <w:kern w:val="0"/>
      <w:sz w:val="20"/>
      <w:lang w:val="en-GB" w:eastAsia="en-GB"/>
    </w:rPr>
  </w:style>
  <w:style w:type="character" w:customStyle="1" w:styleId="CommentTextChar">
    <w:name w:val="Comment Text Char"/>
    <w:basedOn w:val="DefaultParagraphFont"/>
    <w:link w:val="CommentText"/>
    <w:uiPriority w:val="99"/>
    <w:semiHidden/>
    <w:rsid w:val="001B30AB"/>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D170E40-02A7-4539-8D38-033F78CC64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24</Pages>
  <Words>2443</Words>
  <Characters>13929</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机 电 产 品 采 购</vt:lpstr>
    </vt:vector>
  </TitlesOfParts>
  <Company>Microsoft China</Company>
  <LinksUpToDate>false</LinksUpToDate>
  <CharactersWithSpaces>16340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机 电 产 品 采 购</dc:title>
  <dc:creator>SEC</dc:creator>
  <cp:lastModifiedBy>ZHU</cp:lastModifiedBy>
  <cp:revision>9</cp:revision>
  <cp:lastPrinted>2018-05-14T03:13:00Z</cp:lastPrinted>
  <dcterms:created xsi:type="dcterms:W3CDTF">2020-10-26T02:03:00Z</dcterms:created>
  <dcterms:modified xsi:type="dcterms:W3CDTF">2020-10-27T05:26:00Z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