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DF148" w14:textId="77777777" w:rsidR="002A4B25" w:rsidRPr="00020A79" w:rsidRDefault="002A4B25">
      <w:pPr>
        <w:jc w:val="center"/>
        <w:rPr>
          <w:rFonts w:ascii="仿宋" w:eastAsia="仿宋" w:hAnsi="仿宋"/>
          <w:sz w:val="84"/>
        </w:rPr>
      </w:pPr>
    </w:p>
    <w:p w14:paraId="552E5556" w14:textId="77777777" w:rsidR="002A4B25" w:rsidRPr="00020A79" w:rsidRDefault="002A4B25">
      <w:pPr>
        <w:jc w:val="center"/>
        <w:rPr>
          <w:rFonts w:ascii="仿宋" w:eastAsia="仿宋" w:hAnsi="仿宋"/>
          <w:sz w:val="84"/>
        </w:rPr>
      </w:pPr>
    </w:p>
    <w:p w14:paraId="6D8C9995" w14:textId="77777777" w:rsidR="002A4B25" w:rsidRPr="00020A79" w:rsidRDefault="004F1A5D">
      <w:pPr>
        <w:jc w:val="center"/>
        <w:rPr>
          <w:rFonts w:ascii="仿宋" w:eastAsia="仿宋" w:hAnsi="仿宋"/>
          <w:sz w:val="84"/>
        </w:rPr>
      </w:pPr>
      <w:r w:rsidRPr="00020A79">
        <w:rPr>
          <w:rFonts w:ascii="仿宋" w:eastAsia="仿宋" w:hAnsi="仿宋" w:hint="eastAsia"/>
          <w:sz w:val="84"/>
        </w:rPr>
        <w:t>招标文件</w:t>
      </w:r>
    </w:p>
    <w:p w14:paraId="45ECE50F" w14:textId="77777777" w:rsidR="002A4B25" w:rsidRPr="00020A79" w:rsidRDefault="002A4B25">
      <w:pPr>
        <w:jc w:val="center"/>
        <w:rPr>
          <w:rFonts w:ascii="仿宋" w:eastAsia="仿宋" w:hAnsi="仿宋"/>
          <w:sz w:val="32"/>
          <w:szCs w:val="32"/>
        </w:rPr>
      </w:pPr>
    </w:p>
    <w:p w14:paraId="2C1C5B13" w14:textId="77777777" w:rsidR="002A4B25" w:rsidRPr="00020A79" w:rsidRDefault="002A4B25">
      <w:pPr>
        <w:jc w:val="center"/>
        <w:rPr>
          <w:rFonts w:ascii="仿宋" w:eastAsia="仿宋" w:hAnsi="仿宋"/>
          <w:sz w:val="32"/>
          <w:szCs w:val="32"/>
        </w:rPr>
      </w:pPr>
    </w:p>
    <w:p w14:paraId="56DEAD96" w14:textId="21F1D623" w:rsidR="002A4B25" w:rsidRPr="00020A79" w:rsidRDefault="004F1A5D">
      <w:pPr>
        <w:spacing w:line="620" w:lineRule="exact"/>
        <w:rPr>
          <w:rFonts w:ascii="仿宋" w:eastAsia="仿宋" w:hAnsi="仿宋"/>
          <w:sz w:val="32"/>
          <w:szCs w:val="32"/>
        </w:rPr>
      </w:pPr>
      <w:r w:rsidRPr="00020A79">
        <w:rPr>
          <w:rFonts w:ascii="仿宋" w:eastAsia="仿宋" w:hAnsi="仿宋" w:hint="eastAsia"/>
          <w:sz w:val="32"/>
          <w:szCs w:val="32"/>
        </w:rPr>
        <w:t>项目编号：</w:t>
      </w:r>
      <w:r w:rsidR="00B57A5F" w:rsidRPr="00020A79">
        <w:rPr>
          <w:rFonts w:ascii="仿宋" w:eastAsia="仿宋" w:hAnsi="仿宋" w:hint="eastAsia"/>
          <w:sz w:val="32"/>
          <w:szCs w:val="32"/>
        </w:rPr>
        <w:t>HW2020102902</w:t>
      </w:r>
      <w:r w:rsidRPr="00020A79">
        <w:rPr>
          <w:rFonts w:ascii="仿宋" w:eastAsia="仿宋" w:hAnsi="仿宋"/>
          <w:sz w:val="32"/>
          <w:szCs w:val="32"/>
        </w:rPr>
        <w:t xml:space="preserve"> </w:t>
      </w:r>
    </w:p>
    <w:p w14:paraId="37B62A7C" w14:textId="5E3A6D3B" w:rsidR="002A4B25" w:rsidRPr="00020A79" w:rsidRDefault="004F1A5D">
      <w:pPr>
        <w:spacing w:line="620" w:lineRule="exact"/>
        <w:rPr>
          <w:rFonts w:ascii="仿宋" w:eastAsia="仿宋" w:hAnsi="仿宋"/>
          <w:sz w:val="32"/>
          <w:szCs w:val="32"/>
        </w:rPr>
      </w:pPr>
      <w:r w:rsidRPr="00020A79">
        <w:rPr>
          <w:rFonts w:ascii="仿宋" w:eastAsia="仿宋" w:hAnsi="仿宋" w:hint="eastAsia"/>
          <w:sz w:val="32"/>
          <w:szCs w:val="32"/>
        </w:rPr>
        <w:t>招标代理单位内部编号：</w:t>
      </w:r>
      <w:r w:rsidR="005F7089" w:rsidRPr="00020A79">
        <w:rPr>
          <w:rFonts w:ascii="仿宋" w:eastAsia="仿宋" w:hAnsi="仿宋"/>
          <w:sz w:val="32"/>
          <w:szCs w:val="32"/>
        </w:rPr>
        <w:t>2020-0510-yt</w:t>
      </w:r>
    </w:p>
    <w:p w14:paraId="6288AC77" w14:textId="0135F3D7" w:rsidR="002A4B25" w:rsidRPr="00020A79" w:rsidRDefault="004F1A5D">
      <w:pPr>
        <w:spacing w:line="620" w:lineRule="exact"/>
        <w:ind w:left="1600" w:hangingChars="500" w:hanging="1600"/>
        <w:rPr>
          <w:rFonts w:ascii="仿宋" w:eastAsia="仿宋" w:hAnsi="仿宋"/>
          <w:sz w:val="32"/>
          <w:szCs w:val="32"/>
        </w:rPr>
      </w:pPr>
      <w:r w:rsidRPr="00020A79">
        <w:rPr>
          <w:rFonts w:ascii="仿宋" w:eastAsia="仿宋" w:hAnsi="仿宋" w:hint="eastAsia"/>
          <w:sz w:val="32"/>
          <w:szCs w:val="32"/>
        </w:rPr>
        <w:t>项目名称：</w:t>
      </w:r>
      <w:r w:rsidR="00587ED3" w:rsidRPr="00020A79">
        <w:rPr>
          <w:rFonts w:ascii="仿宋" w:eastAsia="仿宋" w:hAnsi="仿宋"/>
          <w:sz w:val="32"/>
          <w:szCs w:val="32"/>
        </w:rPr>
        <w:t>复旦大学上海医学院高性能存储计算系统项目电镜平台计算支撑设备采购</w:t>
      </w:r>
    </w:p>
    <w:p w14:paraId="304D2DC5" w14:textId="77777777" w:rsidR="002A4B25" w:rsidRPr="00020A79" w:rsidRDefault="002A4B25">
      <w:pPr>
        <w:spacing w:line="620" w:lineRule="exact"/>
        <w:rPr>
          <w:rFonts w:ascii="仿宋" w:eastAsia="仿宋" w:hAnsi="仿宋"/>
          <w:sz w:val="32"/>
          <w:szCs w:val="32"/>
        </w:rPr>
      </w:pPr>
    </w:p>
    <w:p w14:paraId="1BE19E8F" w14:textId="77777777" w:rsidR="002A4B25" w:rsidRPr="00020A79" w:rsidRDefault="002A4B25">
      <w:pPr>
        <w:spacing w:line="620" w:lineRule="exact"/>
        <w:rPr>
          <w:rFonts w:ascii="仿宋" w:eastAsia="仿宋" w:hAnsi="仿宋"/>
          <w:sz w:val="32"/>
          <w:szCs w:val="32"/>
        </w:rPr>
      </w:pPr>
    </w:p>
    <w:p w14:paraId="398C8C12" w14:textId="77777777" w:rsidR="002A4B25" w:rsidRPr="00020A79" w:rsidRDefault="002A4B25">
      <w:pPr>
        <w:spacing w:line="620" w:lineRule="exact"/>
        <w:rPr>
          <w:rFonts w:ascii="仿宋" w:eastAsia="仿宋" w:hAnsi="仿宋"/>
          <w:sz w:val="32"/>
          <w:szCs w:val="32"/>
        </w:rPr>
      </w:pPr>
    </w:p>
    <w:p w14:paraId="5FE66A40" w14:textId="77777777" w:rsidR="002A4B25" w:rsidRPr="00020A79" w:rsidRDefault="002A4B25">
      <w:pPr>
        <w:spacing w:line="620" w:lineRule="exact"/>
        <w:rPr>
          <w:rFonts w:ascii="仿宋" w:eastAsia="仿宋" w:hAnsi="仿宋"/>
          <w:sz w:val="32"/>
          <w:szCs w:val="32"/>
        </w:rPr>
      </w:pPr>
    </w:p>
    <w:p w14:paraId="2586FFAE" w14:textId="77777777" w:rsidR="002A4B25" w:rsidRPr="00020A79" w:rsidRDefault="002A4B25">
      <w:pPr>
        <w:spacing w:line="620" w:lineRule="exact"/>
        <w:rPr>
          <w:rFonts w:ascii="仿宋" w:eastAsia="仿宋" w:hAnsi="仿宋"/>
          <w:sz w:val="32"/>
          <w:szCs w:val="32"/>
        </w:rPr>
      </w:pPr>
    </w:p>
    <w:p w14:paraId="470B754D" w14:textId="77777777" w:rsidR="002A4B25" w:rsidRPr="00020A79" w:rsidRDefault="004F1A5D">
      <w:pPr>
        <w:spacing w:line="620" w:lineRule="exact"/>
        <w:ind w:firstLineChars="400" w:firstLine="1280"/>
        <w:rPr>
          <w:rFonts w:ascii="仿宋" w:eastAsia="仿宋" w:hAnsi="仿宋"/>
          <w:sz w:val="32"/>
          <w:szCs w:val="32"/>
        </w:rPr>
      </w:pPr>
      <w:r w:rsidRPr="00020A79">
        <w:rPr>
          <w:rFonts w:ascii="仿宋" w:eastAsia="仿宋" w:hAnsi="仿宋" w:hint="eastAsia"/>
          <w:sz w:val="32"/>
          <w:szCs w:val="32"/>
        </w:rPr>
        <w:t>采购</w:t>
      </w:r>
      <w:r w:rsidRPr="00020A79">
        <w:rPr>
          <w:rFonts w:ascii="仿宋" w:eastAsia="仿宋" w:hAnsi="仿宋"/>
          <w:sz w:val="32"/>
          <w:szCs w:val="32"/>
        </w:rPr>
        <w:t>人：</w:t>
      </w:r>
      <w:r w:rsidRPr="00020A79">
        <w:rPr>
          <w:rFonts w:ascii="仿宋" w:eastAsia="仿宋" w:hAnsi="仿宋" w:hint="eastAsia"/>
          <w:sz w:val="32"/>
          <w:szCs w:val="32"/>
        </w:rPr>
        <w:t>复旦大学</w:t>
      </w:r>
    </w:p>
    <w:p w14:paraId="1D9FE291" w14:textId="77777777" w:rsidR="002A4B25" w:rsidRPr="00020A79" w:rsidRDefault="004F1A5D">
      <w:pPr>
        <w:spacing w:line="620" w:lineRule="exact"/>
        <w:jc w:val="center"/>
        <w:rPr>
          <w:rFonts w:ascii="仿宋" w:eastAsia="仿宋" w:hAnsi="仿宋"/>
          <w:sz w:val="32"/>
          <w:szCs w:val="32"/>
        </w:rPr>
      </w:pPr>
      <w:r w:rsidRPr="00020A79">
        <w:rPr>
          <w:rFonts w:ascii="仿宋" w:eastAsia="仿宋" w:hAnsi="仿宋" w:hint="eastAsia"/>
          <w:sz w:val="32"/>
          <w:szCs w:val="32"/>
        </w:rPr>
        <w:t xml:space="preserve">  招标</w:t>
      </w:r>
      <w:r w:rsidRPr="00020A79">
        <w:rPr>
          <w:rFonts w:ascii="仿宋" w:eastAsia="仿宋" w:hAnsi="仿宋"/>
          <w:sz w:val="32"/>
          <w:szCs w:val="32"/>
        </w:rPr>
        <w:t>代理：</w:t>
      </w:r>
      <w:r w:rsidRPr="00020A79">
        <w:rPr>
          <w:rFonts w:ascii="仿宋" w:eastAsia="仿宋" w:hAnsi="仿宋" w:hint="eastAsia"/>
          <w:sz w:val="32"/>
          <w:szCs w:val="32"/>
        </w:rPr>
        <w:t>上海教育</w:t>
      </w:r>
      <w:r w:rsidRPr="00020A79">
        <w:rPr>
          <w:rFonts w:ascii="仿宋" w:eastAsia="仿宋" w:hAnsi="仿宋"/>
          <w:sz w:val="32"/>
          <w:szCs w:val="32"/>
        </w:rPr>
        <w:t>建设管理咨询有限公司</w:t>
      </w:r>
    </w:p>
    <w:p w14:paraId="19C3951E" w14:textId="0B9F39BD" w:rsidR="002A4B25" w:rsidRPr="00020A79" w:rsidRDefault="004F1A5D">
      <w:pPr>
        <w:spacing w:line="560" w:lineRule="exact"/>
        <w:jc w:val="center"/>
        <w:rPr>
          <w:rFonts w:ascii="仿宋" w:eastAsia="仿宋" w:hAnsi="仿宋"/>
          <w:b/>
          <w:szCs w:val="21"/>
        </w:rPr>
      </w:pPr>
      <w:r w:rsidRPr="00020A79">
        <w:rPr>
          <w:rFonts w:ascii="仿宋" w:eastAsia="仿宋" w:hAnsi="仿宋" w:hint="eastAsia"/>
          <w:sz w:val="32"/>
          <w:szCs w:val="32"/>
        </w:rPr>
        <w:t>2020年</w:t>
      </w:r>
      <w:r w:rsidR="00DE4313" w:rsidRPr="00020A79">
        <w:rPr>
          <w:rFonts w:ascii="仿宋" w:eastAsia="仿宋" w:hAnsi="仿宋"/>
          <w:sz w:val="32"/>
          <w:szCs w:val="32"/>
        </w:rPr>
        <w:t>11</w:t>
      </w:r>
      <w:r w:rsidRPr="00020A79">
        <w:rPr>
          <w:rFonts w:ascii="仿宋" w:eastAsia="仿宋" w:hAnsi="仿宋" w:hint="eastAsia"/>
          <w:sz w:val="32"/>
          <w:szCs w:val="32"/>
        </w:rPr>
        <w:t>月</w:t>
      </w:r>
    </w:p>
    <w:p w14:paraId="7F3C5B77" w14:textId="77777777" w:rsidR="002A4B25" w:rsidRPr="00020A79" w:rsidRDefault="002A4B25">
      <w:pPr>
        <w:spacing w:line="560" w:lineRule="exact"/>
        <w:jc w:val="center"/>
        <w:rPr>
          <w:rFonts w:ascii="仿宋" w:eastAsia="仿宋" w:hAnsi="仿宋"/>
          <w:b/>
          <w:szCs w:val="21"/>
        </w:rPr>
      </w:pPr>
    </w:p>
    <w:p w14:paraId="498DCD94" w14:textId="77777777" w:rsidR="002A4B25" w:rsidRPr="00020A79" w:rsidRDefault="002A4B25">
      <w:pPr>
        <w:spacing w:line="560" w:lineRule="exact"/>
        <w:jc w:val="center"/>
        <w:rPr>
          <w:rFonts w:ascii="仿宋" w:eastAsia="仿宋" w:hAnsi="仿宋"/>
          <w:b/>
          <w:szCs w:val="21"/>
        </w:rPr>
      </w:pPr>
    </w:p>
    <w:p w14:paraId="60148F97" w14:textId="77777777" w:rsidR="002A4B25" w:rsidRPr="00020A79" w:rsidRDefault="002A4B25">
      <w:pPr>
        <w:spacing w:line="560" w:lineRule="exact"/>
        <w:jc w:val="center"/>
        <w:rPr>
          <w:rFonts w:ascii="仿宋" w:eastAsia="仿宋" w:hAnsi="仿宋"/>
          <w:b/>
          <w:szCs w:val="21"/>
        </w:rPr>
      </w:pPr>
    </w:p>
    <w:p w14:paraId="0FD5721E" w14:textId="77777777" w:rsidR="002A4B25" w:rsidRPr="00020A79" w:rsidRDefault="002A4B25">
      <w:pPr>
        <w:rPr>
          <w:rFonts w:ascii="仿宋" w:eastAsia="仿宋" w:hAnsi="仿宋"/>
          <w:b/>
          <w:szCs w:val="21"/>
        </w:rPr>
      </w:pPr>
    </w:p>
    <w:p w14:paraId="0A87AFB6" w14:textId="77777777" w:rsidR="002A4B25" w:rsidRPr="00020A79" w:rsidRDefault="002A4B25">
      <w:pPr>
        <w:rPr>
          <w:rFonts w:ascii="仿宋" w:eastAsia="仿宋" w:hAnsi="仿宋"/>
          <w:b/>
          <w:szCs w:val="21"/>
        </w:rPr>
      </w:pPr>
    </w:p>
    <w:p w14:paraId="126C7F2F" w14:textId="77777777" w:rsidR="002A4B25" w:rsidRPr="00020A79" w:rsidRDefault="002A4B25">
      <w:pPr>
        <w:rPr>
          <w:rFonts w:ascii="仿宋" w:eastAsia="仿宋" w:hAnsi="仿宋"/>
          <w:b/>
          <w:szCs w:val="21"/>
        </w:rPr>
      </w:pPr>
    </w:p>
    <w:sdt>
      <w:sdtPr>
        <w:rPr>
          <w:rFonts w:ascii="仿宋" w:eastAsia="仿宋" w:hAnsi="仿宋" w:cs="Times New Roman"/>
          <w:color w:val="auto"/>
          <w:kern w:val="2"/>
          <w:sz w:val="21"/>
          <w:szCs w:val="24"/>
          <w:lang w:val="zh-CN"/>
        </w:rPr>
        <w:id w:val="1640536044"/>
      </w:sdtPr>
      <w:sdtEndPr>
        <w:rPr>
          <w:b/>
          <w:bCs/>
        </w:rPr>
      </w:sdtEndPr>
      <w:sdtContent>
        <w:p w14:paraId="6757EC0A" w14:textId="77777777" w:rsidR="002A4B25" w:rsidRPr="00020A79" w:rsidRDefault="004F1A5D">
          <w:pPr>
            <w:pStyle w:val="TOC10"/>
            <w:jc w:val="center"/>
            <w:rPr>
              <w:rFonts w:ascii="仿宋" w:eastAsia="仿宋" w:hAnsi="仿宋"/>
              <w:color w:val="auto"/>
            </w:rPr>
          </w:pPr>
          <w:r w:rsidRPr="00020A79">
            <w:rPr>
              <w:rFonts w:ascii="仿宋" w:eastAsia="仿宋" w:hAnsi="仿宋"/>
              <w:color w:val="auto"/>
              <w:lang w:val="zh-CN"/>
            </w:rPr>
            <w:t>目录</w:t>
          </w:r>
        </w:p>
        <w:p w14:paraId="33071DCA" w14:textId="77777777" w:rsidR="002A4B25" w:rsidRPr="00020A79" w:rsidRDefault="004F1A5D">
          <w:pPr>
            <w:pStyle w:val="TOC1"/>
            <w:tabs>
              <w:tab w:val="right" w:leader="dot" w:pos="8302"/>
            </w:tabs>
            <w:spacing w:line="480" w:lineRule="auto"/>
            <w:rPr>
              <w:rFonts w:ascii="仿宋" w:eastAsia="仿宋" w:hAnsi="仿宋" w:cstheme="minorBidi"/>
              <w:szCs w:val="22"/>
            </w:rPr>
          </w:pPr>
          <w:r w:rsidRPr="00020A79">
            <w:rPr>
              <w:rFonts w:ascii="仿宋" w:eastAsia="仿宋" w:hAnsi="仿宋"/>
            </w:rPr>
            <w:fldChar w:fldCharType="begin"/>
          </w:r>
          <w:r w:rsidRPr="00020A79">
            <w:rPr>
              <w:rFonts w:ascii="仿宋" w:eastAsia="仿宋" w:hAnsi="仿宋"/>
            </w:rPr>
            <w:instrText xml:space="preserve"> TOC \o "1-3" \h \z \u </w:instrText>
          </w:r>
          <w:r w:rsidRPr="00020A79">
            <w:rPr>
              <w:rFonts w:ascii="仿宋" w:eastAsia="仿宋" w:hAnsi="仿宋"/>
            </w:rPr>
            <w:fldChar w:fldCharType="separate"/>
          </w:r>
          <w:hyperlink w:anchor="_Toc477444194" w:history="1">
            <w:r w:rsidRPr="00020A79">
              <w:rPr>
                <w:rStyle w:val="Hyperlink"/>
                <w:rFonts w:ascii="仿宋" w:eastAsia="仿宋" w:hAnsi="仿宋"/>
                <w:color w:val="auto"/>
              </w:rPr>
              <w:t>第一章 投标邀请</w:t>
            </w:r>
          </w:hyperlink>
        </w:p>
        <w:p w14:paraId="330EA646" w14:textId="77777777" w:rsidR="002A4B25" w:rsidRPr="00020A79" w:rsidRDefault="00DE1652">
          <w:pPr>
            <w:pStyle w:val="TOC1"/>
            <w:tabs>
              <w:tab w:val="right" w:leader="dot" w:pos="8302"/>
            </w:tabs>
            <w:spacing w:line="480" w:lineRule="auto"/>
            <w:rPr>
              <w:rFonts w:ascii="仿宋" w:eastAsia="仿宋" w:hAnsi="仿宋" w:cstheme="minorBidi"/>
              <w:szCs w:val="22"/>
            </w:rPr>
          </w:pPr>
          <w:hyperlink w:anchor="_Toc477444195" w:history="1">
            <w:r w:rsidR="004F1A5D" w:rsidRPr="00020A79">
              <w:rPr>
                <w:rStyle w:val="Hyperlink"/>
                <w:rFonts w:ascii="仿宋" w:eastAsia="仿宋" w:hAnsi="仿宋"/>
                <w:color w:val="auto"/>
              </w:rPr>
              <w:t>第二章 投标人须知</w:t>
            </w:r>
          </w:hyperlink>
        </w:p>
        <w:p w14:paraId="540DA7BE" w14:textId="77777777" w:rsidR="002A4B25" w:rsidRPr="00020A79" w:rsidRDefault="00DE1652">
          <w:pPr>
            <w:pStyle w:val="TOC1"/>
            <w:tabs>
              <w:tab w:val="right" w:leader="dot" w:pos="8302"/>
            </w:tabs>
            <w:spacing w:line="480" w:lineRule="auto"/>
            <w:rPr>
              <w:rFonts w:ascii="仿宋" w:eastAsia="仿宋" w:hAnsi="仿宋" w:cstheme="minorBidi"/>
              <w:szCs w:val="22"/>
            </w:rPr>
          </w:pPr>
          <w:hyperlink w:anchor="_Toc477444197" w:history="1">
            <w:r w:rsidR="004F1A5D" w:rsidRPr="00020A79">
              <w:rPr>
                <w:rStyle w:val="Hyperlink"/>
                <w:rFonts w:ascii="仿宋" w:eastAsia="仿宋" w:hAnsi="仿宋"/>
                <w:color w:val="auto"/>
              </w:rPr>
              <w:t>第</w:t>
            </w:r>
            <w:r w:rsidR="004F1A5D" w:rsidRPr="00020A79">
              <w:rPr>
                <w:rStyle w:val="Hyperlink"/>
                <w:rFonts w:ascii="仿宋" w:eastAsia="仿宋" w:hAnsi="仿宋" w:hint="eastAsia"/>
                <w:color w:val="auto"/>
              </w:rPr>
              <w:t>三</w:t>
            </w:r>
            <w:r w:rsidR="004F1A5D" w:rsidRPr="00020A79">
              <w:rPr>
                <w:rStyle w:val="Hyperlink"/>
                <w:rFonts w:ascii="仿宋" w:eastAsia="仿宋" w:hAnsi="仿宋"/>
                <w:color w:val="auto"/>
              </w:rPr>
              <w:t>章 政府采购主要政策</w:t>
            </w:r>
          </w:hyperlink>
        </w:p>
        <w:p w14:paraId="2AE8F579" w14:textId="77777777" w:rsidR="002A4B25" w:rsidRPr="00020A79" w:rsidRDefault="00DE1652">
          <w:pPr>
            <w:pStyle w:val="TOC1"/>
            <w:tabs>
              <w:tab w:val="right" w:leader="dot" w:pos="8302"/>
            </w:tabs>
            <w:spacing w:line="480" w:lineRule="auto"/>
            <w:rPr>
              <w:rFonts w:ascii="仿宋" w:eastAsia="仿宋" w:hAnsi="仿宋" w:cstheme="minorBidi"/>
              <w:szCs w:val="22"/>
            </w:rPr>
          </w:pPr>
          <w:hyperlink w:anchor="_Toc477444198" w:history="1">
            <w:r w:rsidR="004F1A5D" w:rsidRPr="00020A79">
              <w:rPr>
                <w:rStyle w:val="Hyperlink"/>
                <w:rFonts w:ascii="仿宋" w:eastAsia="仿宋" w:hAnsi="仿宋"/>
                <w:color w:val="auto"/>
              </w:rPr>
              <w:t>第</w:t>
            </w:r>
            <w:r w:rsidR="004F1A5D" w:rsidRPr="00020A79">
              <w:rPr>
                <w:rStyle w:val="Hyperlink"/>
                <w:rFonts w:ascii="仿宋" w:eastAsia="仿宋" w:hAnsi="仿宋" w:hint="eastAsia"/>
                <w:color w:val="auto"/>
              </w:rPr>
              <w:t>四</w:t>
            </w:r>
            <w:r w:rsidR="004F1A5D" w:rsidRPr="00020A79">
              <w:rPr>
                <w:rStyle w:val="Hyperlink"/>
                <w:rFonts w:ascii="仿宋" w:eastAsia="仿宋" w:hAnsi="仿宋"/>
                <w:color w:val="auto"/>
              </w:rPr>
              <w:t>章 项目招标需求</w:t>
            </w:r>
          </w:hyperlink>
        </w:p>
        <w:p w14:paraId="461DE771" w14:textId="77777777" w:rsidR="002A4B25" w:rsidRPr="00020A79" w:rsidRDefault="00DE1652">
          <w:pPr>
            <w:pStyle w:val="TOC1"/>
            <w:tabs>
              <w:tab w:val="right" w:leader="dot" w:pos="8302"/>
            </w:tabs>
            <w:spacing w:line="480" w:lineRule="auto"/>
            <w:rPr>
              <w:rFonts w:ascii="仿宋" w:eastAsia="仿宋" w:hAnsi="仿宋" w:cstheme="minorBidi"/>
              <w:szCs w:val="22"/>
            </w:rPr>
          </w:pPr>
          <w:hyperlink w:anchor="_Toc477444199" w:history="1">
            <w:r w:rsidR="004F1A5D" w:rsidRPr="00020A79">
              <w:rPr>
                <w:rStyle w:val="Hyperlink"/>
                <w:rFonts w:ascii="仿宋" w:eastAsia="仿宋" w:hAnsi="仿宋"/>
                <w:color w:val="auto"/>
              </w:rPr>
              <w:t>第</w:t>
            </w:r>
            <w:r w:rsidR="004F1A5D" w:rsidRPr="00020A79">
              <w:rPr>
                <w:rStyle w:val="Hyperlink"/>
                <w:rFonts w:ascii="仿宋" w:eastAsia="仿宋" w:hAnsi="仿宋" w:hint="eastAsia"/>
                <w:color w:val="auto"/>
              </w:rPr>
              <w:t>五</w:t>
            </w:r>
            <w:r w:rsidR="004F1A5D" w:rsidRPr="00020A79">
              <w:rPr>
                <w:rStyle w:val="Hyperlink"/>
                <w:rFonts w:ascii="仿宋" w:eastAsia="仿宋" w:hAnsi="仿宋"/>
                <w:color w:val="auto"/>
              </w:rPr>
              <w:t>章 评标方法与程序</w:t>
            </w:r>
          </w:hyperlink>
        </w:p>
        <w:p w14:paraId="0444B4A5" w14:textId="77777777" w:rsidR="002A4B25" w:rsidRPr="00020A79" w:rsidRDefault="00DE1652">
          <w:pPr>
            <w:pStyle w:val="TOC1"/>
            <w:tabs>
              <w:tab w:val="right" w:leader="dot" w:pos="8302"/>
            </w:tabs>
            <w:spacing w:line="480" w:lineRule="auto"/>
            <w:rPr>
              <w:rFonts w:ascii="仿宋" w:eastAsia="仿宋" w:hAnsi="仿宋"/>
              <w:u w:val="single"/>
            </w:rPr>
          </w:pPr>
          <w:hyperlink w:anchor="_Toc477444200" w:history="1">
            <w:r w:rsidR="004F1A5D" w:rsidRPr="00020A79">
              <w:rPr>
                <w:rStyle w:val="Hyperlink"/>
                <w:rFonts w:ascii="仿宋" w:eastAsia="仿宋" w:hAnsi="仿宋"/>
                <w:color w:val="auto"/>
              </w:rPr>
              <w:t>第</w:t>
            </w:r>
            <w:r w:rsidR="004F1A5D" w:rsidRPr="00020A79">
              <w:rPr>
                <w:rStyle w:val="Hyperlink"/>
                <w:rFonts w:ascii="仿宋" w:eastAsia="仿宋" w:hAnsi="仿宋" w:hint="eastAsia"/>
                <w:color w:val="auto"/>
              </w:rPr>
              <w:t>六</w:t>
            </w:r>
            <w:r w:rsidR="004F1A5D" w:rsidRPr="00020A79">
              <w:rPr>
                <w:rStyle w:val="Hyperlink"/>
                <w:rFonts w:ascii="仿宋" w:eastAsia="仿宋" w:hAnsi="仿宋"/>
                <w:color w:val="auto"/>
              </w:rPr>
              <w:t>章 投标文件有关格式</w:t>
            </w:r>
          </w:hyperlink>
        </w:p>
        <w:p w14:paraId="5AD2C235" w14:textId="77777777" w:rsidR="002A4B25" w:rsidRPr="00020A79" w:rsidRDefault="00DE1652">
          <w:pPr>
            <w:pStyle w:val="TOC1"/>
            <w:tabs>
              <w:tab w:val="right" w:leader="dot" w:pos="8302"/>
            </w:tabs>
            <w:spacing w:line="480" w:lineRule="auto"/>
            <w:rPr>
              <w:rStyle w:val="Hyperlink"/>
              <w:rFonts w:ascii="仿宋" w:eastAsia="仿宋" w:hAnsi="仿宋"/>
              <w:color w:val="auto"/>
            </w:rPr>
          </w:pPr>
          <w:hyperlink w:anchor="_Toc477444201" w:history="1">
            <w:r w:rsidR="004F1A5D" w:rsidRPr="00020A79">
              <w:rPr>
                <w:rStyle w:val="Hyperlink"/>
                <w:rFonts w:ascii="仿宋" w:eastAsia="仿宋" w:hAnsi="仿宋"/>
                <w:color w:val="auto"/>
              </w:rPr>
              <w:t>第</w:t>
            </w:r>
            <w:r w:rsidR="004F1A5D" w:rsidRPr="00020A79">
              <w:rPr>
                <w:rStyle w:val="Hyperlink"/>
                <w:rFonts w:ascii="仿宋" w:eastAsia="仿宋" w:hAnsi="仿宋" w:hint="eastAsia"/>
                <w:color w:val="auto"/>
              </w:rPr>
              <w:t>七</w:t>
            </w:r>
            <w:r w:rsidR="004F1A5D" w:rsidRPr="00020A79">
              <w:rPr>
                <w:rStyle w:val="Hyperlink"/>
                <w:rFonts w:ascii="仿宋" w:eastAsia="仿宋" w:hAnsi="仿宋"/>
                <w:color w:val="auto"/>
              </w:rPr>
              <w:t>章 合同书格式和合同条款</w:t>
            </w:r>
          </w:hyperlink>
        </w:p>
        <w:p w14:paraId="627141CB" w14:textId="77777777" w:rsidR="002A4B25" w:rsidRPr="00020A79" w:rsidRDefault="004F1A5D">
          <w:pPr>
            <w:pStyle w:val="TOC1"/>
            <w:tabs>
              <w:tab w:val="right" w:leader="dot" w:pos="8302"/>
            </w:tabs>
            <w:spacing w:line="480" w:lineRule="auto"/>
            <w:rPr>
              <w:rStyle w:val="Hyperlink"/>
              <w:rFonts w:ascii="仿宋" w:eastAsia="仿宋" w:hAnsi="仿宋"/>
              <w:color w:val="auto"/>
            </w:rPr>
          </w:pPr>
          <w:r w:rsidRPr="00020A79">
            <w:rPr>
              <w:rStyle w:val="Hyperlink"/>
              <w:rFonts w:ascii="仿宋" w:eastAsia="仿宋" w:hAnsi="仿宋"/>
              <w:color w:val="auto"/>
            </w:rPr>
            <w:t>第</w:t>
          </w:r>
          <w:r w:rsidRPr="00020A79">
            <w:rPr>
              <w:rStyle w:val="Hyperlink"/>
              <w:rFonts w:ascii="仿宋" w:eastAsia="仿宋" w:hAnsi="仿宋" w:hint="eastAsia"/>
              <w:color w:val="auto"/>
            </w:rPr>
            <w:t>八</w:t>
          </w:r>
          <w:r w:rsidRPr="00020A79">
            <w:rPr>
              <w:rStyle w:val="Hyperlink"/>
              <w:rFonts w:ascii="仿宋" w:eastAsia="仿宋" w:hAnsi="仿宋"/>
              <w:color w:val="auto"/>
            </w:rPr>
            <w:t>章</w:t>
          </w:r>
          <w:r w:rsidRPr="00020A79">
            <w:rPr>
              <w:rStyle w:val="Hyperlink"/>
              <w:rFonts w:ascii="仿宋" w:eastAsia="仿宋" w:hAnsi="仿宋" w:hint="eastAsia"/>
              <w:color w:val="auto"/>
            </w:rPr>
            <w:t xml:space="preserve"> 上海教育建设管理咨询有限公司投标保证金提交和退还操作须知</w:t>
          </w:r>
        </w:p>
        <w:p w14:paraId="2DF60115" w14:textId="77777777" w:rsidR="002A4B25" w:rsidRPr="00020A79" w:rsidRDefault="004F1A5D">
          <w:pPr>
            <w:spacing w:line="480" w:lineRule="auto"/>
            <w:rPr>
              <w:rFonts w:ascii="仿宋" w:eastAsia="仿宋" w:hAnsi="仿宋"/>
            </w:rPr>
          </w:pPr>
          <w:r w:rsidRPr="00020A79">
            <w:rPr>
              <w:rFonts w:ascii="仿宋" w:eastAsia="仿宋" w:hAnsi="仿宋"/>
              <w:b/>
              <w:bCs/>
              <w:lang w:val="zh-CN"/>
            </w:rPr>
            <w:fldChar w:fldCharType="end"/>
          </w:r>
        </w:p>
      </w:sdtContent>
    </w:sdt>
    <w:p w14:paraId="51945187" w14:textId="77777777" w:rsidR="002A4B25" w:rsidRPr="00020A79" w:rsidRDefault="002A4B25">
      <w:pPr>
        <w:rPr>
          <w:rFonts w:ascii="仿宋" w:eastAsia="仿宋" w:hAnsi="仿宋"/>
        </w:rPr>
      </w:pPr>
    </w:p>
    <w:p w14:paraId="42088C26" w14:textId="77777777" w:rsidR="002A4B25" w:rsidRPr="00020A79" w:rsidRDefault="004F1A5D">
      <w:pPr>
        <w:pStyle w:val="Title"/>
        <w:rPr>
          <w:rFonts w:ascii="仿宋" w:eastAsia="仿宋" w:hAnsi="仿宋"/>
        </w:rPr>
      </w:pPr>
      <w:r w:rsidRPr="00020A79">
        <w:rPr>
          <w:rFonts w:ascii="仿宋" w:eastAsia="仿宋" w:hAnsi="仿宋"/>
          <w:kern w:val="0"/>
          <w:szCs w:val="21"/>
        </w:rPr>
        <w:br w:type="page"/>
      </w:r>
      <w:bookmarkStart w:id="0" w:name="_Toc477444194"/>
      <w:r w:rsidRPr="00020A79">
        <w:rPr>
          <w:rFonts w:ascii="仿宋" w:eastAsia="仿宋" w:hAnsi="仿宋" w:hint="eastAsia"/>
        </w:rPr>
        <w:lastRenderedPageBreak/>
        <w:t>第一章 投标邀请</w:t>
      </w:r>
      <w:bookmarkEnd w:id="0"/>
    </w:p>
    <w:p w14:paraId="5CF55B0E" w14:textId="77777777" w:rsidR="002A4B25" w:rsidRPr="00020A79" w:rsidRDefault="002A4B25">
      <w:pPr>
        <w:rPr>
          <w:rFonts w:ascii="仿宋" w:eastAsia="仿宋" w:hAnsi="仿宋"/>
        </w:rPr>
      </w:pPr>
    </w:p>
    <w:p w14:paraId="4BB30C57" w14:textId="395E7835" w:rsidR="002A4B25" w:rsidRPr="00020A79" w:rsidRDefault="004F1A5D">
      <w:pPr>
        <w:ind w:leftChars="-135" w:left="-283" w:firstLineChars="118" w:firstLine="283"/>
        <w:jc w:val="left"/>
        <w:rPr>
          <w:rFonts w:ascii="仿宋" w:eastAsia="仿宋" w:hAnsi="仿宋" w:cs="Arial"/>
          <w:kern w:val="0"/>
          <w:sz w:val="24"/>
        </w:rPr>
      </w:pPr>
      <w:r w:rsidRPr="00020A79">
        <w:rPr>
          <w:rFonts w:ascii="仿宋" w:eastAsia="仿宋" w:hAnsi="仿宋" w:cs="Arial" w:hint="eastAsia"/>
          <w:kern w:val="0"/>
          <w:sz w:val="24"/>
        </w:rPr>
        <w:t>根据《中华人民共和国政府采购法》之规定，上海教育建设管理咨询有限公司受复旦大学委托，对</w:t>
      </w:r>
      <w:r w:rsidR="00587ED3" w:rsidRPr="00020A79">
        <w:rPr>
          <w:rFonts w:ascii="仿宋" w:eastAsia="仿宋" w:hAnsi="仿宋" w:cs="Arial"/>
          <w:kern w:val="0"/>
          <w:sz w:val="24"/>
        </w:rPr>
        <w:t>复旦大学上海医学院高性能存储计算系统项目电镜平台计算支撑设备采购</w:t>
      </w:r>
      <w:r w:rsidRPr="00020A79">
        <w:rPr>
          <w:rFonts w:ascii="仿宋" w:eastAsia="仿宋" w:hAnsi="仿宋" w:cs="Arial" w:hint="eastAsia"/>
          <w:kern w:val="0"/>
          <w:sz w:val="24"/>
        </w:rPr>
        <w:t>进行国内公开招投标采购，特邀请合格的投标人前来投标。</w:t>
      </w:r>
    </w:p>
    <w:p w14:paraId="2EED40CB" w14:textId="77777777" w:rsidR="002A4B25" w:rsidRPr="00020A79" w:rsidRDefault="002A4B25">
      <w:pPr>
        <w:ind w:leftChars="-135" w:left="-283" w:firstLineChars="118" w:firstLine="283"/>
        <w:jc w:val="left"/>
        <w:rPr>
          <w:rFonts w:ascii="仿宋" w:eastAsia="仿宋" w:hAnsi="仿宋" w:cs="Arial"/>
          <w:kern w:val="0"/>
          <w:sz w:val="24"/>
        </w:rPr>
      </w:pPr>
    </w:p>
    <w:p w14:paraId="5EDB87C2" w14:textId="77777777" w:rsidR="002A4B25" w:rsidRPr="00020A79" w:rsidRDefault="004F1A5D">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一、合格的投标人必须具备以下资格条件：</w:t>
      </w:r>
    </w:p>
    <w:p w14:paraId="6441B7D2"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1、符合《中华人民共和国政府采购法》第二十二条规定的供应商。</w:t>
      </w:r>
    </w:p>
    <w:p w14:paraId="4835DA8A"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1.1具有独立承担民事责任的能力；</w:t>
      </w:r>
    </w:p>
    <w:p w14:paraId="550DC583"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1.2具有良好的商业信誉和健全的财务会计制度；</w:t>
      </w:r>
    </w:p>
    <w:p w14:paraId="0C5F0337"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1.3具有履行合同所必需的设备和专业技术能力；</w:t>
      </w:r>
    </w:p>
    <w:p w14:paraId="340B198A"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1.4有依法缴纳税收和社会保障资金的良好记录；</w:t>
      </w:r>
    </w:p>
    <w:p w14:paraId="28DFA4B1"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1.5参加政府采购活动前三年内（投标截止日为期），在经营活动中没有重大违法记录；</w:t>
      </w:r>
    </w:p>
    <w:p w14:paraId="26BDE0CF"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1.6法律、行政法规规定的其他条件。</w:t>
      </w:r>
    </w:p>
    <w:p w14:paraId="5D663C1D" w14:textId="77777777" w:rsidR="00FC6669" w:rsidRPr="00020A79" w:rsidRDefault="00FC6669" w:rsidP="00FC6669">
      <w:pPr>
        <w:spacing w:line="300" w:lineRule="exact"/>
        <w:ind w:firstLineChars="200" w:firstLine="480"/>
        <w:rPr>
          <w:rFonts w:ascii="仿宋" w:eastAsia="仿宋" w:hAnsi="仿宋" w:cs="仿宋"/>
          <w:sz w:val="24"/>
        </w:rPr>
      </w:pPr>
    </w:p>
    <w:p w14:paraId="361D1959" w14:textId="77777777" w:rsidR="00FC6669" w:rsidRPr="00020A79" w:rsidRDefault="00FC6669" w:rsidP="00FC6669">
      <w:pPr>
        <w:spacing w:line="300" w:lineRule="exact"/>
        <w:ind w:firstLineChars="200" w:firstLine="480"/>
        <w:rPr>
          <w:rFonts w:ascii="仿宋" w:eastAsia="仿宋" w:hAnsi="仿宋" w:cs="仿宋"/>
          <w:sz w:val="24"/>
        </w:rPr>
      </w:pPr>
      <w:r w:rsidRPr="00020A79">
        <w:rPr>
          <w:rFonts w:ascii="仿宋" w:eastAsia="仿宋" w:hAnsi="仿宋" w:cs="仿宋" w:hint="eastAsia"/>
          <w:sz w:val="24"/>
        </w:rPr>
        <w:t>2.落实政府采购政策需满足的资格要求：本项目面向大、中、小、</w:t>
      </w:r>
      <w:proofErr w:type="gramStart"/>
      <w:r w:rsidRPr="00020A79">
        <w:rPr>
          <w:rFonts w:ascii="仿宋" w:eastAsia="仿宋" w:hAnsi="仿宋" w:cs="仿宋" w:hint="eastAsia"/>
          <w:sz w:val="24"/>
        </w:rPr>
        <w:t>微型等</w:t>
      </w:r>
      <w:proofErr w:type="gramEnd"/>
      <w:r w:rsidRPr="00020A79">
        <w:rPr>
          <w:rFonts w:ascii="仿宋" w:eastAsia="仿宋" w:hAnsi="仿宋" w:cs="仿宋" w:hint="eastAsia"/>
          <w:sz w:val="24"/>
        </w:rPr>
        <w:t>各类供应商采购。</w:t>
      </w:r>
    </w:p>
    <w:p w14:paraId="15624BFE" w14:textId="77777777" w:rsidR="00FC6669" w:rsidRPr="00020A79" w:rsidRDefault="00FC6669" w:rsidP="00FC6669">
      <w:pPr>
        <w:spacing w:line="300" w:lineRule="exact"/>
        <w:ind w:firstLineChars="200" w:firstLine="480"/>
        <w:rPr>
          <w:rFonts w:ascii="仿宋" w:eastAsia="仿宋" w:hAnsi="仿宋" w:cs="仿宋"/>
          <w:sz w:val="24"/>
        </w:rPr>
      </w:pPr>
    </w:p>
    <w:p w14:paraId="770A0EE2" w14:textId="77777777" w:rsidR="00FC6669" w:rsidRPr="00020A79" w:rsidRDefault="00FC6669" w:rsidP="00FC6669">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3.本项目的特定资格要求：</w:t>
      </w:r>
    </w:p>
    <w:p w14:paraId="1EBC9CE6" w14:textId="3EEAE605" w:rsidR="002A4B25" w:rsidRPr="00020A79" w:rsidRDefault="00FC6669">
      <w:pPr>
        <w:spacing w:line="300" w:lineRule="exact"/>
        <w:ind w:firstLineChars="200" w:firstLine="480"/>
        <w:rPr>
          <w:rFonts w:ascii="仿宋" w:eastAsia="仿宋" w:hAnsi="仿宋"/>
          <w:sz w:val="24"/>
        </w:rPr>
      </w:pPr>
      <w:bookmarkStart w:id="1" w:name="联合投标1"/>
      <w:r w:rsidRPr="00020A79">
        <w:rPr>
          <w:rFonts w:ascii="仿宋" w:eastAsia="仿宋" w:hAnsi="仿宋"/>
          <w:sz w:val="24"/>
        </w:rPr>
        <w:t>3</w:t>
      </w:r>
      <w:r w:rsidR="004F1A5D" w:rsidRPr="00020A79">
        <w:rPr>
          <w:rFonts w:ascii="仿宋" w:eastAsia="仿宋" w:hAnsi="仿宋" w:hint="eastAsia"/>
          <w:sz w:val="24"/>
        </w:rPr>
        <w:t>.1分公司或者分支机构须取得总公司授权；</w:t>
      </w:r>
    </w:p>
    <w:p w14:paraId="44DBDE86" w14:textId="5D31EA6C" w:rsidR="002A4B25" w:rsidRPr="00020A79" w:rsidRDefault="00FC6669">
      <w:pPr>
        <w:spacing w:line="300" w:lineRule="exact"/>
        <w:ind w:firstLineChars="200" w:firstLine="480"/>
        <w:rPr>
          <w:rFonts w:ascii="仿宋" w:eastAsia="仿宋" w:hAnsi="仿宋"/>
          <w:sz w:val="24"/>
        </w:rPr>
      </w:pPr>
      <w:r w:rsidRPr="00020A79">
        <w:rPr>
          <w:rFonts w:ascii="仿宋" w:eastAsia="仿宋" w:hAnsi="仿宋"/>
          <w:sz w:val="24"/>
        </w:rPr>
        <w:t>3</w:t>
      </w:r>
      <w:r w:rsidR="004F1A5D" w:rsidRPr="00020A79">
        <w:rPr>
          <w:rFonts w:ascii="仿宋" w:eastAsia="仿宋" w:hAnsi="仿宋" w:hint="eastAsia"/>
          <w:sz w:val="24"/>
        </w:rPr>
        <w:t>.</w:t>
      </w:r>
      <w:r w:rsidR="004F1A5D" w:rsidRPr="00020A79">
        <w:rPr>
          <w:rFonts w:ascii="仿宋" w:eastAsia="仿宋" w:hAnsi="仿宋"/>
          <w:sz w:val="24"/>
        </w:rPr>
        <w:t>2</w:t>
      </w:r>
      <w:r w:rsidR="004F1A5D" w:rsidRPr="00020A79">
        <w:rPr>
          <w:rFonts w:ascii="仿宋" w:eastAsia="仿宋" w:hAnsi="仿宋" w:hint="eastAsia"/>
          <w:sz w:val="24"/>
        </w:rPr>
        <w:t>本次招标不接受联合投标</w:t>
      </w:r>
    </w:p>
    <w:p w14:paraId="5EAAA738" w14:textId="0BC84097" w:rsidR="002A4B25" w:rsidRPr="00020A79" w:rsidRDefault="00FC6669">
      <w:pPr>
        <w:spacing w:line="300" w:lineRule="exact"/>
        <w:ind w:firstLineChars="200" w:firstLine="480"/>
        <w:rPr>
          <w:rFonts w:ascii="仿宋" w:eastAsia="仿宋" w:hAnsi="仿宋"/>
          <w:sz w:val="24"/>
        </w:rPr>
      </w:pPr>
      <w:r w:rsidRPr="00020A79">
        <w:rPr>
          <w:rFonts w:ascii="仿宋" w:eastAsia="仿宋" w:hAnsi="仿宋"/>
          <w:sz w:val="24"/>
        </w:rPr>
        <w:t>3</w:t>
      </w:r>
      <w:r w:rsidR="004F1A5D" w:rsidRPr="00020A79">
        <w:rPr>
          <w:rFonts w:ascii="仿宋" w:eastAsia="仿宋" w:hAnsi="仿宋"/>
          <w:sz w:val="24"/>
        </w:rPr>
        <w:t>.</w:t>
      </w:r>
      <w:r w:rsidRPr="00020A79">
        <w:rPr>
          <w:rFonts w:ascii="仿宋" w:eastAsia="仿宋" w:hAnsi="仿宋"/>
          <w:sz w:val="24"/>
        </w:rPr>
        <w:t>3</w:t>
      </w:r>
      <w:r w:rsidR="004F1A5D" w:rsidRPr="00020A79">
        <w:rPr>
          <w:rFonts w:ascii="仿宋" w:eastAsia="仿宋" w:hAnsi="仿宋" w:hint="eastAsia"/>
          <w:sz w:val="24"/>
        </w:rPr>
        <w:t>本项目货物生产厂家或货物代理商或系统集成商</w:t>
      </w:r>
      <w:bookmarkEnd w:id="1"/>
    </w:p>
    <w:p w14:paraId="53DE0308" w14:textId="0F3A1786" w:rsidR="002A4B25" w:rsidRPr="00020A79" w:rsidRDefault="00FC6669">
      <w:pPr>
        <w:spacing w:line="300" w:lineRule="exact"/>
        <w:ind w:firstLineChars="200" w:firstLine="480"/>
        <w:rPr>
          <w:rFonts w:ascii="仿宋" w:eastAsia="仿宋" w:hAnsi="仿宋"/>
          <w:sz w:val="24"/>
        </w:rPr>
      </w:pPr>
      <w:r w:rsidRPr="00020A79">
        <w:rPr>
          <w:rFonts w:ascii="仿宋" w:eastAsia="仿宋" w:hAnsi="仿宋"/>
          <w:sz w:val="24"/>
        </w:rPr>
        <w:t>3</w:t>
      </w:r>
      <w:r w:rsidR="004F1A5D" w:rsidRPr="00020A79">
        <w:rPr>
          <w:rFonts w:ascii="仿宋" w:eastAsia="仿宋" w:hAnsi="仿宋"/>
          <w:sz w:val="24"/>
        </w:rPr>
        <w:t>.</w:t>
      </w:r>
      <w:r w:rsidRPr="00020A79">
        <w:rPr>
          <w:rFonts w:ascii="仿宋" w:eastAsia="仿宋" w:hAnsi="仿宋"/>
          <w:sz w:val="24"/>
        </w:rPr>
        <w:t>4</w:t>
      </w:r>
      <w:r w:rsidR="004F1A5D" w:rsidRPr="00020A79">
        <w:rPr>
          <w:rFonts w:ascii="仿宋" w:eastAsia="仿宋" w:hAnsi="仿宋" w:hint="eastAsia"/>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07273522" w14:textId="77777777" w:rsidR="002A4B25" w:rsidRPr="00020A79" w:rsidRDefault="002A4B25">
      <w:pPr>
        <w:spacing w:afterLines="50" w:after="156" w:line="300" w:lineRule="exact"/>
        <w:ind w:firstLineChars="200" w:firstLine="480"/>
        <w:rPr>
          <w:rFonts w:ascii="仿宋" w:eastAsia="仿宋" w:hAnsi="仿宋"/>
          <w:sz w:val="24"/>
        </w:rPr>
      </w:pPr>
    </w:p>
    <w:p w14:paraId="062E0A0F" w14:textId="77777777" w:rsidR="002A4B25" w:rsidRPr="00020A79" w:rsidRDefault="004F1A5D">
      <w:pPr>
        <w:spacing w:afterLines="50" w:after="156" w:line="300" w:lineRule="exact"/>
        <w:rPr>
          <w:rFonts w:ascii="仿宋" w:eastAsia="仿宋" w:hAnsi="仿宋"/>
          <w:b/>
          <w:sz w:val="24"/>
        </w:rPr>
      </w:pPr>
      <w:r w:rsidRPr="00020A79">
        <w:rPr>
          <w:rFonts w:ascii="仿宋" w:eastAsia="仿宋" w:hAnsi="仿宋" w:hint="eastAsia"/>
          <w:b/>
          <w:sz w:val="24"/>
        </w:rPr>
        <w:t>二、项目概况：</w:t>
      </w:r>
    </w:p>
    <w:p w14:paraId="2F449779" w14:textId="5B127F71" w:rsidR="002A4B25" w:rsidRPr="00020A79" w:rsidRDefault="004F1A5D">
      <w:pPr>
        <w:spacing w:line="300" w:lineRule="exact"/>
        <w:ind w:firstLineChars="200" w:firstLine="480"/>
        <w:rPr>
          <w:rFonts w:ascii="仿宋" w:eastAsia="仿宋" w:hAnsi="仿宋" w:cs="Arial"/>
          <w:kern w:val="0"/>
          <w:sz w:val="24"/>
        </w:rPr>
      </w:pPr>
      <w:r w:rsidRPr="00020A79">
        <w:rPr>
          <w:rFonts w:ascii="仿宋" w:eastAsia="仿宋" w:hAnsi="仿宋" w:cs="Arial"/>
          <w:kern w:val="0"/>
          <w:sz w:val="24"/>
        </w:rPr>
        <w:t>1</w:t>
      </w:r>
      <w:r w:rsidRPr="00020A79">
        <w:rPr>
          <w:rFonts w:ascii="仿宋" w:eastAsia="仿宋" w:hAnsi="仿宋" w:cs="Arial" w:hint="eastAsia"/>
          <w:kern w:val="0"/>
          <w:sz w:val="24"/>
        </w:rPr>
        <w:t>、项目名称：</w:t>
      </w:r>
      <w:r w:rsidR="00587ED3" w:rsidRPr="00020A79">
        <w:rPr>
          <w:rFonts w:ascii="仿宋" w:eastAsia="仿宋" w:hAnsi="仿宋" w:cs="Arial"/>
          <w:kern w:val="0"/>
          <w:sz w:val="24"/>
        </w:rPr>
        <w:t>复旦大学上海医学院高性能存储计算系统项目电镜平台计算支撑设备采购</w:t>
      </w:r>
    </w:p>
    <w:p w14:paraId="7573D55F" w14:textId="5EA1DAFF" w:rsidR="002A4B25" w:rsidRPr="00020A79" w:rsidRDefault="004F1A5D">
      <w:pPr>
        <w:spacing w:line="300" w:lineRule="exact"/>
        <w:ind w:firstLineChars="200" w:firstLine="480"/>
        <w:rPr>
          <w:rFonts w:ascii="仿宋" w:eastAsia="仿宋" w:hAnsi="仿宋" w:cs="Arial"/>
          <w:kern w:val="0"/>
          <w:sz w:val="24"/>
        </w:rPr>
      </w:pPr>
      <w:r w:rsidRPr="00020A79">
        <w:rPr>
          <w:rFonts w:ascii="仿宋" w:eastAsia="仿宋" w:hAnsi="仿宋" w:cs="Arial" w:hint="eastAsia"/>
          <w:kern w:val="0"/>
          <w:sz w:val="24"/>
        </w:rPr>
        <w:t>2、项目编号：</w:t>
      </w:r>
      <w:r w:rsidR="00917CF1" w:rsidRPr="00020A79">
        <w:rPr>
          <w:rFonts w:ascii="仿宋" w:eastAsia="仿宋" w:hAnsi="仿宋" w:cs="Arial"/>
          <w:kern w:val="0"/>
          <w:sz w:val="24"/>
        </w:rPr>
        <w:t>HW2020102902</w:t>
      </w:r>
    </w:p>
    <w:p w14:paraId="5C28EC55" w14:textId="1359021B" w:rsidR="00386B2F" w:rsidRPr="00020A79" w:rsidRDefault="004F1A5D" w:rsidP="00587ED3">
      <w:pPr>
        <w:spacing w:line="300" w:lineRule="exact"/>
        <w:ind w:firstLineChars="200" w:firstLine="480"/>
        <w:rPr>
          <w:rFonts w:ascii="仿宋" w:eastAsia="仿宋" w:hAnsi="仿宋" w:cs="Arial"/>
          <w:kern w:val="0"/>
          <w:sz w:val="24"/>
        </w:rPr>
      </w:pPr>
      <w:r w:rsidRPr="00020A79">
        <w:rPr>
          <w:rFonts w:ascii="仿宋" w:eastAsia="仿宋" w:hAnsi="仿宋" w:cs="Arial"/>
          <w:kern w:val="0"/>
          <w:sz w:val="24"/>
        </w:rPr>
        <w:t>3</w:t>
      </w:r>
      <w:r w:rsidRPr="00020A79">
        <w:rPr>
          <w:rFonts w:ascii="仿宋" w:eastAsia="仿宋" w:hAnsi="仿宋" w:cs="Arial" w:hint="eastAsia"/>
          <w:kern w:val="0"/>
          <w:sz w:val="24"/>
        </w:rPr>
        <w:t>、项目主要内容、数量及要求：</w:t>
      </w:r>
      <w:r w:rsidRPr="00020A79">
        <w:rPr>
          <w:rFonts w:ascii="仿宋" w:eastAsia="仿宋" w:hAnsi="仿宋" w:cs="Arial"/>
          <w:kern w:val="0"/>
          <w:sz w:val="24"/>
        </w:rPr>
        <w:t xml:space="preserve"> </w:t>
      </w:r>
    </w:p>
    <w:p w14:paraId="5EA98293" w14:textId="5428F554" w:rsidR="00C81BD1" w:rsidRPr="00020A79" w:rsidRDefault="00C81BD1" w:rsidP="00587ED3">
      <w:pPr>
        <w:spacing w:line="300" w:lineRule="exact"/>
        <w:rPr>
          <w:rFonts w:ascii="仿宋" w:eastAsia="仿宋" w:hAnsi="仿宋" w:cs="Arial"/>
          <w:kern w:val="0"/>
          <w:sz w:val="24"/>
        </w:rPr>
      </w:pPr>
      <w:r w:rsidRPr="00020A79">
        <w:rPr>
          <w:rFonts w:ascii="仿宋" w:eastAsia="仿宋" w:hAnsi="仿宋" w:cs="Arial" w:hint="eastAsia"/>
          <w:kern w:val="0"/>
          <w:sz w:val="24"/>
        </w:rPr>
        <w:t xml:space="preserve"> </w:t>
      </w:r>
      <w:r w:rsidRPr="00020A79">
        <w:rPr>
          <w:rFonts w:ascii="仿宋" w:eastAsia="仿宋" w:hAnsi="仿宋" w:cs="Arial"/>
          <w:kern w:val="0"/>
          <w:sz w:val="24"/>
        </w:rPr>
        <w:t xml:space="preserve">   </w:t>
      </w:r>
      <w:r w:rsidR="00DC74F4" w:rsidRPr="00020A79">
        <w:rPr>
          <w:rFonts w:ascii="仿宋" w:eastAsia="仿宋" w:hAnsi="仿宋" w:cs="Arial" w:hint="eastAsia"/>
          <w:kern w:val="0"/>
          <w:sz w:val="24"/>
        </w:rPr>
        <w:t>设备数量清单</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5386"/>
        <w:gridCol w:w="879"/>
        <w:gridCol w:w="851"/>
      </w:tblGrid>
      <w:tr w:rsidR="00020A79" w:rsidRPr="00020A79" w14:paraId="1F0BB88C"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tcPr>
          <w:p w14:paraId="012CFC12" w14:textId="24447AB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序号</w:t>
            </w:r>
          </w:p>
        </w:tc>
        <w:tc>
          <w:tcPr>
            <w:tcW w:w="5386" w:type="dxa"/>
            <w:tcBorders>
              <w:top w:val="single" w:sz="4" w:space="0" w:color="auto"/>
              <w:left w:val="single" w:sz="4" w:space="0" w:color="auto"/>
              <w:bottom w:val="single" w:sz="4" w:space="0" w:color="auto"/>
              <w:right w:val="single" w:sz="4" w:space="0" w:color="auto"/>
            </w:tcBorders>
            <w:vAlign w:val="center"/>
          </w:tcPr>
          <w:p w14:paraId="35CEE8A6" w14:textId="1558689C"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设备名称</w:t>
            </w:r>
          </w:p>
        </w:tc>
        <w:tc>
          <w:tcPr>
            <w:tcW w:w="879" w:type="dxa"/>
            <w:tcBorders>
              <w:top w:val="single" w:sz="4" w:space="0" w:color="auto"/>
              <w:left w:val="single" w:sz="4" w:space="0" w:color="auto"/>
              <w:bottom w:val="single" w:sz="4" w:space="0" w:color="auto"/>
              <w:right w:val="single" w:sz="4" w:space="0" w:color="auto"/>
            </w:tcBorders>
            <w:vAlign w:val="center"/>
          </w:tcPr>
          <w:p w14:paraId="5DC0054A" w14:textId="70D8F52A"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单位</w:t>
            </w:r>
          </w:p>
        </w:tc>
        <w:tc>
          <w:tcPr>
            <w:tcW w:w="851" w:type="dxa"/>
            <w:tcBorders>
              <w:top w:val="single" w:sz="4" w:space="0" w:color="auto"/>
              <w:left w:val="single" w:sz="4" w:space="0" w:color="auto"/>
              <w:bottom w:val="single" w:sz="4" w:space="0" w:color="auto"/>
              <w:right w:val="single" w:sz="4" w:space="0" w:color="auto"/>
            </w:tcBorders>
            <w:vAlign w:val="center"/>
          </w:tcPr>
          <w:p w14:paraId="2A97DD26" w14:textId="5EDE2F3C"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数量</w:t>
            </w:r>
          </w:p>
        </w:tc>
      </w:tr>
      <w:tr w:rsidR="00020A79" w:rsidRPr="00020A79" w14:paraId="0B688E99"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28031A45" w14:textId="49D03699"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c>
          <w:tcPr>
            <w:tcW w:w="5386" w:type="dxa"/>
            <w:tcBorders>
              <w:top w:val="single" w:sz="4" w:space="0" w:color="auto"/>
              <w:left w:val="single" w:sz="4" w:space="0" w:color="auto"/>
              <w:bottom w:val="single" w:sz="4" w:space="0" w:color="auto"/>
              <w:right w:val="single" w:sz="4" w:space="0" w:color="auto"/>
            </w:tcBorders>
            <w:vAlign w:val="center"/>
            <w:hideMark/>
          </w:tcPr>
          <w:p w14:paraId="1A138CE1" w14:textId="3C329B17"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标准</w:t>
            </w:r>
            <w:r w:rsidRPr="00020A79">
              <w:rPr>
                <w:rFonts w:ascii="仿宋" w:eastAsia="仿宋" w:hAnsi="仿宋" w:cs="宋体" w:hint="eastAsia"/>
                <w:kern w:val="0"/>
                <w:szCs w:val="21"/>
              </w:rPr>
              <w:t>GPU计算节点</w:t>
            </w:r>
          </w:p>
        </w:tc>
        <w:tc>
          <w:tcPr>
            <w:tcW w:w="879" w:type="dxa"/>
            <w:tcBorders>
              <w:top w:val="single" w:sz="4" w:space="0" w:color="auto"/>
              <w:left w:val="single" w:sz="4" w:space="0" w:color="auto"/>
              <w:bottom w:val="single" w:sz="4" w:space="0" w:color="auto"/>
              <w:right w:val="single" w:sz="4" w:space="0" w:color="auto"/>
            </w:tcBorders>
            <w:vAlign w:val="center"/>
            <w:hideMark/>
          </w:tcPr>
          <w:p w14:paraId="7B1055F9" w14:textId="1E3C5851"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vAlign w:val="center"/>
            <w:hideMark/>
          </w:tcPr>
          <w:p w14:paraId="3CBF212D" w14:textId="16327B81"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6</w:t>
            </w:r>
          </w:p>
        </w:tc>
      </w:tr>
      <w:tr w:rsidR="00020A79" w:rsidRPr="00020A79" w14:paraId="6E3652AC"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45332F7D" w14:textId="31DF2DEE" w:rsidR="00D27BB5" w:rsidRPr="00020A79" w:rsidRDefault="00D27BB5" w:rsidP="00D27BB5">
            <w:pPr>
              <w:spacing w:line="300" w:lineRule="auto"/>
              <w:jc w:val="center"/>
              <w:rPr>
                <w:rFonts w:ascii="仿宋" w:eastAsia="仿宋" w:hAnsi="仿宋" w:cs="宋体"/>
                <w:szCs w:val="21"/>
              </w:rPr>
            </w:pPr>
            <w:r w:rsidRPr="00020A79">
              <w:rPr>
                <w:rFonts w:ascii="仿宋" w:eastAsia="仿宋" w:hAnsi="仿宋" w:cs="宋体" w:hint="eastAsia"/>
                <w:szCs w:val="21"/>
              </w:rPr>
              <w:t>2</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7B1B92F" w14:textId="2BBB8790"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近电镜一体化存储系统(核心产品)</w:t>
            </w:r>
          </w:p>
        </w:tc>
        <w:tc>
          <w:tcPr>
            <w:tcW w:w="879" w:type="dxa"/>
            <w:tcBorders>
              <w:top w:val="single" w:sz="4" w:space="0" w:color="auto"/>
              <w:left w:val="single" w:sz="4" w:space="0" w:color="auto"/>
              <w:bottom w:val="single" w:sz="4" w:space="0" w:color="auto"/>
              <w:right w:val="single" w:sz="4" w:space="0" w:color="auto"/>
            </w:tcBorders>
            <w:vAlign w:val="center"/>
            <w:hideMark/>
          </w:tcPr>
          <w:p w14:paraId="581A13B1" w14:textId="14C51F5C"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套</w:t>
            </w:r>
          </w:p>
        </w:tc>
        <w:tc>
          <w:tcPr>
            <w:tcW w:w="851" w:type="dxa"/>
            <w:tcBorders>
              <w:top w:val="single" w:sz="4" w:space="0" w:color="auto"/>
              <w:left w:val="single" w:sz="4" w:space="0" w:color="auto"/>
              <w:bottom w:val="single" w:sz="4" w:space="0" w:color="auto"/>
              <w:right w:val="single" w:sz="4" w:space="0" w:color="auto"/>
            </w:tcBorders>
            <w:hideMark/>
          </w:tcPr>
          <w:p w14:paraId="7B726269" w14:textId="5C45D08D"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r w:rsidR="00020A79" w:rsidRPr="00020A79" w14:paraId="4B8C71ED"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350E8C7E" w14:textId="2F09B67C" w:rsidR="00D27BB5" w:rsidRPr="00020A79" w:rsidRDefault="00D27BB5" w:rsidP="00D27BB5">
            <w:pPr>
              <w:spacing w:line="300" w:lineRule="auto"/>
              <w:jc w:val="center"/>
              <w:rPr>
                <w:rFonts w:ascii="仿宋" w:eastAsia="仿宋" w:hAnsi="仿宋" w:cs="宋体"/>
                <w:szCs w:val="21"/>
              </w:rPr>
            </w:pPr>
            <w:r w:rsidRPr="00020A79">
              <w:rPr>
                <w:rFonts w:ascii="仿宋" w:eastAsia="仿宋" w:hAnsi="仿宋" w:cs="宋体" w:hint="eastAsia"/>
                <w:kern w:val="0"/>
                <w:szCs w:val="21"/>
              </w:rPr>
              <w:t>3</w:t>
            </w:r>
          </w:p>
        </w:tc>
        <w:tc>
          <w:tcPr>
            <w:tcW w:w="5386" w:type="dxa"/>
            <w:tcBorders>
              <w:top w:val="single" w:sz="4" w:space="0" w:color="auto"/>
              <w:left w:val="single" w:sz="4" w:space="0" w:color="auto"/>
              <w:bottom w:val="single" w:sz="4" w:space="0" w:color="auto"/>
              <w:right w:val="single" w:sz="4" w:space="0" w:color="auto"/>
            </w:tcBorders>
            <w:vAlign w:val="center"/>
            <w:hideMark/>
          </w:tcPr>
          <w:p w14:paraId="0A3088EE" w14:textId="03E032A8"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冷冻电镜预处理一体机（核心产品）</w:t>
            </w:r>
          </w:p>
        </w:tc>
        <w:tc>
          <w:tcPr>
            <w:tcW w:w="879" w:type="dxa"/>
            <w:tcBorders>
              <w:top w:val="single" w:sz="4" w:space="0" w:color="auto"/>
              <w:left w:val="single" w:sz="4" w:space="0" w:color="auto"/>
              <w:bottom w:val="single" w:sz="4" w:space="0" w:color="auto"/>
              <w:right w:val="single" w:sz="4" w:space="0" w:color="auto"/>
            </w:tcBorders>
            <w:vAlign w:val="center"/>
            <w:hideMark/>
          </w:tcPr>
          <w:p w14:paraId="0301CD0F" w14:textId="777B1338"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77246D92" w14:textId="78680B9A"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2</w:t>
            </w:r>
          </w:p>
        </w:tc>
      </w:tr>
      <w:tr w:rsidR="00020A79" w:rsidRPr="00020A79" w14:paraId="6181A362"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65FB73A0" w14:textId="61EF7F60" w:rsidR="00D27BB5" w:rsidRPr="00020A79" w:rsidRDefault="00D27BB5" w:rsidP="00D27BB5">
            <w:pPr>
              <w:spacing w:line="300" w:lineRule="auto"/>
              <w:jc w:val="center"/>
              <w:rPr>
                <w:rFonts w:ascii="仿宋" w:eastAsia="仿宋" w:hAnsi="仿宋" w:cs="宋体"/>
                <w:kern w:val="0"/>
                <w:szCs w:val="21"/>
              </w:rPr>
            </w:pPr>
            <w:r w:rsidRPr="00020A79">
              <w:rPr>
                <w:rFonts w:ascii="仿宋" w:eastAsia="仿宋" w:hAnsi="仿宋" w:cs="宋体" w:hint="eastAsia"/>
                <w:kern w:val="0"/>
                <w:szCs w:val="21"/>
              </w:rPr>
              <w:t>4</w:t>
            </w:r>
          </w:p>
        </w:tc>
        <w:tc>
          <w:tcPr>
            <w:tcW w:w="5386" w:type="dxa"/>
            <w:tcBorders>
              <w:top w:val="single" w:sz="4" w:space="0" w:color="auto"/>
              <w:left w:val="single" w:sz="4" w:space="0" w:color="auto"/>
              <w:bottom w:val="single" w:sz="4" w:space="0" w:color="auto"/>
              <w:right w:val="single" w:sz="4" w:space="0" w:color="auto"/>
            </w:tcBorders>
            <w:vAlign w:val="center"/>
            <w:hideMark/>
          </w:tcPr>
          <w:p w14:paraId="7A8FBBDB" w14:textId="75CB60C3"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电镜预处理网络设备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7726AEA0" w14:textId="7E7E02C7"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220629E3" w14:textId="2D51BE4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r w:rsidR="00020A79" w:rsidRPr="00020A79" w14:paraId="00C975D1"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4565D01A" w14:textId="34EB5AF8" w:rsidR="00D27BB5" w:rsidRPr="00020A79" w:rsidRDefault="00D27BB5" w:rsidP="00D27BB5">
            <w:pPr>
              <w:spacing w:line="300" w:lineRule="auto"/>
              <w:jc w:val="center"/>
              <w:rPr>
                <w:rFonts w:ascii="仿宋" w:eastAsia="仿宋" w:hAnsi="仿宋" w:cs="宋体"/>
                <w:kern w:val="0"/>
                <w:szCs w:val="21"/>
              </w:rPr>
            </w:pPr>
            <w:r w:rsidRPr="00020A79">
              <w:rPr>
                <w:rFonts w:ascii="仿宋" w:eastAsia="仿宋" w:hAnsi="仿宋" w:hint="eastAsia"/>
                <w:szCs w:val="21"/>
              </w:rPr>
              <w:t>5</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DED45B1" w14:textId="5C31CD32" w:rsidR="00D27BB5" w:rsidRPr="00020A79" w:rsidRDefault="00D27BB5" w:rsidP="00D27BB5">
            <w:pPr>
              <w:spacing w:line="300" w:lineRule="auto"/>
              <w:rPr>
                <w:rFonts w:ascii="仿宋" w:eastAsia="仿宋" w:hAnsi="仿宋" w:cs="宋体"/>
                <w:kern w:val="0"/>
                <w:szCs w:val="21"/>
              </w:rPr>
            </w:pPr>
            <w:r w:rsidRPr="00020A79">
              <w:rPr>
                <w:rFonts w:ascii="仿宋" w:eastAsia="仿宋" w:hAnsi="仿宋" w:hint="eastAsia"/>
                <w:szCs w:val="21"/>
              </w:rPr>
              <w:t>管理网络设备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429785BF" w14:textId="11360210"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49F2C056" w14:textId="11282D28"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2</w:t>
            </w:r>
          </w:p>
        </w:tc>
      </w:tr>
      <w:tr w:rsidR="00D27BB5" w:rsidRPr="00020A79" w14:paraId="625C1CCA" w14:textId="77777777" w:rsidTr="00DC74F4">
        <w:trPr>
          <w:trHeight w:val="294"/>
          <w:jc w:val="center"/>
        </w:trPr>
        <w:tc>
          <w:tcPr>
            <w:tcW w:w="822" w:type="dxa"/>
            <w:tcBorders>
              <w:top w:val="single" w:sz="4" w:space="0" w:color="auto"/>
              <w:left w:val="single" w:sz="4" w:space="0" w:color="auto"/>
              <w:bottom w:val="single" w:sz="4" w:space="0" w:color="auto"/>
              <w:right w:val="single" w:sz="4" w:space="0" w:color="auto"/>
            </w:tcBorders>
            <w:hideMark/>
          </w:tcPr>
          <w:p w14:paraId="4BB98CD8" w14:textId="6E6981F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lastRenderedPageBreak/>
              <w:t>6</w:t>
            </w:r>
          </w:p>
        </w:tc>
        <w:tc>
          <w:tcPr>
            <w:tcW w:w="5386" w:type="dxa"/>
            <w:tcBorders>
              <w:top w:val="single" w:sz="4" w:space="0" w:color="auto"/>
              <w:left w:val="single" w:sz="4" w:space="0" w:color="auto"/>
              <w:bottom w:val="single" w:sz="4" w:space="0" w:color="auto"/>
              <w:right w:val="single" w:sz="4" w:space="0" w:color="auto"/>
            </w:tcBorders>
            <w:vAlign w:val="center"/>
            <w:hideMark/>
          </w:tcPr>
          <w:p w14:paraId="285D23F9" w14:textId="4F5C6DB3"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计算网络设备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1839BCCF" w14:textId="3D326FEA"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7A0D1142" w14:textId="2F3FBDA3"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bl>
    <w:p w14:paraId="2256F333" w14:textId="638E2189" w:rsidR="002A4B25" w:rsidRPr="00020A79" w:rsidRDefault="002A4B25" w:rsidP="00587ED3">
      <w:pPr>
        <w:spacing w:line="300" w:lineRule="exact"/>
        <w:rPr>
          <w:rFonts w:ascii="仿宋" w:eastAsia="仿宋" w:hAnsi="仿宋" w:cs="Arial"/>
          <w:kern w:val="0"/>
          <w:sz w:val="24"/>
        </w:rPr>
      </w:pPr>
    </w:p>
    <w:p w14:paraId="7CBCB9AD" w14:textId="77777777" w:rsidR="002A4B25" w:rsidRPr="00020A79" w:rsidRDefault="004F1A5D">
      <w:pPr>
        <w:spacing w:line="300" w:lineRule="exact"/>
        <w:ind w:firstLineChars="200" w:firstLine="480"/>
        <w:rPr>
          <w:rFonts w:ascii="仿宋" w:eastAsia="仿宋" w:hAnsi="仿宋" w:cs="Arial"/>
          <w:kern w:val="0"/>
          <w:sz w:val="24"/>
        </w:rPr>
      </w:pPr>
      <w:r w:rsidRPr="00020A79">
        <w:rPr>
          <w:rFonts w:ascii="仿宋" w:eastAsia="仿宋" w:hAnsi="仿宋" w:cs="Arial" w:hint="eastAsia"/>
          <w:kern w:val="0"/>
          <w:sz w:val="24"/>
        </w:rPr>
        <w:t>（具体内容、数量及要求等详见采购需求）</w:t>
      </w:r>
    </w:p>
    <w:p w14:paraId="6F2C0CFE" w14:textId="77777777" w:rsidR="002A4B25" w:rsidRPr="00020A79" w:rsidRDefault="004F1A5D">
      <w:pPr>
        <w:spacing w:line="300" w:lineRule="exact"/>
        <w:ind w:firstLineChars="200" w:firstLine="480"/>
        <w:rPr>
          <w:rFonts w:ascii="仿宋" w:eastAsia="仿宋" w:hAnsi="仿宋" w:cs="Arial"/>
          <w:kern w:val="0"/>
          <w:sz w:val="24"/>
        </w:rPr>
      </w:pPr>
      <w:r w:rsidRPr="00020A79">
        <w:rPr>
          <w:rFonts w:ascii="仿宋" w:eastAsia="仿宋" w:hAnsi="仿宋" w:cs="Arial"/>
          <w:kern w:val="0"/>
          <w:sz w:val="24"/>
        </w:rPr>
        <w:t>4</w:t>
      </w:r>
      <w:r w:rsidRPr="00020A79">
        <w:rPr>
          <w:rFonts w:ascii="仿宋" w:eastAsia="仿宋" w:hAnsi="仿宋" w:cs="Arial" w:hint="eastAsia"/>
          <w:kern w:val="0"/>
          <w:sz w:val="24"/>
        </w:rPr>
        <w:t>、采购属性：货物类</w:t>
      </w:r>
    </w:p>
    <w:p w14:paraId="07FB62E4" w14:textId="7777777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hint="eastAsia"/>
          <w:sz w:val="24"/>
        </w:rPr>
        <w:t>5、项目地址：复旦大学</w:t>
      </w:r>
      <w:r w:rsidRPr="00020A79">
        <w:rPr>
          <w:rFonts w:ascii="仿宋" w:eastAsia="仿宋" w:hAnsi="仿宋"/>
          <w:sz w:val="24"/>
        </w:rPr>
        <w:t xml:space="preserve">上海医学院 </w:t>
      </w:r>
    </w:p>
    <w:p w14:paraId="520D669F" w14:textId="7777777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hint="eastAsia"/>
          <w:sz w:val="24"/>
        </w:rPr>
        <w:t>6、交货期：投标方</w:t>
      </w:r>
      <w:proofErr w:type="gramStart"/>
      <w:r w:rsidRPr="00020A79">
        <w:rPr>
          <w:rFonts w:ascii="仿宋" w:eastAsia="仿宋" w:hAnsi="仿宋" w:hint="eastAsia"/>
          <w:sz w:val="24"/>
        </w:rPr>
        <w:t>需承诺</w:t>
      </w:r>
      <w:proofErr w:type="gramEnd"/>
      <w:r w:rsidRPr="00020A79">
        <w:rPr>
          <w:rFonts w:ascii="仿宋" w:eastAsia="仿宋" w:hAnsi="仿宋" w:hint="eastAsia"/>
          <w:sz w:val="24"/>
        </w:rPr>
        <w:t>在合同签订后</w:t>
      </w:r>
      <w:r w:rsidRPr="00020A79">
        <w:rPr>
          <w:rFonts w:ascii="仿宋" w:eastAsia="仿宋" w:hAnsi="仿宋"/>
          <w:sz w:val="24"/>
        </w:rPr>
        <w:t>20</w:t>
      </w:r>
      <w:r w:rsidRPr="00020A79">
        <w:rPr>
          <w:rFonts w:ascii="仿宋" w:eastAsia="仿宋" w:hAnsi="仿宋" w:hint="eastAsia"/>
          <w:sz w:val="24"/>
        </w:rPr>
        <w:t>日内完成设备供货。</w:t>
      </w:r>
      <w:r w:rsidRPr="00020A79">
        <w:rPr>
          <w:rFonts w:ascii="仿宋" w:eastAsia="仿宋" w:hAnsi="仿宋"/>
          <w:sz w:val="24"/>
        </w:rPr>
        <w:t xml:space="preserve"> </w:t>
      </w:r>
    </w:p>
    <w:p w14:paraId="6726B887" w14:textId="55B0C9D1"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hint="eastAsia"/>
          <w:sz w:val="24"/>
        </w:rPr>
        <w:t>7、质保期：</w:t>
      </w:r>
      <w:r w:rsidRPr="00020A79">
        <w:rPr>
          <w:rFonts w:ascii="仿宋" w:eastAsia="仿宋" w:hAnsi="仿宋"/>
          <w:sz w:val="24"/>
        </w:rPr>
        <w:t>硬件设备</w:t>
      </w:r>
      <w:r w:rsidR="00B57A5F" w:rsidRPr="00020A79">
        <w:rPr>
          <w:rFonts w:ascii="仿宋" w:eastAsia="仿宋" w:hAnsi="仿宋"/>
          <w:sz w:val="24"/>
        </w:rPr>
        <w:t>不少于</w:t>
      </w:r>
      <w:r w:rsidR="001A6719" w:rsidRPr="00020A79">
        <w:rPr>
          <w:rFonts w:ascii="仿宋" w:eastAsia="仿宋" w:hAnsi="仿宋" w:hint="eastAsia"/>
          <w:sz w:val="24"/>
        </w:rPr>
        <w:t>原厂</w:t>
      </w:r>
      <w:r w:rsidRPr="00020A79">
        <w:rPr>
          <w:rFonts w:ascii="仿宋" w:eastAsia="仿宋" w:hAnsi="仿宋"/>
          <w:sz w:val="24"/>
        </w:rPr>
        <w:t>5年质保</w:t>
      </w:r>
      <w:r w:rsidR="001A6719" w:rsidRPr="00020A79">
        <w:rPr>
          <w:rFonts w:ascii="仿宋" w:eastAsia="仿宋" w:hAnsi="仿宋" w:hint="eastAsia"/>
          <w:sz w:val="24"/>
        </w:rPr>
        <w:t>。</w:t>
      </w:r>
      <w:r w:rsidR="001A6719" w:rsidRPr="00020A79">
        <w:rPr>
          <w:rFonts w:ascii="仿宋" w:eastAsia="仿宋" w:hAnsi="仿宋"/>
          <w:sz w:val="24"/>
        </w:rPr>
        <w:t xml:space="preserve"> </w:t>
      </w:r>
    </w:p>
    <w:p w14:paraId="5381F9EB" w14:textId="7FA157C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sz w:val="24"/>
        </w:rPr>
        <w:t>8</w:t>
      </w:r>
      <w:r w:rsidRPr="00020A79">
        <w:rPr>
          <w:rFonts w:ascii="仿宋" w:eastAsia="仿宋" w:hAnsi="仿宋" w:hint="eastAsia"/>
          <w:sz w:val="24"/>
        </w:rPr>
        <w:t>、采购预算金额：</w:t>
      </w:r>
      <w:r w:rsidR="00587ED3" w:rsidRPr="00020A79">
        <w:rPr>
          <w:rFonts w:ascii="仿宋" w:eastAsia="仿宋" w:hAnsi="仿宋"/>
          <w:sz w:val="24"/>
        </w:rPr>
        <w:t xml:space="preserve">  </w:t>
      </w:r>
      <w:r w:rsidR="00D53CCA" w:rsidRPr="00020A79">
        <w:rPr>
          <w:rFonts w:ascii="仿宋" w:eastAsia="仿宋" w:hAnsi="仿宋" w:hint="eastAsia"/>
          <w:sz w:val="24"/>
        </w:rPr>
        <w:t>323</w:t>
      </w:r>
      <w:r w:rsidR="00587ED3" w:rsidRPr="00020A79">
        <w:rPr>
          <w:rFonts w:ascii="仿宋" w:eastAsia="仿宋" w:hAnsi="仿宋"/>
          <w:sz w:val="24"/>
        </w:rPr>
        <w:t xml:space="preserve">  </w:t>
      </w:r>
      <w:r w:rsidRPr="00020A79">
        <w:rPr>
          <w:rFonts w:ascii="仿宋" w:eastAsia="仿宋" w:hAnsi="仿宋" w:hint="eastAsia"/>
          <w:sz w:val="24"/>
        </w:rPr>
        <w:t>万元</w:t>
      </w:r>
      <w:r w:rsidR="00675E4F" w:rsidRPr="00020A79">
        <w:rPr>
          <w:rFonts w:ascii="仿宋" w:eastAsia="仿宋" w:hAnsi="仿宋" w:hint="eastAsia"/>
          <w:sz w:val="24"/>
        </w:rPr>
        <w:t xml:space="preserve"> </w:t>
      </w:r>
    </w:p>
    <w:p w14:paraId="3C5D9545" w14:textId="7777777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sz w:val="24"/>
        </w:rPr>
        <w:t>9</w:t>
      </w:r>
      <w:r w:rsidRPr="00020A79">
        <w:rPr>
          <w:rFonts w:ascii="仿宋" w:eastAsia="仿宋" w:hAnsi="仿宋" w:hint="eastAsia"/>
          <w:sz w:val="24"/>
        </w:rPr>
        <w:t>、采购项目需要落实的政府采购政策情况：</w:t>
      </w:r>
      <w:bookmarkStart w:id="2" w:name="_Hlk503353542"/>
      <w:r w:rsidRPr="00020A79">
        <w:rPr>
          <w:rFonts w:ascii="仿宋" w:eastAsia="仿宋" w:hAnsi="仿宋" w:hint="eastAsia"/>
          <w:sz w:val="24"/>
        </w:rPr>
        <w:t>采购项目需要落实的政府采购政策情况：（1）采购本国货物、工程和服务（2）依据财库[2</w:t>
      </w:r>
      <w:r w:rsidRPr="00020A79">
        <w:rPr>
          <w:rFonts w:ascii="仿宋" w:eastAsia="仿宋" w:hAnsi="仿宋"/>
          <w:sz w:val="24"/>
        </w:rPr>
        <w:t>019]9</w:t>
      </w:r>
      <w:r w:rsidRPr="00020A79">
        <w:rPr>
          <w:rFonts w:ascii="仿宋" w:eastAsia="仿宋" w:hAnsi="仿宋" w:hint="eastAsia"/>
          <w:sz w:val="24"/>
        </w:rPr>
        <w:t>号</w:t>
      </w:r>
      <w:proofErr w:type="gramStart"/>
      <w:r w:rsidRPr="00020A79">
        <w:rPr>
          <w:rFonts w:ascii="仿宋" w:eastAsia="仿宋" w:hAnsi="仿宋" w:hint="eastAsia"/>
          <w:sz w:val="24"/>
        </w:rPr>
        <w:t>文依据</w:t>
      </w:r>
      <w:proofErr w:type="gramEnd"/>
      <w:r w:rsidRPr="00020A79">
        <w:rPr>
          <w:rFonts w:ascii="仿宋" w:eastAsia="仿宋" w:hAnsi="仿宋" w:hint="eastAsia"/>
          <w:sz w:val="24"/>
        </w:rPr>
        <w:t>品目清单和认证证书实施政府采购优先采购和强制采购（4）促进中小企业发展暂行办法（5）支持监狱企业发展（6）残疾人福利性单位。</w:t>
      </w:r>
    </w:p>
    <w:p w14:paraId="6D345D4B" w14:textId="7777777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sz w:val="24"/>
        </w:rPr>
        <w:t>10</w:t>
      </w:r>
      <w:r w:rsidRPr="00020A79">
        <w:rPr>
          <w:rFonts w:ascii="仿宋" w:eastAsia="仿宋" w:hAnsi="仿宋" w:hint="eastAsia"/>
          <w:sz w:val="24"/>
        </w:rPr>
        <w:t>、产品合格性：</w:t>
      </w:r>
    </w:p>
    <w:p w14:paraId="0CEBEF4D" w14:textId="77777777" w:rsidR="002A4B25" w:rsidRPr="00020A79" w:rsidRDefault="004F1A5D">
      <w:pPr>
        <w:spacing w:line="300" w:lineRule="exact"/>
        <w:ind w:firstLineChars="200" w:firstLine="480"/>
        <w:rPr>
          <w:rFonts w:ascii="仿宋" w:eastAsia="仿宋" w:hAnsi="仿宋"/>
          <w:sz w:val="24"/>
        </w:rPr>
      </w:pPr>
      <w:r w:rsidRPr="00020A79">
        <w:rPr>
          <w:rFonts w:ascii="仿宋" w:eastAsia="仿宋" w:hAnsi="仿宋"/>
          <w:sz w:val="24"/>
        </w:rPr>
        <w:t>10</w:t>
      </w:r>
      <w:r w:rsidRPr="00020A79">
        <w:rPr>
          <w:rFonts w:ascii="仿宋" w:eastAsia="仿宋" w:hAnsi="仿宋" w:hint="eastAsia"/>
          <w:sz w:val="24"/>
        </w:rPr>
        <w:t>.1属于《强制性产品认证目录产品》及《全国重点工业产品质量监督目录》的，必须提供有效的国家3C强制性认证证书或全国工业生产许可证；</w:t>
      </w:r>
      <w:bookmarkEnd w:id="2"/>
    </w:p>
    <w:p w14:paraId="5248038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三、招标文件的获取</w:t>
      </w:r>
    </w:p>
    <w:p w14:paraId="400AD8C8" w14:textId="424A647D" w:rsidR="002A4B25" w:rsidRPr="00020A79" w:rsidRDefault="004F1A5D" w:rsidP="00DE1652">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凡愿参加投标的合格投标人可于2020年</w:t>
      </w:r>
      <w:r w:rsidR="00DE4313" w:rsidRPr="00020A79">
        <w:rPr>
          <w:rFonts w:ascii="仿宋" w:eastAsia="仿宋" w:hAnsi="仿宋"/>
          <w:sz w:val="24"/>
        </w:rPr>
        <w:t>11</w:t>
      </w:r>
      <w:r w:rsidRPr="00020A79">
        <w:rPr>
          <w:rFonts w:ascii="仿宋" w:eastAsia="仿宋" w:hAnsi="仿宋" w:hint="eastAsia"/>
          <w:sz w:val="24"/>
        </w:rPr>
        <w:t>月</w:t>
      </w:r>
      <w:r w:rsidR="00DE4313" w:rsidRPr="00020A79">
        <w:rPr>
          <w:rFonts w:ascii="仿宋" w:eastAsia="仿宋" w:hAnsi="仿宋"/>
          <w:sz w:val="24"/>
        </w:rPr>
        <w:t>3</w:t>
      </w:r>
      <w:r w:rsidRPr="00020A79">
        <w:rPr>
          <w:rFonts w:ascii="仿宋" w:eastAsia="仿宋" w:hAnsi="仿宋" w:hint="eastAsia"/>
          <w:sz w:val="24"/>
        </w:rPr>
        <w:t>日</w:t>
      </w:r>
      <w:r w:rsidR="00DE4313" w:rsidRPr="00020A79">
        <w:rPr>
          <w:rFonts w:ascii="仿宋" w:eastAsia="仿宋" w:hAnsi="仿宋"/>
          <w:sz w:val="24"/>
        </w:rPr>
        <w:t>09</w:t>
      </w:r>
      <w:r w:rsidR="00DE4313" w:rsidRPr="00020A79">
        <w:rPr>
          <w:rFonts w:ascii="仿宋" w:eastAsia="仿宋" w:hAnsi="仿宋" w:hint="eastAsia"/>
          <w:sz w:val="24"/>
        </w:rPr>
        <w:t>:</w:t>
      </w:r>
      <w:r w:rsidR="00DE4313" w:rsidRPr="00020A79">
        <w:rPr>
          <w:rFonts w:ascii="仿宋" w:eastAsia="仿宋" w:hAnsi="仿宋"/>
          <w:sz w:val="24"/>
        </w:rPr>
        <w:t>30</w:t>
      </w:r>
      <w:r w:rsidRPr="00020A79">
        <w:rPr>
          <w:rFonts w:ascii="仿宋" w:eastAsia="仿宋" w:hAnsi="仿宋" w:hint="eastAsia"/>
          <w:sz w:val="24"/>
        </w:rPr>
        <w:t>至2020年</w:t>
      </w:r>
      <w:r w:rsidRPr="00020A79">
        <w:rPr>
          <w:rFonts w:ascii="仿宋" w:eastAsia="仿宋" w:hAnsi="仿宋"/>
          <w:sz w:val="24"/>
        </w:rPr>
        <w:t xml:space="preserve"> </w:t>
      </w:r>
      <w:r w:rsidR="00DE4313" w:rsidRPr="00020A79">
        <w:rPr>
          <w:rFonts w:ascii="仿宋" w:eastAsia="仿宋" w:hAnsi="仿宋"/>
          <w:sz w:val="24"/>
        </w:rPr>
        <w:t>11</w:t>
      </w:r>
      <w:r w:rsidRPr="00020A79">
        <w:rPr>
          <w:rFonts w:ascii="仿宋" w:eastAsia="仿宋" w:hAnsi="仿宋" w:hint="eastAsia"/>
          <w:sz w:val="24"/>
        </w:rPr>
        <w:t>月</w:t>
      </w:r>
      <w:r w:rsidRPr="00020A79">
        <w:rPr>
          <w:rFonts w:ascii="仿宋" w:eastAsia="仿宋" w:hAnsi="仿宋"/>
          <w:sz w:val="24"/>
        </w:rPr>
        <w:t xml:space="preserve">     </w:t>
      </w:r>
      <w:r w:rsidR="00DE4313" w:rsidRPr="00020A79">
        <w:rPr>
          <w:rFonts w:ascii="仿宋" w:eastAsia="仿宋" w:hAnsi="仿宋"/>
          <w:sz w:val="24"/>
        </w:rPr>
        <w:t>10</w:t>
      </w:r>
      <w:r w:rsidRPr="00020A79">
        <w:rPr>
          <w:rFonts w:ascii="仿宋" w:eastAsia="仿宋" w:hAnsi="仿宋" w:hint="eastAsia"/>
          <w:sz w:val="24"/>
        </w:rPr>
        <w:t>日1</w:t>
      </w:r>
      <w:r w:rsidRPr="00020A79">
        <w:rPr>
          <w:rFonts w:ascii="仿宋" w:eastAsia="仿宋" w:hAnsi="仿宋"/>
          <w:sz w:val="24"/>
        </w:rPr>
        <w:t>6</w:t>
      </w:r>
      <w:r w:rsidRPr="00020A79">
        <w:rPr>
          <w:rFonts w:ascii="仿宋" w:eastAsia="仿宋" w:hAnsi="仿宋" w:hint="eastAsia"/>
          <w:sz w:val="24"/>
        </w:rPr>
        <w:t>:</w:t>
      </w:r>
      <w:r w:rsidRPr="00020A79">
        <w:rPr>
          <w:rFonts w:ascii="仿宋" w:eastAsia="仿宋" w:hAnsi="仿宋"/>
          <w:sz w:val="24"/>
        </w:rPr>
        <w:t>30</w:t>
      </w:r>
      <w:r w:rsidRPr="00020A79">
        <w:rPr>
          <w:rFonts w:ascii="仿宋" w:eastAsia="仿宋" w:hAnsi="仿宋" w:hint="eastAsia"/>
          <w:sz w:val="24"/>
        </w:rPr>
        <w:t>，工作日的上午9：30~11：30，下午13：30~16：30，携带如下材料：</w:t>
      </w:r>
      <w:r w:rsidRPr="00020A79">
        <w:rPr>
          <w:rFonts w:ascii="仿宋" w:eastAsia="仿宋" w:hAnsi="仿宋" w:cs="宋体" w:hint="eastAsia"/>
          <w:kern w:val="0"/>
          <w:sz w:val="24"/>
        </w:rPr>
        <w:t>加盖公章和法人章的法定代表</w:t>
      </w:r>
      <w:r w:rsidRPr="00020A79">
        <w:rPr>
          <w:rFonts w:ascii="仿宋" w:eastAsia="仿宋" w:hAnsi="仿宋" w:cs="宋体"/>
          <w:kern w:val="0"/>
          <w:sz w:val="24"/>
        </w:rPr>
        <w:t>人授权委托书</w:t>
      </w:r>
      <w:r w:rsidRPr="00020A79">
        <w:rPr>
          <w:rFonts w:ascii="仿宋" w:eastAsia="仿宋" w:hAnsi="仿宋" w:cs="宋体" w:hint="eastAsia"/>
          <w:kern w:val="0"/>
          <w:sz w:val="24"/>
        </w:rPr>
        <w:t>原件和</w:t>
      </w:r>
      <w:r w:rsidRPr="00020A79">
        <w:rPr>
          <w:rFonts w:ascii="仿宋" w:eastAsia="仿宋" w:hAnsi="仿宋" w:cs="宋体"/>
          <w:kern w:val="0"/>
          <w:sz w:val="24"/>
        </w:rPr>
        <w:t>被委托人身份证</w:t>
      </w:r>
      <w:r w:rsidRPr="00020A79">
        <w:rPr>
          <w:rFonts w:ascii="仿宋" w:eastAsia="仿宋" w:hAnsi="仿宋" w:cs="宋体" w:hint="eastAsia"/>
          <w:kern w:val="0"/>
          <w:sz w:val="24"/>
        </w:rPr>
        <w:t>复印件或加盖公章的法定代表人证明书原件和法定代表人身份证复印件。</w:t>
      </w:r>
      <w:r w:rsidRPr="00020A79">
        <w:rPr>
          <w:rFonts w:ascii="仿宋" w:eastAsia="仿宋" w:hAnsi="仿宋" w:hint="eastAsia"/>
          <w:sz w:val="24"/>
        </w:rPr>
        <w:t>至徐汇区钦江路88号东楼6楼626室领取招标文件，并按照招标文件要求。参加投标。招标文件售价</w:t>
      </w:r>
      <w:r w:rsidR="00576278" w:rsidRPr="00020A79">
        <w:rPr>
          <w:rFonts w:ascii="仿宋" w:eastAsia="仿宋" w:hAnsi="仿宋"/>
          <w:sz w:val="24"/>
        </w:rPr>
        <w:t>1000</w:t>
      </w:r>
      <w:r w:rsidRPr="00020A79">
        <w:rPr>
          <w:rFonts w:ascii="仿宋" w:eastAsia="仿宋" w:hAnsi="仿宋" w:hint="eastAsia"/>
          <w:sz w:val="24"/>
        </w:rPr>
        <w:t>元，售后不退。凡愿参加投标的合格供应商应在上述规定的时间内按照规定获取招标文件，逾期不再办理。未按规定获取招标文件的投标将被拒绝。注：投标人须保证报名及获得招标文件需提交的资料和所填写内容真实、完整、有效、一致，如因投标人递交虚假材料或填写信息错误导致的与本项目有关的任何损失</w:t>
      </w:r>
      <w:bookmarkStart w:id="3" w:name="_GoBack"/>
      <w:r w:rsidRPr="00020A79">
        <w:rPr>
          <w:rFonts w:ascii="仿宋" w:eastAsia="仿宋" w:hAnsi="仿宋" w:hint="eastAsia"/>
          <w:sz w:val="24"/>
        </w:rPr>
        <w:t>由投标人承担。</w:t>
      </w:r>
    </w:p>
    <w:bookmarkEnd w:id="3"/>
    <w:p w14:paraId="7B2B3EF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四、投标截止及开标时间：</w:t>
      </w:r>
    </w:p>
    <w:p w14:paraId="451B0FBA" w14:textId="6CF38BF6"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1、投标截止及开标时间：</w:t>
      </w:r>
      <w:bookmarkStart w:id="4" w:name="投标截止时间"/>
      <w:r w:rsidRPr="00020A79">
        <w:rPr>
          <w:rFonts w:ascii="仿宋" w:eastAsia="仿宋" w:hAnsi="仿宋" w:hint="eastAsia"/>
          <w:sz w:val="24"/>
        </w:rPr>
        <w:t>2020</w:t>
      </w:r>
      <w:r w:rsidRPr="00020A79">
        <w:rPr>
          <w:rFonts w:ascii="仿宋" w:eastAsia="仿宋" w:hAnsi="仿宋"/>
          <w:sz w:val="24"/>
        </w:rPr>
        <w:t>年</w:t>
      </w:r>
      <w:r w:rsidR="00DE4313" w:rsidRPr="00020A79">
        <w:rPr>
          <w:rFonts w:ascii="仿宋" w:eastAsia="仿宋" w:hAnsi="仿宋"/>
          <w:sz w:val="24"/>
        </w:rPr>
        <w:t>11</w:t>
      </w:r>
      <w:r w:rsidRPr="00020A79">
        <w:rPr>
          <w:rFonts w:ascii="仿宋" w:eastAsia="仿宋" w:hAnsi="仿宋"/>
          <w:sz w:val="24"/>
        </w:rPr>
        <w:t>月</w:t>
      </w:r>
      <w:r w:rsidR="00DE4313" w:rsidRPr="00020A79">
        <w:rPr>
          <w:rFonts w:ascii="仿宋" w:eastAsia="仿宋" w:hAnsi="仿宋"/>
          <w:sz w:val="24"/>
        </w:rPr>
        <w:t>26</w:t>
      </w:r>
      <w:r w:rsidRPr="00020A79">
        <w:rPr>
          <w:rFonts w:ascii="仿宋" w:eastAsia="仿宋" w:hAnsi="仿宋"/>
          <w:sz w:val="24"/>
        </w:rPr>
        <w:t>日</w:t>
      </w:r>
      <w:bookmarkEnd w:id="4"/>
      <w:r w:rsidRPr="00020A79">
        <w:rPr>
          <w:rFonts w:ascii="仿宋" w:eastAsia="仿宋" w:hAnsi="仿宋"/>
          <w:sz w:val="24"/>
        </w:rPr>
        <w:t>10</w:t>
      </w:r>
      <w:r w:rsidRPr="00020A79">
        <w:rPr>
          <w:rFonts w:ascii="仿宋" w:eastAsia="仿宋" w:hAnsi="仿宋" w:hint="eastAsia"/>
          <w:sz w:val="24"/>
        </w:rPr>
        <w:t>:</w:t>
      </w:r>
      <w:r w:rsidRPr="00020A79">
        <w:rPr>
          <w:rFonts w:ascii="仿宋" w:eastAsia="仿宋" w:hAnsi="仿宋"/>
          <w:sz w:val="24"/>
        </w:rPr>
        <w:t>30</w:t>
      </w:r>
      <w:r w:rsidRPr="00020A79">
        <w:rPr>
          <w:rFonts w:ascii="仿宋" w:eastAsia="仿宋" w:hAnsi="仿宋" w:hint="eastAsia"/>
          <w:sz w:val="24"/>
        </w:rPr>
        <w:t>，迟到或不符合规定的投标文件恕不接受。</w:t>
      </w:r>
    </w:p>
    <w:p w14:paraId="3A371A6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五、投标地点和开标地点</w:t>
      </w:r>
    </w:p>
    <w:p w14:paraId="6EFDA8D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1、投标地点：上海市徐汇</w:t>
      </w:r>
      <w:proofErr w:type="gramStart"/>
      <w:r w:rsidRPr="00020A79">
        <w:rPr>
          <w:rFonts w:ascii="仿宋" w:eastAsia="仿宋" w:hAnsi="仿宋" w:hint="eastAsia"/>
          <w:sz w:val="24"/>
        </w:rPr>
        <w:t>区钦江</w:t>
      </w:r>
      <w:proofErr w:type="gramEnd"/>
      <w:r w:rsidRPr="00020A79">
        <w:rPr>
          <w:rFonts w:ascii="仿宋" w:eastAsia="仿宋" w:hAnsi="仿宋" w:hint="eastAsia"/>
          <w:sz w:val="24"/>
        </w:rPr>
        <w:t>路8</w:t>
      </w:r>
      <w:r w:rsidRPr="00020A79">
        <w:rPr>
          <w:rFonts w:ascii="仿宋" w:eastAsia="仿宋" w:hAnsi="仿宋"/>
          <w:sz w:val="24"/>
        </w:rPr>
        <w:t>8</w:t>
      </w:r>
      <w:r w:rsidRPr="00020A79">
        <w:rPr>
          <w:rFonts w:ascii="仿宋" w:eastAsia="仿宋" w:hAnsi="仿宋" w:hint="eastAsia"/>
          <w:sz w:val="24"/>
        </w:rPr>
        <w:t>号东楼6楼6</w:t>
      </w:r>
      <w:r w:rsidRPr="00020A79">
        <w:rPr>
          <w:rFonts w:ascii="仿宋" w:eastAsia="仿宋" w:hAnsi="仿宋"/>
          <w:sz w:val="24"/>
        </w:rPr>
        <w:t>26</w:t>
      </w:r>
      <w:r w:rsidRPr="00020A79">
        <w:rPr>
          <w:rFonts w:ascii="仿宋" w:eastAsia="仿宋" w:hAnsi="仿宋" w:hint="eastAsia"/>
          <w:sz w:val="24"/>
        </w:rPr>
        <w:t>室</w:t>
      </w:r>
    </w:p>
    <w:p w14:paraId="1443AA8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、开标地点：上海市徐汇</w:t>
      </w:r>
      <w:proofErr w:type="gramStart"/>
      <w:r w:rsidRPr="00020A79">
        <w:rPr>
          <w:rFonts w:ascii="仿宋" w:eastAsia="仿宋" w:hAnsi="仿宋" w:hint="eastAsia"/>
          <w:sz w:val="24"/>
        </w:rPr>
        <w:t>区钦江</w:t>
      </w:r>
      <w:proofErr w:type="gramEnd"/>
      <w:r w:rsidRPr="00020A79">
        <w:rPr>
          <w:rFonts w:ascii="仿宋" w:eastAsia="仿宋" w:hAnsi="仿宋" w:hint="eastAsia"/>
          <w:sz w:val="24"/>
        </w:rPr>
        <w:t>路8</w:t>
      </w:r>
      <w:r w:rsidRPr="00020A79">
        <w:rPr>
          <w:rFonts w:ascii="仿宋" w:eastAsia="仿宋" w:hAnsi="仿宋"/>
          <w:sz w:val="24"/>
        </w:rPr>
        <w:t>8</w:t>
      </w:r>
      <w:r w:rsidRPr="00020A79">
        <w:rPr>
          <w:rFonts w:ascii="仿宋" w:eastAsia="仿宋" w:hAnsi="仿宋" w:hint="eastAsia"/>
          <w:sz w:val="24"/>
        </w:rPr>
        <w:t>号东楼6楼6</w:t>
      </w:r>
      <w:r w:rsidRPr="00020A79">
        <w:rPr>
          <w:rFonts w:ascii="仿宋" w:eastAsia="仿宋" w:hAnsi="仿宋"/>
          <w:sz w:val="24"/>
        </w:rPr>
        <w:t>26</w:t>
      </w:r>
      <w:r w:rsidRPr="00020A79">
        <w:rPr>
          <w:rFonts w:ascii="仿宋" w:eastAsia="仿宋" w:hAnsi="仿宋" w:hint="eastAsia"/>
          <w:sz w:val="24"/>
        </w:rPr>
        <w:t>室</w:t>
      </w:r>
    </w:p>
    <w:p w14:paraId="02F2F11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六、发布公告的媒介：</w:t>
      </w:r>
    </w:p>
    <w:p w14:paraId="3D16C6B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以上信息若有变更我们会通过“中国政府采购网”“复旦大学信息公开网”，请供应商关注。</w:t>
      </w:r>
    </w:p>
    <w:p w14:paraId="2DD2DE8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七、联系方式</w:t>
      </w:r>
    </w:p>
    <w:p w14:paraId="0DB0F0A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采购人：复旦大学</w:t>
      </w:r>
    </w:p>
    <w:p w14:paraId="580C6B24" w14:textId="61609756"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联系人：许老师</w:t>
      </w:r>
      <w:r w:rsidR="00675E4F" w:rsidRPr="00020A79">
        <w:rPr>
          <w:rFonts w:ascii="仿宋" w:eastAsia="仿宋" w:hAnsi="仿宋" w:hint="eastAsia"/>
          <w:sz w:val="24"/>
        </w:rPr>
        <w:t xml:space="preserve"> </w:t>
      </w:r>
    </w:p>
    <w:p w14:paraId="6F771A5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 xml:space="preserve">电话： </w:t>
      </w:r>
      <w:r w:rsidRPr="00020A79">
        <w:rPr>
          <w:rFonts w:ascii="仿宋" w:eastAsia="仿宋" w:hAnsi="仿宋"/>
          <w:sz w:val="24"/>
        </w:rPr>
        <w:t>86-21- 65641327</w:t>
      </w:r>
    </w:p>
    <w:p w14:paraId="47399840" w14:textId="77777777" w:rsidR="002A4B25" w:rsidRPr="00020A79" w:rsidRDefault="002A4B25">
      <w:pPr>
        <w:spacing w:afterLines="50" w:after="156" w:line="300" w:lineRule="exact"/>
        <w:ind w:firstLineChars="200" w:firstLine="480"/>
        <w:rPr>
          <w:rFonts w:ascii="仿宋" w:eastAsia="仿宋" w:hAnsi="仿宋"/>
          <w:sz w:val="24"/>
        </w:rPr>
      </w:pPr>
    </w:p>
    <w:p w14:paraId="0792AEC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采购代理机构：上海教育建设管理咨询有限公司</w:t>
      </w:r>
    </w:p>
    <w:p w14:paraId="21481F3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地址：徐汇</w:t>
      </w:r>
      <w:proofErr w:type="gramStart"/>
      <w:r w:rsidRPr="00020A79">
        <w:rPr>
          <w:rFonts w:ascii="仿宋" w:eastAsia="仿宋" w:hAnsi="仿宋" w:hint="eastAsia"/>
          <w:sz w:val="24"/>
        </w:rPr>
        <w:t>区钦江</w:t>
      </w:r>
      <w:proofErr w:type="gramEnd"/>
      <w:r w:rsidRPr="00020A79">
        <w:rPr>
          <w:rFonts w:ascii="仿宋" w:eastAsia="仿宋" w:hAnsi="仿宋" w:hint="eastAsia"/>
          <w:sz w:val="24"/>
        </w:rPr>
        <w:t>路88号东楼6楼626室</w:t>
      </w:r>
    </w:p>
    <w:p w14:paraId="66E1BA9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邮编：2000</w:t>
      </w:r>
      <w:r w:rsidRPr="00020A79">
        <w:rPr>
          <w:rFonts w:ascii="仿宋" w:eastAsia="仿宋" w:hAnsi="仿宋"/>
          <w:sz w:val="24"/>
        </w:rPr>
        <w:t>30</w:t>
      </w:r>
    </w:p>
    <w:p w14:paraId="7CC1507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联系人：朱海强</w:t>
      </w:r>
    </w:p>
    <w:p w14:paraId="1F388B8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电话：</w:t>
      </w:r>
      <w:bookmarkStart w:id="5" w:name="联系人电话"/>
      <w:r w:rsidRPr="00020A79">
        <w:rPr>
          <w:rFonts w:ascii="仿宋" w:eastAsia="仿宋" w:hAnsi="仿宋"/>
          <w:sz w:val="24"/>
        </w:rPr>
        <w:t>021-</w:t>
      </w:r>
      <w:bookmarkEnd w:id="5"/>
      <w:r w:rsidRPr="00020A79">
        <w:rPr>
          <w:rFonts w:ascii="仿宋" w:eastAsia="仿宋" w:hAnsi="仿宋"/>
          <w:sz w:val="24"/>
        </w:rPr>
        <w:t>63820186*</w:t>
      </w:r>
      <w:r w:rsidRPr="00020A79">
        <w:rPr>
          <w:rFonts w:ascii="仿宋" w:eastAsia="仿宋" w:hAnsi="仿宋" w:hint="eastAsia"/>
          <w:sz w:val="24"/>
        </w:rPr>
        <w:t>8</w:t>
      </w:r>
      <w:r w:rsidRPr="00020A79">
        <w:rPr>
          <w:rFonts w:ascii="仿宋" w:eastAsia="仿宋" w:hAnsi="仿宋"/>
          <w:sz w:val="24"/>
        </w:rPr>
        <w:t>111</w:t>
      </w:r>
    </w:p>
    <w:p w14:paraId="574D404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传真：</w:t>
      </w:r>
      <w:r w:rsidRPr="00020A79">
        <w:rPr>
          <w:rFonts w:ascii="仿宋" w:eastAsia="仿宋" w:hAnsi="仿宋"/>
          <w:sz w:val="24"/>
        </w:rPr>
        <w:t>021-63820186*8016</w:t>
      </w:r>
    </w:p>
    <w:p w14:paraId="49A727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电子邮箱：1</w:t>
      </w:r>
      <w:r w:rsidRPr="00020A79">
        <w:rPr>
          <w:rFonts w:ascii="仿宋" w:eastAsia="仿宋" w:hAnsi="仿宋"/>
          <w:sz w:val="24"/>
        </w:rPr>
        <w:t>455681050</w:t>
      </w:r>
      <w:r w:rsidRPr="00020A79">
        <w:rPr>
          <w:rFonts w:ascii="仿宋" w:eastAsia="仿宋" w:hAnsi="仿宋" w:hint="eastAsia"/>
          <w:sz w:val="24"/>
        </w:rPr>
        <w:t>@qq.com</w:t>
      </w:r>
    </w:p>
    <w:p w14:paraId="2C93E557" w14:textId="77777777" w:rsidR="002A4B25" w:rsidRPr="00020A79" w:rsidRDefault="004F1A5D">
      <w:pPr>
        <w:pStyle w:val="Title"/>
        <w:rPr>
          <w:rFonts w:ascii="仿宋" w:eastAsia="仿宋" w:hAnsi="仿宋"/>
          <w:sz w:val="24"/>
        </w:rPr>
      </w:pPr>
      <w:r w:rsidRPr="00020A79">
        <w:rPr>
          <w:rFonts w:ascii="仿宋" w:eastAsia="仿宋" w:hAnsi="仿宋"/>
          <w:sz w:val="24"/>
          <w:szCs w:val="24"/>
        </w:rPr>
        <w:br w:type="page"/>
      </w:r>
      <w:bookmarkStart w:id="6" w:name="_Toc477444195"/>
      <w:r w:rsidRPr="00020A79">
        <w:rPr>
          <w:rFonts w:ascii="仿宋" w:eastAsia="仿宋" w:hAnsi="仿宋" w:hint="eastAsia"/>
        </w:rPr>
        <w:lastRenderedPageBreak/>
        <w:t>第二章 投标人须知</w:t>
      </w:r>
      <w:bookmarkEnd w:id="6"/>
    </w:p>
    <w:p w14:paraId="40D20CBA" w14:textId="77777777" w:rsidR="002A4B25" w:rsidRPr="00020A79" w:rsidRDefault="002A4B25">
      <w:pPr>
        <w:spacing w:afterLines="50" w:after="156" w:line="300" w:lineRule="exact"/>
        <w:ind w:firstLineChars="200" w:firstLine="480"/>
        <w:rPr>
          <w:rFonts w:ascii="仿宋" w:eastAsia="仿宋" w:hAnsi="仿宋"/>
          <w:sz w:val="24"/>
        </w:rPr>
      </w:pPr>
    </w:p>
    <w:tbl>
      <w:tblPr>
        <w:tblStyle w:val="TableGrid"/>
        <w:tblW w:w="9252" w:type="dxa"/>
        <w:jc w:val="center"/>
        <w:tblLayout w:type="fixed"/>
        <w:tblLook w:val="04A0" w:firstRow="1" w:lastRow="0" w:firstColumn="1" w:lastColumn="0" w:noHBand="0" w:noVBand="1"/>
      </w:tblPr>
      <w:tblGrid>
        <w:gridCol w:w="799"/>
        <w:gridCol w:w="1788"/>
        <w:gridCol w:w="6665"/>
      </w:tblGrid>
      <w:tr w:rsidR="00020A79" w:rsidRPr="00020A79" w14:paraId="5E9A36D6" w14:textId="77777777">
        <w:trPr>
          <w:trHeight w:val="462"/>
          <w:jc w:val="center"/>
        </w:trPr>
        <w:tc>
          <w:tcPr>
            <w:tcW w:w="799" w:type="dxa"/>
            <w:vAlign w:val="center"/>
          </w:tcPr>
          <w:p w14:paraId="553F1868"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序号</w:t>
            </w:r>
          </w:p>
        </w:tc>
        <w:tc>
          <w:tcPr>
            <w:tcW w:w="1788" w:type="dxa"/>
            <w:vAlign w:val="center"/>
          </w:tcPr>
          <w:p w14:paraId="709829A4"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项目</w:t>
            </w:r>
          </w:p>
        </w:tc>
        <w:tc>
          <w:tcPr>
            <w:tcW w:w="6665" w:type="dxa"/>
            <w:vAlign w:val="center"/>
          </w:tcPr>
          <w:p w14:paraId="18826CF2"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内容</w:t>
            </w:r>
          </w:p>
        </w:tc>
      </w:tr>
      <w:tr w:rsidR="00020A79" w:rsidRPr="00020A79" w14:paraId="164C3251" w14:textId="77777777">
        <w:trPr>
          <w:jc w:val="center"/>
        </w:trPr>
        <w:tc>
          <w:tcPr>
            <w:tcW w:w="799" w:type="dxa"/>
          </w:tcPr>
          <w:p w14:paraId="5D368F0D"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1</w:t>
            </w:r>
          </w:p>
        </w:tc>
        <w:tc>
          <w:tcPr>
            <w:tcW w:w="1788" w:type="dxa"/>
          </w:tcPr>
          <w:p w14:paraId="111AC15D"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采购项目</w:t>
            </w:r>
          </w:p>
        </w:tc>
        <w:tc>
          <w:tcPr>
            <w:tcW w:w="6665" w:type="dxa"/>
          </w:tcPr>
          <w:p w14:paraId="4A78C5E1" w14:textId="2DE3AF5A" w:rsidR="002A4B25" w:rsidRPr="00020A79" w:rsidRDefault="00E16DA5" w:rsidP="00E16DA5">
            <w:pPr>
              <w:ind w:left="1200" w:hangingChars="500" w:hanging="1200"/>
              <w:jc w:val="left"/>
              <w:rPr>
                <w:rFonts w:ascii="仿宋" w:eastAsia="仿宋" w:hAnsi="仿宋"/>
                <w:kern w:val="0"/>
                <w:sz w:val="24"/>
              </w:rPr>
            </w:pPr>
            <w:r w:rsidRPr="00020A79">
              <w:rPr>
                <w:rFonts w:ascii="仿宋" w:eastAsia="仿宋" w:hAnsi="仿宋" w:cs="Arial" w:hint="eastAsia"/>
                <w:kern w:val="0"/>
                <w:sz w:val="24"/>
              </w:rPr>
              <w:t>复旦大学上海医学院高性能存储计算系统项目电镜平台计算支撑设备采购</w:t>
            </w:r>
          </w:p>
        </w:tc>
      </w:tr>
      <w:tr w:rsidR="00020A79" w:rsidRPr="00020A79" w14:paraId="62D6C103" w14:textId="77777777">
        <w:trPr>
          <w:jc w:val="center"/>
        </w:trPr>
        <w:tc>
          <w:tcPr>
            <w:tcW w:w="799" w:type="dxa"/>
          </w:tcPr>
          <w:p w14:paraId="0432FE48"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2</w:t>
            </w:r>
          </w:p>
        </w:tc>
        <w:tc>
          <w:tcPr>
            <w:tcW w:w="1788" w:type="dxa"/>
          </w:tcPr>
          <w:p w14:paraId="3351D41E"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采购人</w:t>
            </w:r>
          </w:p>
        </w:tc>
        <w:tc>
          <w:tcPr>
            <w:tcW w:w="6665" w:type="dxa"/>
          </w:tcPr>
          <w:p w14:paraId="65435312"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复旦大学</w:t>
            </w:r>
          </w:p>
        </w:tc>
      </w:tr>
      <w:tr w:rsidR="00020A79" w:rsidRPr="00020A79" w14:paraId="1EC1E50C" w14:textId="77777777">
        <w:trPr>
          <w:jc w:val="center"/>
        </w:trPr>
        <w:tc>
          <w:tcPr>
            <w:tcW w:w="799" w:type="dxa"/>
          </w:tcPr>
          <w:p w14:paraId="63B78A5F"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3</w:t>
            </w:r>
          </w:p>
        </w:tc>
        <w:tc>
          <w:tcPr>
            <w:tcW w:w="1788" w:type="dxa"/>
          </w:tcPr>
          <w:p w14:paraId="13444923"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采购资金来源</w:t>
            </w:r>
          </w:p>
        </w:tc>
        <w:tc>
          <w:tcPr>
            <w:tcW w:w="6665" w:type="dxa"/>
          </w:tcPr>
          <w:p w14:paraId="3DB68966"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100%财政性资金</w:t>
            </w:r>
          </w:p>
        </w:tc>
      </w:tr>
      <w:tr w:rsidR="00020A79" w:rsidRPr="00020A79" w14:paraId="2C2FCBA2" w14:textId="77777777">
        <w:trPr>
          <w:jc w:val="center"/>
        </w:trPr>
        <w:tc>
          <w:tcPr>
            <w:tcW w:w="799" w:type="dxa"/>
          </w:tcPr>
          <w:p w14:paraId="0F7CD2C8"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4</w:t>
            </w:r>
          </w:p>
        </w:tc>
        <w:tc>
          <w:tcPr>
            <w:tcW w:w="1788" w:type="dxa"/>
          </w:tcPr>
          <w:p w14:paraId="42AEF8D4"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采购内容</w:t>
            </w:r>
          </w:p>
        </w:tc>
        <w:tc>
          <w:tcPr>
            <w:tcW w:w="6665" w:type="dxa"/>
          </w:tcPr>
          <w:p w14:paraId="4D8CC35E"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详见第四部分项目需求</w:t>
            </w:r>
          </w:p>
        </w:tc>
      </w:tr>
      <w:tr w:rsidR="00020A79" w:rsidRPr="00020A79" w14:paraId="1D79B721" w14:textId="77777777">
        <w:trPr>
          <w:jc w:val="center"/>
        </w:trPr>
        <w:tc>
          <w:tcPr>
            <w:tcW w:w="799" w:type="dxa"/>
          </w:tcPr>
          <w:p w14:paraId="40A3E190"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5</w:t>
            </w:r>
          </w:p>
        </w:tc>
        <w:tc>
          <w:tcPr>
            <w:tcW w:w="1788" w:type="dxa"/>
          </w:tcPr>
          <w:p w14:paraId="6A1137BD"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合格的投标人资格要求</w:t>
            </w:r>
          </w:p>
        </w:tc>
        <w:tc>
          <w:tcPr>
            <w:tcW w:w="6665" w:type="dxa"/>
            <w:vAlign w:val="center"/>
          </w:tcPr>
          <w:p w14:paraId="3194331D"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符合投标邀请“一、合格</w:t>
            </w:r>
            <w:r w:rsidRPr="00020A79">
              <w:rPr>
                <w:rFonts w:ascii="仿宋" w:eastAsia="仿宋" w:hAnsi="仿宋"/>
                <w:kern w:val="0"/>
                <w:sz w:val="24"/>
              </w:rPr>
              <w:t>的</w:t>
            </w:r>
            <w:r w:rsidRPr="00020A79">
              <w:rPr>
                <w:rFonts w:ascii="仿宋" w:eastAsia="仿宋" w:hAnsi="仿宋" w:hint="eastAsia"/>
                <w:kern w:val="0"/>
                <w:sz w:val="24"/>
              </w:rPr>
              <w:t>投标人”中要求的供应商</w:t>
            </w:r>
          </w:p>
        </w:tc>
      </w:tr>
      <w:tr w:rsidR="00020A79" w:rsidRPr="00020A79" w14:paraId="194ABEAA" w14:textId="77777777">
        <w:trPr>
          <w:jc w:val="center"/>
        </w:trPr>
        <w:tc>
          <w:tcPr>
            <w:tcW w:w="799" w:type="dxa"/>
          </w:tcPr>
          <w:p w14:paraId="61732D6D"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6</w:t>
            </w:r>
          </w:p>
        </w:tc>
        <w:tc>
          <w:tcPr>
            <w:tcW w:w="1788" w:type="dxa"/>
          </w:tcPr>
          <w:p w14:paraId="1AA29088"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现场</w:t>
            </w:r>
            <w:r w:rsidRPr="00020A79">
              <w:rPr>
                <w:rFonts w:ascii="仿宋" w:eastAsia="仿宋" w:hAnsi="仿宋"/>
                <w:kern w:val="0"/>
                <w:sz w:val="24"/>
              </w:rPr>
              <w:t>踏勘</w:t>
            </w:r>
          </w:p>
        </w:tc>
        <w:tc>
          <w:tcPr>
            <w:tcW w:w="6665" w:type="dxa"/>
            <w:vAlign w:val="center"/>
          </w:tcPr>
          <w:p w14:paraId="698F7464"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是否统一踏勘：□组织  █不组织</w:t>
            </w:r>
          </w:p>
          <w:p w14:paraId="3F710901"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踏勘集合地点：/</w:t>
            </w:r>
          </w:p>
          <w:p w14:paraId="6E733BAF"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踏勘集合时间：/</w:t>
            </w:r>
          </w:p>
          <w:p w14:paraId="55C59DFC"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踏勘联系人：/</w:t>
            </w:r>
          </w:p>
        </w:tc>
      </w:tr>
      <w:tr w:rsidR="00020A79" w:rsidRPr="00020A79" w14:paraId="78A88E13" w14:textId="77777777">
        <w:trPr>
          <w:jc w:val="center"/>
        </w:trPr>
        <w:tc>
          <w:tcPr>
            <w:tcW w:w="799" w:type="dxa"/>
          </w:tcPr>
          <w:p w14:paraId="63814BBC"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7</w:t>
            </w:r>
          </w:p>
        </w:tc>
        <w:tc>
          <w:tcPr>
            <w:tcW w:w="1788" w:type="dxa"/>
          </w:tcPr>
          <w:p w14:paraId="72434C2D"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答疑</w:t>
            </w:r>
          </w:p>
        </w:tc>
        <w:tc>
          <w:tcPr>
            <w:tcW w:w="6665" w:type="dxa"/>
            <w:vAlign w:val="center"/>
          </w:tcPr>
          <w:p w14:paraId="1ACE553C" w14:textId="3EC65220"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如有疑问请于2020年</w:t>
            </w:r>
            <w:r w:rsidR="00DE4313" w:rsidRPr="00020A79">
              <w:rPr>
                <w:rFonts w:ascii="仿宋" w:eastAsia="仿宋" w:hAnsi="仿宋"/>
                <w:kern w:val="0"/>
                <w:sz w:val="24"/>
              </w:rPr>
              <w:t>11</w:t>
            </w:r>
            <w:r w:rsidRPr="00020A79">
              <w:rPr>
                <w:rFonts w:ascii="仿宋" w:eastAsia="仿宋" w:hAnsi="仿宋" w:hint="eastAsia"/>
                <w:kern w:val="0"/>
                <w:sz w:val="24"/>
              </w:rPr>
              <w:t>月</w:t>
            </w:r>
            <w:r w:rsidR="00DE4313" w:rsidRPr="00020A79">
              <w:rPr>
                <w:rFonts w:ascii="仿宋" w:eastAsia="仿宋" w:hAnsi="仿宋"/>
                <w:kern w:val="0"/>
                <w:sz w:val="24"/>
              </w:rPr>
              <w:t>11</w:t>
            </w:r>
            <w:r w:rsidRPr="00020A79">
              <w:rPr>
                <w:rFonts w:ascii="仿宋" w:eastAsia="仿宋" w:hAnsi="仿宋" w:hint="eastAsia"/>
                <w:kern w:val="0"/>
                <w:sz w:val="24"/>
              </w:rPr>
              <w:t>日11:00前，</w:t>
            </w:r>
            <w:r w:rsidRPr="00020A79">
              <w:rPr>
                <w:rFonts w:ascii="仿宋" w:eastAsia="仿宋" w:hAnsi="仿宋"/>
                <w:kern w:val="0"/>
                <w:sz w:val="24"/>
              </w:rPr>
              <w:t xml:space="preserve"> </w:t>
            </w:r>
            <w:hyperlink r:id="rId9" w:history="1">
              <w:r w:rsidRPr="00020A79">
                <w:rPr>
                  <w:rStyle w:val="Hyperlink"/>
                  <w:rFonts w:ascii="仿宋" w:eastAsia="仿宋" w:hAnsi="仿宋" w:hint="eastAsia"/>
                  <w:color w:val="auto"/>
                  <w:kern w:val="0"/>
                  <w:sz w:val="24"/>
                </w:rPr>
                <w:t>发送邮件至1455681050@qq.com</w:t>
              </w:r>
            </w:hyperlink>
            <w:r w:rsidRPr="00020A79">
              <w:rPr>
                <w:rFonts w:ascii="仿宋" w:eastAsia="仿宋" w:hAnsi="仿宋" w:hint="eastAsia"/>
                <w:kern w:val="0"/>
                <w:sz w:val="24"/>
              </w:rPr>
              <w:t>，补充文件将以电子邮件形式发至投标单位邮箱（如有）。</w:t>
            </w:r>
          </w:p>
        </w:tc>
      </w:tr>
      <w:tr w:rsidR="00020A79" w:rsidRPr="00020A79" w14:paraId="55843E60" w14:textId="77777777">
        <w:trPr>
          <w:trHeight w:val="824"/>
          <w:jc w:val="center"/>
        </w:trPr>
        <w:tc>
          <w:tcPr>
            <w:tcW w:w="799" w:type="dxa"/>
          </w:tcPr>
          <w:p w14:paraId="755F6057"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9</w:t>
            </w:r>
          </w:p>
        </w:tc>
        <w:tc>
          <w:tcPr>
            <w:tcW w:w="1788" w:type="dxa"/>
          </w:tcPr>
          <w:p w14:paraId="66FFEA1B"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投标保证金</w:t>
            </w:r>
          </w:p>
        </w:tc>
        <w:tc>
          <w:tcPr>
            <w:tcW w:w="6665" w:type="dxa"/>
          </w:tcPr>
          <w:p w14:paraId="02C4FB6F" w14:textId="7D5565BE"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收取：</w:t>
            </w:r>
            <w:r w:rsidR="00493CC4" w:rsidRPr="00020A79">
              <w:rPr>
                <w:rFonts w:ascii="仿宋" w:eastAsia="仿宋" w:hAnsi="仿宋"/>
                <w:kern w:val="0"/>
                <w:sz w:val="24"/>
              </w:rPr>
              <w:t>3</w:t>
            </w:r>
            <w:r w:rsidRPr="00020A79">
              <w:rPr>
                <w:rFonts w:ascii="仿宋" w:eastAsia="仿宋" w:hAnsi="仿宋" w:hint="eastAsia"/>
                <w:kern w:val="0"/>
                <w:sz w:val="24"/>
              </w:rPr>
              <w:t>万元</w:t>
            </w:r>
          </w:p>
          <w:p w14:paraId="59EE7AD5"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见上海教育建设管理咨询有限公司投标保证金提交和退还操作须知</w:t>
            </w:r>
          </w:p>
          <w:p w14:paraId="2CEB2F59" w14:textId="77777777" w:rsidR="002A4B25" w:rsidRPr="00020A79" w:rsidRDefault="004F1A5D">
            <w:pPr>
              <w:jc w:val="left"/>
              <w:rPr>
                <w:rFonts w:ascii="仿宋" w:eastAsia="仿宋" w:hAnsi="仿宋"/>
                <w:b/>
                <w:kern w:val="0"/>
                <w:sz w:val="24"/>
              </w:rPr>
            </w:pPr>
            <w:r w:rsidRPr="00020A79">
              <w:rPr>
                <w:rFonts w:ascii="仿宋" w:eastAsia="仿宋" w:hAnsi="仿宋" w:hint="eastAsia"/>
                <w:b/>
                <w:kern w:val="0"/>
                <w:sz w:val="24"/>
              </w:rPr>
              <w:t>注：投标保证金必须从投标人基本账户支付，否则视为无效</w:t>
            </w:r>
          </w:p>
        </w:tc>
      </w:tr>
      <w:tr w:rsidR="00020A79" w:rsidRPr="00020A79" w14:paraId="1BA00202" w14:textId="77777777">
        <w:trPr>
          <w:jc w:val="center"/>
        </w:trPr>
        <w:tc>
          <w:tcPr>
            <w:tcW w:w="799" w:type="dxa"/>
          </w:tcPr>
          <w:p w14:paraId="4D59C8EF"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10</w:t>
            </w:r>
          </w:p>
        </w:tc>
        <w:tc>
          <w:tcPr>
            <w:tcW w:w="1788" w:type="dxa"/>
          </w:tcPr>
          <w:p w14:paraId="087E4D6C"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投标有效期</w:t>
            </w:r>
          </w:p>
        </w:tc>
        <w:tc>
          <w:tcPr>
            <w:tcW w:w="6665" w:type="dxa"/>
            <w:vAlign w:val="center"/>
          </w:tcPr>
          <w:p w14:paraId="706CDE7B"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投标文件递交后</w:t>
            </w:r>
            <w:r w:rsidRPr="00020A79">
              <w:rPr>
                <w:rFonts w:ascii="仿宋" w:eastAsia="仿宋" w:hAnsi="仿宋"/>
                <w:kern w:val="0"/>
                <w:sz w:val="24"/>
              </w:rPr>
              <w:t>9</w:t>
            </w:r>
            <w:r w:rsidRPr="00020A79">
              <w:rPr>
                <w:rFonts w:ascii="仿宋" w:eastAsia="仿宋" w:hAnsi="仿宋" w:hint="eastAsia"/>
                <w:kern w:val="0"/>
                <w:sz w:val="24"/>
              </w:rPr>
              <w:t>0天内有效</w:t>
            </w:r>
          </w:p>
        </w:tc>
      </w:tr>
      <w:tr w:rsidR="00020A79" w:rsidRPr="00020A79" w14:paraId="1726FA1B" w14:textId="77777777">
        <w:trPr>
          <w:jc w:val="center"/>
        </w:trPr>
        <w:tc>
          <w:tcPr>
            <w:tcW w:w="799" w:type="dxa"/>
          </w:tcPr>
          <w:p w14:paraId="6479BACD"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1</w:t>
            </w:r>
            <w:r w:rsidRPr="00020A79">
              <w:rPr>
                <w:rFonts w:ascii="仿宋" w:eastAsia="仿宋" w:hAnsi="仿宋"/>
                <w:kern w:val="0"/>
                <w:sz w:val="24"/>
              </w:rPr>
              <w:t>1</w:t>
            </w:r>
          </w:p>
        </w:tc>
        <w:tc>
          <w:tcPr>
            <w:tcW w:w="1788" w:type="dxa"/>
          </w:tcPr>
          <w:p w14:paraId="2D002D88"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投标文件份数</w:t>
            </w:r>
          </w:p>
        </w:tc>
        <w:tc>
          <w:tcPr>
            <w:tcW w:w="6665" w:type="dxa"/>
            <w:vAlign w:val="center"/>
          </w:tcPr>
          <w:p w14:paraId="7ADF72D3"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正本一份、副本四份，</w:t>
            </w:r>
            <w:r w:rsidRPr="00020A79">
              <w:rPr>
                <w:rFonts w:ascii="仿宋" w:eastAsia="仿宋" w:hAnsi="仿宋"/>
                <w:kern w:val="0"/>
                <w:sz w:val="24"/>
              </w:rPr>
              <w:t>电子文件壹份（光盘或</w:t>
            </w:r>
            <w:r w:rsidRPr="00020A79">
              <w:rPr>
                <w:rFonts w:ascii="仿宋" w:eastAsia="仿宋" w:hAnsi="仿宋" w:hint="eastAsia"/>
                <w:kern w:val="0"/>
                <w:sz w:val="24"/>
              </w:rPr>
              <w:t>U盘</w:t>
            </w:r>
            <w:r w:rsidRPr="00020A79">
              <w:rPr>
                <w:rFonts w:ascii="仿宋" w:eastAsia="仿宋" w:hAnsi="仿宋"/>
                <w:kern w:val="0"/>
                <w:sz w:val="24"/>
              </w:rPr>
              <w:t>，不退还）</w:t>
            </w:r>
          </w:p>
          <w:p w14:paraId="6945003C"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投标文件份数不符合要求的，招标人将当场退还投标人。</w:t>
            </w:r>
          </w:p>
        </w:tc>
      </w:tr>
      <w:tr w:rsidR="00020A79" w:rsidRPr="00020A79" w14:paraId="1EAFED83" w14:textId="77777777">
        <w:trPr>
          <w:jc w:val="center"/>
        </w:trPr>
        <w:tc>
          <w:tcPr>
            <w:tcW w:w="799" w:type="dxa"/>
          </w:tcPr>
          <w:p w14:paraId="4D559E65"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1</w:t>
            </w:r>
            <w:r w:rsidRPr="00020A79">
              <w:rPr>
                <w:rFonts w:ascii="仿宋" w:eastAsia="仿宋" w:hAnsi="仿宋"/>
                <w:kern w:val="0"/>
                <w:sz w:val="24"/>
              </w:rPr>
              <w:t>2</w:t>
            </w:r>
          </w:p>
        </w:tc>
        <w:tc>
          <w:tcPr>
            <w:tcW w:w="1788" w:type="dxa"/>
          </w:tcPr>
          <w:p w14:paraId="68AA788F"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投标文件装订要求</w:t>
            </w:r>
          </w:p>
        </w:tc>
        <w:tc>
          <w:tcPr>
            <w:tcW w:w="6665" w:type="dxa"/>
            <w:vAlign w:val="center"/>
          </w:tcPr>
          <w:p w14:paraId="6EDFE70E"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020A79">
              <w:rPr>
                <w:rFonts w:ascii="仿宋" w:eastAsia="仿宋" w:hAnsi="仿宋" w:hint="eastAsia"/>
                <w:kern w:val="0"/>
                <w:sz w:val="24"/>
              </w:rPr>
              <w:t>页以及</w:t>
            </w:r>
            <w:proofErr w:type="gramEnd"/>
            <w:r w:rsidRPr="00020A79">
              <w:rPr>
                <w:rFonts w:ascii="仿宋" w:eastAsia="仿宋" w:hAnsi="仿宋" w:hint="eastAsia"/>
                <w:kern w:val="0"/>
                <w:sz w:val="24"/>
              </w:rPr>
              <w:t>样本或图片等技术资料也必须连续编制页码</w:t>
            </w:r>
          </w:p>
        </w:tc>
      </w:tr>
      <w:tr w:rsidR="00020A79" w:rsidRPr="00020A79" w14:paraId="424E2524" w14:textId="77777777">
        <w:trPr>
          <w:jc w:val="center"/>
        </w:trPr>
        <w:tc>
          <w:tcPr>
            <w:tcW w:w="799" w:type="dxa"/>
          </w:tcPr>
          <w:p w14:paraId="5E3783F1"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13</w:t>
            </w:r>
          </w:p>
        </w:tc>
        <w:tc>
          <w:tcPr>
            <w:tcW w:w="1788" w:type="dxa"/>
          </w:tcPr>
          <w:p w14:paraId="12CDAE16"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样品要求</w:t>
            </w:r>
          </w:p>
        </w:tc>
        <w:tc>
          <w:tcPr>
            <w:tcW w:w="6665" w:type="dxa"/>
            <w:vAlign w:val="center"/>
          </w:tcPr>
          <w:p w14:paraId="779C4D4B"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无</w:t>
            </w:r>
          </w:p>
        </w:tc>
      </w:tr>
      <w:tr w:rsidR="00020A79" w:rsidRPr="00020A79" w14:paraId="10A47D96" w14:textId="77777777">
        <w:trPr>
          <w:jc w:val="center"/>
        </w:trPr>
        <w:tc>
          <w:tcPr>
            <w:tcW w:w="799" w:type="dxa"/>
          </w:tcPr>
          <w:p w14:paraId="4AF3A953" w14:textId="77777777" w:rsidR="002A4B25" w:rsidRPr="00020A79" w:rsidRDefault="004F1A5D">
            <w:pPr>
              <w:jc w:val="center"/>
              <w:rPr>
                <w:rFonts w:ascii="仿宋" w:eastAsia="仿宋" w:hAnsi="仿宋"/>
                <w:kern w:val="0"/>
                <w:sz w:val="24"/>
              </w:rPr>
            </w:pPr>
            <w:r w:rsidRPr="00020A79">
              <w:rPr>
                <w:rFonts w:ascii="仿宋" w:eastAsia="仿宋" w:hAnsi="仿宋"/>
                <w:kern w:val="0"/>
                <w:sz w:val="24"/>
              </w:rPr>
              <w:t>14</w:t>
            </w:r>
          </w:p>
        </w:tc>
        <w:tc>
          <w:tcPr>
            <w:tcW w:w="1788" w:type="dxa"/>
          </w:tcPr>
          <w:p w14:paraId="00B3A76E"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投标文件递交时间、地点与开标时间、地点</w:t>
            </w:r>
          </w:p>
        </w:tc>
        <w:tc>
          <w:tcPr>
            <w:tcW w:w="6665" w:type="dxa"/>
            <w:vAlign w:val="center"/>
          </w:tcPr>
          <w:p w14:paraId="072AC503" w14:textId="2CC5B8D0"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投标文件递交时间：2020年</w:t>
            </w:r>
            <w:r w:rsidR="00DE4313" w:rsidRPr="00020A79">
              <w:rPr>
                <w:rFonts w:ascii="仿宋" w:eastAsia="仿宋" w:hAnsi="仿宋"/>
                <w:kern w:val="0"/>
                <w:sz w:val="24"/>
              </w:rPr>
              <w:t>11</w:t>
            </w:r>
            <w:r w:rsidRPr="00020A79">
              <w:rPr>
                <w:rFonts w:ascii="仿宋" w:eastAsia="仿宋" w:hAnsi="仿宋" w:hint="eastAsia"/>
                <w:kern w:val="0"/>
                <w:sz w:val="24"/>
              </w:rPr>
              <w:t>月</w:t>
            </w:r>
            <w:r w:rsidR="00DE4313" w:rsidRPr="00020A79">
              <w:rPr>
                <w:rFonts w:ascii="仿宋" w:eastAsia="仿宋" w:hAnsi="仿宋"/>
                <w:kern w:val="0"/>
                <w:sz w:val="24"/>
              </w:rPr>
              <w:t>26</w:t>
            </w:r>
            <w:r w:rsidRPr="00020A79">
              <w:rPr>
                <w:rFonts w:ascii="仿宋" w:eastAsia="仿宋" w:hAnsi="仿宋" w:hint="eastAsia"/>
                <w:kern w:val="0"/>
                <w:sz w:val="24"/>
              </w:rPr>
              <w:t>日</w:t>
            </w:r>
            <w:r w:rsidRPr="00020A79">
              <w:rPr>
                <w:rFonts w:ascii="仿宋" w:eastAsia="仿宋" w:hAnsi="仿宋"/>
                <w:kern w:val="0"/>
                <w:sz w:val="24"/>
              </w:rPr>
              <w:t>10</w:t>
            </w:r>
            <w:r w:rsidRPr="00020A79">
              <w:rPr>
                <w:rFonts w:ascii="仿宋" w:eastAsia="仿宋" w:hAnsi="仿宋" w:hint="eastAsia"/>
                <w:kern w:val="0"/>
                <w:sz w:val="24"/>
              </w:rPr>
              <w:t>:</w:t>
            </w:r>
            <w:r w:rsidRPr="00020A79">
              <w:rPr>
                <w:rFonts w:ascii="仿宋" w:eastAsia="仿宋" w:hAnsi="仿宋"/>
                <w:kern w:val="0"/>
                <w:sz w:val="24"/>
              </w:rPr>
              <w:t>30</w:t>
            </w:r>
          </w:p>
          <w:p w14:paraId="0ED4B15A"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投标地点：</w:t>
            </w:r>
            <w:r w:rsidRPr="00020A79">
              <w:rPr>
                <w:rFonts w:ascii="仿宋" w:eastAsia="仿宋" w:hAnsi="仿宋" w:hint="eastAsia"/>
                <w:sz w:val="24"/>
              </w:rPr>
              <w:t>上海市徐汇</w:t>
            </w:r>
            <w:proofErr w:type="gramStart"/>
            <w:r w:rsidRPr="00020A79">
              <w:rPr>
                <w:rFonts w:ascii="仿宋" w:eastAsia="仿宋" w:hAnsi="仿宋" w:hint="eastAsia"/>
                <w:sz w:val="24"/>
              </w:rPr>
              <w:t>区钦江</w:t>
            </w:r>
            <w:proofErr w:type="gramEnd"/>
            <w:r w:rsidRPr="00020A79">
              <w:rPr>
                <w:rFonts w:ascii="仿宋" w:eastAsia="仿宋" w:hAnsi="仿宋" w:hint="eastAsia"/>
                <w:sz w:val="24"/>
              </w:rPr>
              <w:t>路88号东楼6楼626室</w:t>
            </w:r>
          </w:p>
        </w:tc>
      </w:tr>
      <w:tr w:rsidR="00020A79" w:rsidRPr="00020A79" w14:paraId="65885756" w14:textId="77777777">
        <w:trPr>
          <w:jc w:val="center"/>
        </w:trPr>
        <w:tc>
          <w:tcPr>
            <w:tcW w:w="799" w:type="dxa"/>
          </w:tcPr>
          <w:p w14:paraId="1172A1F3"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1</w:t>
            </w:r>
            <w:r w:rsidRPr="00020A79">
              <w:rPr>
                <w:rFonts w:ascii="仿宋" w:eastAsia="仿宋" w:hAnsi="仿宋"/>
                <w:kern w:val="0"/>
                <w:sz w:val="24"/>
              </w:rPr>
              <w:t>5</w:t>
            </w:r>
          </w:p>
        </w:tc>
        <w:tc>
          <w:tcPr>
            <w:tcW w:w="1788" w:type="dxa"/>
          </w:tcPr>
          <w:p w14:paraId="75BB96D1"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开标时需携带资料</w:t>
            </w:r>
          </w:p>
        </w:tc>
        <w:tc>
          <w:tcPr>
            <w:tcW w:w="6665" w:type="dxa"/>
            <w:vAlign w:val="center"/>
          </w:tcPr>
          <w:p w14:paraId="3895C693"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法定代表人出席携带：1）法定代表人证明原件；2）法定代表人身份证原件及复印件；</w:t>
            </w:r>
            <w:r w:rsidRPr="00020A79">
              <w:rPr>
                <w:rFonts w:ascii="仿宋" w:eastAsia="仿宋" w:hAnsi="仿宋"/>
                <w:kern w:val="0"/>
                <w:sz w:val="24"/>
              </w:rPr>
              <w:t xml:space="preserve"> </w:t>
            </w:r>
          </w:p>
          <w:p w14:paraId="64EFD42F"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委托代理人出席携带：1）投标人的法定代表人证明原件；2）法定代表人授权委托书原件；3）被委托人身份证原件及</w:t>
            </w:r>
            <w:r w:rsidRPr="00020A79">
              <w:rPr>
                <w:rFonts w:ascii="仿宋" w:eastAsia="仿宋" w:hAnsi="仿宋" w:hint="eastAsia"/>
                <w:kern w:val="0"/>
                <w:sz w:val="24"/>
              </w:rPr>
              <w:lastRenderedPageBreak/>
              <w:t>复印件；</w:t>
            </w:r>
            <w:r w:rsidRPr="00020A79">
              <w:rPr>
                <w:rFonts w:ascii="仿宋" w:eastAsia="仿宋" w:hAnsi="仿宋"/>
                <w:kern w:val="0"/>
                <w:sz w:val="24"/>
              </w:rPr>
              <w:t xml:space="preserve"> </w:t>
            </w:r>
          </w:p>
          <w:p w14:paraId="5FAC06A8"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未按上述规定单独提供以上资料的视为自行放弃投标。</w:t>
            </w:r>
          </w:p>
        </w:tc>
      </w:tr>
      <w:tr w:rsidR="00020A79" w:rsidRPr="00020A79" w14:paraId="2E302F7F" w14:textId="77777777">
        <w:trPr>
          <w:trHeight w:val="439"/>
          <w:jc w:val="center"/>
        </w:trPr>
        <w:tc>
          <w:tcPr>
            <w:tcW w:w="799" w:type="dxa"/>
          </w:tcPr>
          <w:p w14:paraId="3A8B6532"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lastRenderedPageBreak/>
              <w:t>1</w:t>
            </w:r>
            <w:r w:rsidRPr="00020A79">
              <w:rPr>
                <w:rFonts w:ascii="仿宋" w:eastAsia="仿宋" w:hAnsi="仿宋"/>
                <w:kern w:val="0"/>
                <w:sz w:val="24"/>
              </w:rPr>
              <w:t>6</w:t>
            </w:r>
          </w:p>
        </w:tc>
        <w:tc>
          <w:tcPr>
            <w:tcW w:w="1788" w:type="dxa"/>
          </w:tcPr>
          <w:p w14:paraId="10B5F8AC"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评标方法</w:t>
            </w:r>
          </w:p>
        </w:tc>
        <w:tc>
          <w:tcPr>
            <w:tcW w:w="6665" w:type="dxa"/>
            <w:vAlign w:val="center"/>
          </w:tcPr>
          <w:p w14:paraId="3011993B" w14:textId="77777777"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综合评分法</w:t>
            </w:r>
          </w:p>
        </w:tc>
      </w:tr>
      <w:tr w:rsidR="00020A79" w:rsidRPr="00020A79" w14:paraId="3D180D54" w14:textId="77777777">
        <w:trPr>
          <w:jc w:val="center"/>
        </w:trPr>
        <w:tc>
          <w:tcPr>
            <w:tcW w:w="799" w:type="dxa"/>
          </w:tcPr>
          <w:p w14:paraId="099AE46C" w14:textId="77777777" w:rsidR="002A4B25" w:rsidRPr="00020A79" w:rsidRDefault="004F1A5D">
            <w:pPr>
              <w:jc w:val="center"/>
              <w:rPr>
                <w:rFonts w:ascii="仿宋" w:eastAsia="仿宋" w:hAnsi="仿宋"/>
                <w:kern w:val="0"/>
                <w:sz w:val="24"/>
              </w:rPr>
            </w:pPr>
            <w:r w:rsidRPr="00020A79">
              <w:rPr>
                <w:rFonts w:ascii="仿宋" w:eastAsia="仿宋" w:hAnsi="仿宋" w:hint="eastAsia"/>
                <w:kern w:val="0"/>
                <w:sz w:val="24"/>
              </w:rPr>
              <w:t>1</w:t>
            </w:r>
            <w:r w:rsidRPr="00020A79">
              <w:rPr>
                <w:rFonts w:ascii="仿宋" w:eastAsia="仿宋" w:hAnsi="仿宋"/>
                <w:kern w:val="0"/>
                <w:sz w:val="24"/>
              </w:rPr>
              <w:t>7</w:t>
            </w:r>
          </w:p>
        </w:tc>
        <w:tc>
          <w:tcPr>
            <w:tcW w:w="8453" w:type="dxa"/>
            <w:gridSpan w:val="2"/>
          </w:tcPr>
          <w:p w14:paraId="1639A913" w14:textId="3D145BBF" w:rsidR="002A4B25" w:rsidRPr="00020A79" w:rsidRDefault="004F1A5D">
            <w:pPr>
              <w:jc w:val="left"/>
              <w:rPr>
                <w:rFonts w:ascii="仿宋" w:eastAsia="仿宋" w:hAnsi="仿宋"/>
                <w:kern w:val="0"/>
                <w:sz w:val="24"/>
              </w:rPr>
            </w:pPr>
            <w:r w:rsidRPr="00020A79">
              <w:rPr>
                <w:rFonts w:ascii="仿宋" w:eastAsia="仿宋" w:hAnsi="仿宋" w:hint="eastAsia"/>
                <w:kern w:val="0"/>
                <w:sz w:val="24"/>
              </w:rPr>
              <w:t>本项目预算公开，预算总金额为人民币</w:t>
            </w:r>
            <w:r w:rsidR="003151B3" w:rsidRPr="00020A79">
              <w:rPr>
                <w:rFonts w:ascii="仿宋" w:eastAsia="仿宋" w:hAnsi="仿宋"/>
                <w:kern w:val="0"/>
                <w:sz w:val="24"/>
              </w:rPr>
              <w:t>323</w:t>
            </w:r>
            <w:r w:rsidRPr="00020A79">
              <w:rPr>
                <w:rFonts w:ascii="仿宋" w:eastAsia="仿宋" w:hAnsi="仿宋" w:hint="eastAsia"/>
                <w:b/>
                <w:kern w:val="0"/>
                <w:sz w:val="24"/>
              </w:rPr>
              <w:t>万元整</w:t>
            </w:r>
            <w:r w:rsidRPr="00020A79">
              <w:rPr>
                <w:rFonts w:ascii="仿宋" w:eastAsia="仿宋" w:hAnsi="仿宋" w:hint="eastAsia"/>
                <w:kern w:val="0"/>
                <w:sz w:val="24"/>
              </w:rPr>
              <w:t>，投标报价超过预算金额的则视作无效。</w:t>
            </w:r>
          </w:p>
        </w:tc>
      </w:tr>
    </w:tbl>
    <w:p w14:paraId="5EC417AC" w14:textId="77777777" w:rsidR="002A4B25" w:rsidRPr="00020A79" w:rsidRDefault="004F1A5D">
      <w:pPr>
        <w:spacing w:afterLines="50" w:after="156"/>
        <w:jc w:val="center"/>
        <w:rPr>
          <w:rFonts w:ascii="仿宋" w:eastAsia="仿宋" w:hAnsi="仿宋"/>
          <w:b/>
          <w:sz w:val="32"/>
          <w:szCs w:val="32"/>
        </w:rPr>
      </w:pPr>
      <w:r w:rsidRPr="00020A79">
        <w:rPr>
          <w:rFonts w:ascii="仿宋" w:eastAsia="仿宋" w:hAnsi="仿宋"/>
          <w:sz w:val="24"/>
        </w:rPr>
        <w:br w:type="page"/>
      </w:r>
      <w:r w:rsidRPr="00020A79">
        <w:rPr>
          <w:rFonts w:ascii="仿宋" w:eastAsia="仿宋" w:hAnsi="仿宋" w:hint="eastAsia"/>
          <w:b/>
          <w:sz w:val="32"/>
          <w:szCs w:val="32"/>
        </w:rPr>
        <w:lastRenderedPageBreak/>
        <w:t>投标人须知</w:t>
      </w:r>
    </w:p>
    <w:p w14:paraId="23CCF84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一、总则</w:t>
      </w:r>
    </w:p>
    <w:p w14:paraId="095C962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1.概述</w:t>
      </w:r>
    </w:p>
    <w:p w14:paraId="3FF8328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1.1根据《中华人民共和国政府采购法》等有关法律、法规和规章的规定，本采购项目已具备招标条件。</w:t>
      </w:r>
    </w:p>
    <w:p w14:paraId="2FB723E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1.2本招标文件仅适用于《投标邀请》和《投标人须知》前附表中所述采购项目的招标采购。</w:t>
      </w:r>
    </w:p>
    <w:p w14:paraId="1FE9645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1.3招标文件的解释权属于《投标邀请》和《投标人须知》前附表中所述的招标人。</w:t>
      </w:r>
    </w:p>
    <w:p w14:paraId="57BADDA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36D73D0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2.定义</w:t>
      </w:r>
    </w:p>
    <w:p w14:paraId="7A4CB65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2.1“采购项目”系指《投标人须知》前附表中所述的采购项目。</w:t>
      </w:r>
    </w:p>
    <w:p w14:paraId="6BFD0DE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2.2“货物”系指招标文件规定的投标人所需提供的全部货物及伴随服务。</w:t>
      </w:r>
    </w:p>
    <w:p w14:paraId="660B94D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2.3“招标人”系指《投标人须知》前附表中所述的组织本次招标的采购代理机构和采购人。</w:t>
      </w:r>
    </w:p>
    <w:p w14:paraId="655AA77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2.4“投标人”系指从招标人处按规定获取招标文件，并按照招标文件向招标人提交投标文件的供应商。</w:t>
      </w:r>
    </w:p>
    <w:p w14:paraId="61D68CF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2.5“中标人”系指中标的投标人。</w:t>
      </w:r>
    </w:p>
    <w:p w14:paraId="7EEBB82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2.6“乙方”系指中标并向采购人提供货物及伴随服务的投标人。</w:t>
      </w:r>
    </w:p>
    <w:p w14:paraId="3405704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2.7招标文件中凡标有“★”的条款均系实质性要求条款。</w:t>
      </w:r>
    </w:p>
    <w:p w14:paraId="4FB092FB" w14:textId="3E680923"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2.8招标文件中凡标有“</w:t>
      </w:r>
      <w:r w:rsidR="00587ED3" w:rsidRPr="00020A79">
        <w:rPr>
          <w:rFonts w:ascii="仿宋" w:eastAsia="仿宋" w:hAnsi="仿宋" w:cs="微软雅黑" w:hint="eastAsia"/>
          <w:b/>
          <w:szCs w:val="21"/>
        </w:rPr>
        <w:t>#</w:t>
      </w:r>
      <w:r w:rsidRPr="00020A79">
        <w:rPr>
          <w:rFonts w:ascii="仿宋" w:eastAsia="仿宋" w:hAnsi="仿宋" w:hint="eastAsia"/>
          <w:sz w:val="24"/>
        </w:rPr>
        <w:t>”的条款为重要要求条款</w:t>
      </w:r>
      <w:r w:rsidR="00E47F6C" w:rsidRPr="00020A79">
        <w:rPr>
          <w:rFonts w:ascii="仿宋" w:eastAsia="仿宋" w:hAnsi="仿宋" w:hint="eastAsia"/>
          <w:sz w:val="24"/>
        </w:rPr>
        <w:t>，按评标办法进行评审</w:t>
      </w:r>
      <w:r w:rsidRPr="00020A79">
        <w:rPr>
          <w:rFonts w:ascii="仿宋" w:eastAsia="仿宋" w:hAnsi="仿宋" w:hint="eastAsia"/>
          <w:sz w:val="24"/>
        </w:rPr>
        <w:t>。</w:t>
      </w:r>
    </w:p>
    <w:p w14:paraId="44037C7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3.合格的投标人</w:t>
      </w:r>
    </w:p>
    <w:p w14:paraId="54CA3CB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3.1符合《投标邀请》和《投标人须知》前附表中规定的合格投标人所必须具备的资质条件和特定条件。</w:t>
      </w:r>
    </w:p>
    <w:p w14:paraId="6D890D4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3.2投标人投标所使用的资格、信誉、荣誉、业绩及企业认证必须为本法人所拥有。</w:t>
      </w:r>
    </w:p>
    <w:p w14:paraId="3DCE545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3.3被省级或省级以上政府采购监管部门处分，禁止参加政府采购活动且尚在禁止期内的供应商不得参加本采购项目的投标。</w:t>
      </w:r>
    </w:p>
    <w:p w14:paraId="2F86BD2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4.合格的货物</w:t>
      </w:r>
    </w:p>
    <w:p w14:paraId="5F13BE2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4.1投标人所提供的软件应当没有侵犯任何第三方的知识产权、技术秘密等合法权利。</w:t>
      </w:r>
    </w:p>
    <w:p w14:paraId="1372224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4.2投标人提供的服务应当符合招标文件的要求，并且其质量完全符合国家</w:t>
      </w:r>
      <w:r w:rsidRPr="00020A79">
        <w:rPr>
          <w:rFonts w:ascii="仿宋" w:eastAsia="仿宋" w:hAnsi="仿宋" w:hint="eastAsia"/>
          <w:sz w:val="24"/>
        </w:rPr>
        <w:lastRenderedPageBreak/>
        <w:t>标准、行业标准或地方标准。</w:t>
      </w:r>
    </w:p>
    <w:p w14:paraId="1C9AB8C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76B00EE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5.投标费用</w:t>
      </w:r>
    </w:p>
    <w:p w14:paraId="5B386E8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不论投标的结果如何，投标人均应自行承担所有与投标有关的全部费用，招标人在任何情况下均无义务和责任承担这些费用。</w:t>
      </w:r>
    </w:p>
    <w:p w14:paraId="1EF4733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6.信息发布</w:t>
      </w:r>
    </w:p>
    <w:p w14:paraId="22F5578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020A79">
        <w:rPr>
          <w:rFonts w:ascii="仿宋" w:eastAsia="仿宋" w:hAnsi="仿宋"/>
          <w:sz w:val="24"/>
        </w:rPr>
        <w:t>http://www.ccgp.gov.cn/</w:t>
      </w:r>
      <w:r w:rsidRPr="00020A79">
        <w:rPr>
          <w:rFonts w:ascii="仿宋" w:eastAsia="仿宋" w:hAnsi="仿宋" w:hint="eastAsia"/>
          <w:sz w:val="24"/>
        </w:rPr>
        <w:t>）公开发布，转载“复旦大学信息公开网”。投标人在参与本采购项目招投标活动期间，请及时关注以上媒体上的相关信息，投标人因没有及时关注而未能如期获取相关信息，是投标人的风险，招标人对此不承担任何责任。</w:t>
      </w:r>
    </w:p>
    <w:p w14:paraId="392BBF9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7.询问与质疑</w:t>
      </w:r>
    </w:p>
    <w:p w14:paraId="5E62E79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答复，但答复的内容不涉及商业秘密或者依法应当保密的内容。</w:t>
      </w:r>
    </w:p>
    <w:p w14:paraId="135C5C5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7.2</w:t>
      </w:r>
      <w:r w:rsidRPr="00020A79">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5950059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7.3</w:t>
      </w:r>
      <w:proofErr w:type="gramStart"/>
      <w:r w:rsidRPr="00020A79">
        <w:rPr>
          <w:rFonts w:ascii="仿宋" w:eastAsia="仿宋" w:hAnsi="仿宋" w:hint="eastAsia"/>
          <w:sz w:val="24"/>
        </w:rPr>
        <w:t>质疑书</w:t>
      </w:r>
      <w:proofErr w:type="gramEnd"/>
      <w:r w:rsidRPr="00020A79">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6DF37FB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7.4供应商应在法定质疑期内一次性提出针对同一采购程序环节的质疑。</w:t>
      </w:r>
    </w:p>
    <w:p w14:paraId="3176A39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7.5招标人将在收到投标人的书面质疑后七个工作日内</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答复，并以书面形式通知提出质疑的投标人和其他有关投标人，但答复的内容不涉及商业秘密或者依法应当保密的内容。</w:t>
      </w:r>
    </w:p>
    <w:p w14:paraId="2F6E75C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3BA832C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8.公平竞争和诚实信用</w:t>
      </w:r>
    </w:p>
    <w:p w14:paraId="3EB193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3D6521D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6BD0F7D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9.其他</w:t>
      </w:r>
    </w:p>
    <w:p w14:paraId="4AC019A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46A4873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二、招标文件</w:t>
      </w:r>
    </w:p>
    <w:p w14:paraId="30E40C4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10.招标文件构成</w:t>
      </w:r>
    </w:p>
    <w:p w14:paraId="37B76AE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10.1招标文件由以下部分组成：</w:t>
      </w:r>
    </w:p>
    <w:p w14:paraId="128C6CA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（1）投标邀请（招标公告）</w:t>
      </w:r>
    </w:p>
    <w:p w14:paraId="3031ACA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（2）投标人须知</w:t>
      </w:r>
    </w:p>
    <w:p w14:paraId="7CBA001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（3）政府采购主要政策</w:t>
      </w:r>
    </w:p>
    <w:p w14:paraId="06A1BE9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（4）项目招标需求</w:t>
      </w:r>
    </w:p>
    <w:p w14:paraId="0619205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（5）评标办法</w:t>
      </w:r>
    </w:p>
    <w:p w14:paraId="0CFA64A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（6）投标文件有关格式</w:t>
      </w:r>
    </w:p>
    <w:p w14:paraId="7CF4133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（7）合同书格式和合同条款</w:t>
      </w:r>
    </w:p>
    <w:p w14:paraId="3A92EA5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（8）本项目招标文件的澄清、答复、修改、补充内容（如有的话）</w:t>
      </w:r>
    </w:p>
    <w:p w14:paraId="313419A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实质性响应，则投标有可能被认定为无效标，其风险由投标人自行承担。</w:t>
      </w:r>
    </w:p>
    <w:p w14:paraId="36C877D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3AAC6C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10.4投标人应按照招标文件规定的日程安排，准时参加项目招投标有关活动。</w:t>
      </w:r>
    </w:p>
    <w:p w14:paraId="09989F4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11.招标文件的澄清和修改</w:t>
      </w:r>
    </w:p>
    <w:p w14:paraId="3F2433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11.1投标人应认真阅读本招标文件，发现其中有误或有不合理要求的，投标人必须以书面形式要求招标人澄清。</w:t>
      </w:r>
    </w:p>
    <w:p w14:paraId="6AC9360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11.2招标人需要对招标文件进行补充或修改的，招标人将会通过“中国政府采购网” 以澄清或修改公告形式发布,</w:t>
      </w:r>
      <w:r w:rsidRPr="00020A79">
        <w:rPr>
          <w:rFonts w:ascii="仿宋" w:eastAsia="仿宋" w:hAnsi="仿宋" w:hint="eastAsia"/>
        </w:rPr>
        <w:t xml:space="preserve"> </w:t>
      </w:r>
      <w:r w:rsidRPr="00020A79">
        <w:rPr>
          <w:rFonts w:ascii="仿宋" w:eastAsia="仿宋" w:hAnsi="仿宋" w:hint="eastAsia"/>
          <w:sz w:val="24"/>
        </w:rPr>
        <w:t>并通过电子邮件发送</w:t>
      </w:r>
      <w:proofErr w:type="gramStart"/>
      <w:r w:rsidRPr="00020A79">
        <w:rPr>
          <w:rFonts w:ascii="仿宋" w:eastAsia="仿宋" w:hAnsi="仿宋" w:hint="eastAsia"/>
          <w:sz w:val="24"/>
        </w:rPr>
        <w:t>至供应</w:t>
      </w:r>
      <w:proofErr w:type="gramEnd"/>
      <w:r w:rsidRPr="00020A79">
        <w:rPr>
          <w:rFonts w:ascii="仿宋" w:eastAsia="仿宋" w:hAnsi="仿宋" w:hint="eastAsia"/>
          <w:sz w:val="24"/>
        </w:rPr>
        <w:t>商邮箱。如果澄清或修改公告发布时间距投标截止时间不足15天的，则相应延长投标截止时间。延长后的具体投标截止时间以最后发布的澄清或修改公告中的规定为准。</w:t>
      </w:r>
    </w:p>
    <w:p w14:paraId="442A6C4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11.3澄清或修改公告的内容为招标文件的组成部分。当招标文件与澄清或修改公告就同一内容的表述不一致时，以最后发出的文件内容为准。</w:t>
      </w:r>
    </w:p>
    <w:p w14:paraId="2A87DEF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398286E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5F7DEA1D" w14:textId="77777777" w:rsidR="002A4B25" w:rsidRPr="00020A79" w:rsidRDefault="004F1A5D">
      <w:pPr>
        <w:spacing w:afterLines="50" w:after="156" w:line="300" w:lineRule="exact"/>
        <w:ind w:firstLineChars="200" w:firstLine="480"/>
        <w:rPr>
          <w:rFonts w:ascii="仿宋" w:eastAsia="仿宋" w:hAnsi="仿宋"/>
          <w:sz w:val="24"/>
        </w:rPr>
      </w:pPr>
      <w:bookmarkStart w:id="7" w:name="_Toc152042315"/>
      <w:bookmarkStart w:id="8" w:name="_Toc179632556"/>
      <w:bookmarkStart w:id="9" w:name="_Toc152045539"/>
      <w:bookmarkStart w:id="10" w:name="_Toc144974507"/>
      <w:r w:rsidRPr="00020A79">
        <w:rPr>
          <w:rFonts w:ascii="仿宋" w:eastAsia="仿宋" w:hAnsi="仿宋" w:hint="eastAsia"/>
          <w:sz w:val="24"/>
        </w:rPr>
        <w:t>12.踏勘</w:t>
      </w:r>
      <w:bookmarkEnd w:id="7"/>
      <w:bookmarkEnd w:id="8"/>
      <w:bookmarkEnd w:id="9"/>
      <w:bookmarkEnd w:id="10"/>
      <w:r w:rsidRPr="00020A79">
        <w:rPr>
          <w:rFonts w:ascii="仿宋" w:eastAsia="仿宋" w:hAnsi="仿宋" w:hint="eastAsia"/>
          <w:sz w:val="24"/>
        </w:rPr>
        <w:t>现场</w:t>
      </w:r>
    </w:p>
    <w:p w14:paraId="7C8B3C1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048D2B3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12.2投标人踏勘现场发生的费用由其自理。</w:t>
      </w:r>
    </w:p>
    <w:p w14:paraId="36C0271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的判断和决策负责。</w:t>
      </w:r>
    </w:p>
    <w:p w14:paraId="04A7663C" w14:textId="77777777" w:rsidR="002A4B25" w:rsidRPr="00020A79" w:rsidRDefault="002A4B25">
      <w:pPr>
        <w:spacing w:afterLines="50" w:after="156" w:line="300" w:lineRule="exact"/>
        <w:ind w:firstLineChars="200" w:firstLine="480"/>
        <w:rPr>
          <w:rFonts w:ascii="仿宋" w:eastAsia="仿宋" w:hAnsi="仿宋"/>
          <w:sz w:val="24"/>
        </w:rPr>
      </w:pPr>
    </w:p>
    <w:p w14:paraId="2509C1F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三、投标文件</w:t>
      </w:r>
    </w:p>
    <w:p w14:paraId="02632D7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13.投标文件构成</w:t>
      </w:r>
    </w:p>
    <w:p w14:paraId="31D34CE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13.1投标文件由商务响应文件和技术响应文件二部份构成。</w:t>
      </w:r>
    </w:p>
    <w:p w14:paraId="1239EF4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14.投标的语言及计量单位</w:t>
      </w:r>
    </w:p>
    <w:p w14:paraId="539D012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494151B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69E9981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15.投标有效期</w:t>
      </w:r>
    </w:p>
    <w:p w14:paraId="417BF7A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4BD7B67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2D7F474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15.3中标人的投标书作为项目合同的附件，其有效期至中标人全部合同义</w:t>
      </w:r>
      <w:r w:rsidRPr="00020A79">
        <w:rPr>
          <w:rFonts w:ascii="仿宋" w:eastAsia="仿宋" w:hAnsi="仿宋" w:hint="eastAsia"/>
          <w:sz w:val="24"/>
        </w:rPr>
        <w:lastRenderedPageBreak/>
        <w:t>务履行完毕为止。</w:t>
      </w:r>
    </w:p>
    <w:p w14:paraId="06DD243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16.商务响应文件</w:t>
      </w:r>
    </w:p>
    <w:p w14:paraId="6CC2194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16.1商务响应文件由以下部分组成：</w:t>
      </w:r>
    </w:p>
    <w:p w14:paraId="6D50C2C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（1）投标函；</w:t>
      </w:r>
    </w:p>
    <w:p w14:paraId="4E4E6F8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（2）开标一览表；</w:t>
      </w:r>
    </w:p>
    <w:p w14:paraId="3218FF9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（3）投标报价分类明细表；</w:t>
      </w:r>
    </w:p>
    <w:p w14:paraId="0411CEC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（4）资格条件及符合性要求响应表；</w:t>
      </w:r>
    </w:p>
    <w:p w14:paraId="3A372F8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（5）与评标有关的投标文件主要内容索引表；</w:t>
      </w:r>
    </w:p>
    <w:p w14:paraId="7226B8C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（6）投标人关于报价等的其他说明（如有）。</w:t>
      </w:r>
    </w:p>
    <w:p w14:paraId="528AFA9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（7）投标人情况简介；</w:t>
      </w:r>
    </w:p>
    <w:p w14:paraId="38BB4B8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（8）法定代表人授权委托书及</w:t>
      </w:r>
      <w:r w:rsidRPr="00020A79">
        <w:rPr>
          <w:rFonts w:ascii="仿宋" w:eastAsia="仿宋" w:hAnsi="仿宋"/>
          <w:sz w:val="24"/>
        </w:rPr>
        <w:t>被委托人身份证；</w:t>
      </w:r>
    </w:p>
    <w:p w14:paraId="044DD63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（9）投标</w:t>
      </w:r>
      <w:r w:rsidRPr="00020A79">
        <w:rPr>
          <w:rFonts w:ascii="仿宋" w:eastAsia="仿宋" w:hAnsi="仿宋"/>
          <w:sz w:val="24"/>
        </w:rPr>
        <w:t>承诺函；</w:t>
      </w:r>
    </w:p>
    <w:p w14:paraId="391E95E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（10）投标人近两年内任意一年的财务状况报告，近半年内任意一个月的依法缴纳税收和社会保障资金的相关证明材料；</w:t>
      </w:r>
    </w:p>
    <w:p w14:paraId="6568932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（11）提供履行合同所必需的设备和专业技术能力的证明材料；</w:t>
      </w:r>
    </w:p>
    <w:p w14:paraId="77E33F9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020A79">
        <w:rPr>
          <w:rFonts w:ascii="仿宋" w:eastAsia="仿宋" w:hAnsi="仿宋" w:hint="eastAsia"/>
          <w:sz w:val="24"/>
        </w:rPr>
        <w:t>商证明</w:t>
      </w:r>
      <w:proofErr w:type="gramEnd"/>
      <w:r w:rsidRPr="00020A79">
        <w:rPr>
          <w:rFonts w:ascii="仿宋" w:eastAsia="仿宋" w:hAnsi="仿宋" w:hint="eastAsia"/>
          <w:sz w:val="24"/>
        </w:rPr>
        <w:t>文件）；</w:t>
      </w:r>
    </w:p>
    <w:p w14:paraId="640CB6E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（13）投标人质量管理和质量保证体系等方面的认证证书（如有）；</w:t>
      </w:r>
    </w:p>
    <w:p w14:paraId="56D113A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（14）《中小企业声明函》（原件）；</w:t>
      </w:r>
    </w:p>
    <w:p w14:paraId="2DECE5A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w:t>
      </w:r>
      <w:r w:rsidRPr="00020A79">
        <w:rPr>
          <w:rFonts w:ascii="仿宋" w:eastAsia="仿宋" w:hAnsi="仿宋"/>
          <w:sz w:val="24"/>
        </w:rPr>
        <w:t>1</w:t>
      </w:r>
      <w:r w:rsidRPr="00020A79">
        <w:rPr>
          <w:rFonts w:ascii="仿宋" w:eastAsia="仿宋" w:hAnsi="仿宋" w:hint="eastAsia"/>
          <w:sz w:val="24"/>
        </w:rPr>
        <w:t>5）福利企业：提供县级以上人民政府民政部门认定的福利企业证书；</w:t>
      </w:r>
      <w:r w:rsidRPr="00020A79">
        <w:rPr>
          <w:rFonts w:ascii="仿宋" w:eastAsia="仿宋" w:hAnsi="仿宋"/>
          <w:sz w:val="24"/>
        </w:rPr>
        <w:t>（</w:t>
      </w:r>
      <w:r w:rsidRPr="00020A79">
        <w:rPr>
          <w:rFonts w:ascii="仿宋" w:eastAsia="仿宋" w:hAnsi="仿宋" w:hint="eastAsia"/>
          <w:sz w:val="24"/>
        </w:rPr>
        <w:t>复印件</w:t>
      </w:r>
      <w:r w:rsidRPr="00020A79">
        <w:rPr>
          <w:rFonts w:ascii="仿宋" w:eastAsia="仿宋" w:hAnsi="仿宋"/>
          <w:sz w:val="24"/>
        </w:rPr>
        <w:t>加盖公章）</w:t>
      </w:r>
      <w:r w:rsidRPr="00020A79">
        <w:rPr>
          <w:rFonts w:ascii="仿宋" w:eastAsia="仿宋" w:hAnsi="仿宋" w:hint="eastAsia"/>
          <w:sz w:val="24"/>
        </w:rPr>
        <w:t>（如有）；</w:t>
      </w:r>
    </w:p>
    <w:p w14:paraId="74334A0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（16）残疾人福利性单位：提供《残疾人福利性单位声明函》（附件）（如有）；</w:t>
      </w:r>
    </w:p>
    <w:p w14:paraId="6EAAD86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（17）不存在与参与本项目的其他供应商单位负责人为同一人或者存在直接控股、管理关系承诺</w:t>
      </w:r>
    </w:p>
    <w:p w14:paraId="2B3C278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（18）同类及类似项目的业绩（列表，注明项目名称、服务时间、项目负责人等情况，并提供项目合同复印件作为证明，合同复印首、</w:t>
      </w:r>
      <w:proofErr w:type="gramStart"/>
      <w:r w:rsidRPr="00020A79">
        <w:rPr>
          <w:rFonts w:ascii="仿宋" w:eastAsia="仿宋" w:hAnsi="仿宋" w:hint="eastAsia"/>
          <w:sz w:val="24"/>
        </w:rPr>
        <w:t>尾页即</w:t>
      </w:r>
      <w:proofErr w:type="gramEnd"/>
      <w:r w:rsidRPr="00020A79">
        <w:rPr>
          <w:rFonts w:ascii="仿宋" w:eastAsia="仿宋" w:hAnsi="仿宋" w:hint="eastAsia"/>
          <w:sz w:val="24"/>
        </w:rPr>
        <w:t>可）；</w:t>
      </w:r>
    </w:p>
    <w:p w14:paraId="3DC45C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（19）投标人认为可以证明其能力、业绩、信誉和信用的其他相关材料。</w:t>
      </w:r>
    </w:p>
    <w:p w14:paraId="310E1BE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w:t>
      </w:r>
      <w:r w:rsidRPr="00020A79">
        <w:rPr>
          <w:rFonts w:ascii="仿宋" w:eastAsia="仿宋" w:hAnsi="仿宋"/>
          <w:sz w:val="24"/>
        </w:rPr>
        <w:t>0</w:t>
      </w:r>
      <w:r w:rsidRPr="00020A79">
        <w:rPr>
          <w:rFonts w:ascii="仿宋" w:eastAsia="仿宋" w:hAnsi="仿宋" w:hint="eastAsia"/>
          <w:sz w:val="24"/>
        </w:rPr>
        <w:t>）依据财库</w:t>
      </w:r>
      <w:r w:rsidRPr="00020A79">
        <w:rPr>
          <w:rFonts w:ascii="仿宋" w:eastAsia="仿宋" w:hAnsi="仿宋"/>
          <w:sz w:val="24"/>
        </w:rPr>
        <w:t>[2019]9</w:t>
      </w:r>
      <w:r w:rsidRPr="00020A79">
        <w:rPr>
          <w:rFonts w:ascii="仿宋" w:eastAsia="仿宋" w:hAnsi="仿宋" w:hint="eastAsia"/>
          <w:sz w:val="24"/>
        </w:rPr>
        <w:t>号文及品目清单，提供国家确定的认证机构出具的处于有效期内的节能产品、环境标志产品认证证书（如有）</w:t>
      </w:r>
    </w:p>
    <w:p w14:paraId="05521BB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w:t>
      </w:r>
      <w:r w:rsidRPr="00020A79">
        <w:rPr>
          <w:rFonts w:ascii="仿宋" w:eastAsia="仿宋" w:hAnsi="仿宋"/>
          <w:sz w:val="24"/>
        </w:rPr>
        <w:t>1</w:t>
      </w:r>
      <w:r w:rsidRPr="00020A79">
        <w:rPr>
          <w:rFonts w:ascii="仿宋" w:eastAsia="仿宋" w:hAnsi="仿宋" w:hint="eastAsia"/>
          <w:sz w:val="24"/>
        </w:rPr>
        <w:t>）国家3C强制性认证证书或全国工业生产许可证；(如有)</w:t>
      </w:r>
    </w:p>
    <w:p w14:paraId="39FDA29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17.投标函</w:t>
      </w:r>
    </w:p>
    <w:p w14:paraId="5253E27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17.1投标人应按照招标文件中提供的格式完整地填写《投标函》。</w:t>
      </w:r>
    </w:p>
    <w:p w14:paraId="77238DA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17.2投标人不按照招标文件中提供的格式填写《投标函》，或者填写不完整的，评标时将按照第五章《评标办法》中的相关规定予以扣分。</w:t>
      </w:r>
    </w:p>
    <w:p w14:paraId="29FE0FC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17.3投标文件中未提供《投标函》的，为无效投标。</w:t>
      </w:r>
    </w:p>
    <w:p w14:paraId="12AFB2C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18.开标一览表</w:t>
      </w:r>
    </w:p>
    <w:p w14:paraId="796AA80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0BBCFAA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6BE9622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7366C7C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19.投标报价</w:t>
      </w:r>
    </w:p>
    <w:p w14:paraId="490A3EC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918633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27A4056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5A70565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19.4投标报价应是固定不变的，不得以任何理由予以变更。任何可变的或者附有条件的投标报价，招标人均将予以拒绝。</w:t>
      </w:r>
    </w:p>
    <w:p w14:paraId="22AD7FE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511A10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19.6投标应以人民币报价。</w:t>
      </w:r>
    </w:p>
    <w:p w14:paraId="405A918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20.</w:t>
      </w:r>
      <w:r w:rsidRPr="00020A79">
        <w:rPr>
          <w:rFonts w:ascii="仿宋" w:eastAsia="仿宋" w:hAnsi="仿宋" w:hint="eastAsia"/>
        </w:rPr>
        <w:t xml:space="preserve"> </w:t>
      </w:r>
      <w:r w:rsidRPr="00020A79">
        <w:rPr>
          <w:rFonts w:ascii="仿宋" w:eastAsia="仿宋" w:hAnsi="仿宋" w:hint="eastAsia"/>
          <w:sz w:val="24"/>
        </w:rPr>
        <w:t>资格条件及符合性要求响应表</w:t>
      </w:r>
    </w:p>
    <w:p w14:paraId="6D8D02A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55AC16D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21.与评标有关的投标文件主要内容索引表</w:t>
      </w:r>
    </w:p>
    <w:p w14:paraId="45F4087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21.1投标人应按照招标文件提供的格式完整地填写与评标有关的投标文件主要内容索引表。</w:t>
      </w:r>
    </w:p>
    <w:p w14:paraId="3DF6CF4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407B644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22.技术响应文件</w:t>
      </w:r>
    </w:p>
    <w:p w14:paraId="58C4126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22.1投标人应按照《项目招标需求》的要求编制并提交技术响应文件，对招标人的技术需求全面完整地做出响应并编制服务方案，以证明其投标的服务符合招标文件规定。包括但不限于以下内容：</w:t>
      </w:r>
    </w:p>
    <w:p w14:paraId="7502BBE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（1）投标设备技术参数表；</w:t>
      </w:r>
    </w:p>
    <w:p w14:paraId="04EE850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（2）投标货物技术偏离表；</w:t>
      </w:r>
    </w:p>
    <w:p w14:paraId="4D7117F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（3）制造厂商出具的投标货物技术白皮书或技术说明书；</w:t>
      </w:r>
    </w:p>
    <w:p w14:paraId="06B0EC5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 xml:space="preserve">（4）基于复旦大学此次招标的无线设备提供完整可行的技术方案 </w:t>
      </w:r>
    </w:p>
    <w:p w14:paraId="4C68AE3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（5）现场安装调试实施方案；</w:t>
      </w:r>
    </w:p>
    <w:p w14:paraId="66F116B3"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1)</w:t>
      </w:r>
      <w:r w:rsidRPr="00020A79">
        <w:rPr>
          <w:rFonts w:ascii="仿宋" w:eastAsia="仿宋" w:hAnsi="仿宋" w:hint="eastAsia"/>
          <w:sz w:val="24"/>
        </w:rPr>
        <w:tab/>
        <w:t>实施组织方案；</w:t>
      </w:r>
    </w:p>
    <w:p w14:paraId="4A00C83D"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2)</w:t>
      </w:r>
      <w:r w:rsidRPr="00020A79">
        <w:rPr>
          <w:rFonts w:ascii="仿宋" w:eastAsia="仿宋" w:hAnsi="仿宋" w:hint="eastAsia"/>
          <w:sz w:val="24"/>
        </w:rPr>
        <w:tab/>
        <w:t>实施进度计划；</w:t>
      </w:r>
    </w:p>
    <w:p w14:paraId="1B0EA5A1"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3)</w:t>
      </w:r>
      <w:r w:rsidRPr="00020A79">
        <w:rPr>
          <w:rFonts w:ascii="仿宋" w:eastAsia="仿宋" w:hAnsi="仿宋" w:hint="eastAsia"/>
          <w:sz w:val="24"/>
        </w:rPr>
        <w:tab/>
        <w:t>项目难点和要点分析；</w:t>
      </w:r>
    </w:p>
    <w:p w14:paraId="1BF4C052"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4)</w:t>
      </w:r>
      <w:r w:rsidRPr="00020A79">
        <w:rPr>
          <w:rFonts w:ascii="仿宋" w:eastAsia="仿宋" w:hAnsi="仿宋" w:hint="eastAsia"/>
          <w:sz w:val="24"/>
        </w:rPr>
        <w:tab/>
        <w:t>风险与缓解措施；</w:t>
      </w:r>
    </w:p>
    <w:p w14:paraId="1782D16C"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5)</w:t>
      </w:r>
      <w:r w:rsidRPr="00020A79">
        <w:rPr>
          <w:rFonts w:ascii="仿宋" w:eastAsia="仿宋" w:hAnsi="仿宋" w:hint="eastAsia"/>
          <w:sz w:val="24"/>
        </w:rPr>
        <w:tab/>
        <w:t>质量控制管理；</w:t>
      </w:r>
    </w:p>
    <w:p w14:paraId="10A8E897"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6)</w:t>
      </w:r>
      <w:r w:rsidRPr="00020A79">
        <w:rPr>
          <w:rFonts w:ascii="仿宋" w:eastAsia="仿宋" w:hAnsi="仿宋" w:hint="eastAsia"/>
          <w:sz w:val="24"/>
        </w:rPr>
        <w:tab/>
        <w:t>项目验收方案；</w:t>
      </w:r>
    </w:p>
    <w:p w14:paraId="3AEF9FDA"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7)</w:t>
      </w:r>
      <w:r w:rsidRPr="00020A79">
        <w:rPr>
          <w:rFonts w:ascii="仿宋" w:eastAsia="仿宋" w:hAnsi="仿宋" w:hint="eastAsia"/>
          <w:sz w:val="24"/>
        </w:rPr>
        <w:tab/>
        <w:t>培训方案等；</w:t>
      </w:r>
    </w:p>
    <w:p w14:paraId="15D4547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（6）项目组人员配备；</w:t>
      </w:r>
    </w:p>
    <w:p w14:paraId="0DB97D7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（7）进度计划及进度保证措施；</w:t>
      </w:r>
    </w:p>
    <w:p w14:paraId="200F6AC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（8）质量承诺及售后服务计划；</w:t>
      </w:r>
    </w:p>
    <w:p w14:paraId="0A80AD70"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1)</w:t>
      </w:r>
      <w:r w:rsidRPr="00020A79">
        <w:rPr>
          <w:rFonts w:ascii="仿宋" w:eastAsia="仿宋" w:hAnsi="仿宋" w:hint="eastAsia"/>
          <w:sz w:val="24"/>
        </w:rPr>
        <w:tab/>
        <w:t>质保期与服务承诺；</w:t>
      </w:r>
    </w:p>
    <w:p w14:paraId="058A644D"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2)</w:t>
      </w:r>
      <w:r w:rsidRPr="00020A79">
        <w:rPr>
          <w:rFonts w:ascii="仿宋" w:eastAsia="仿宋" w:hAnsi="仿宋" w:hint="eastAsia"/>
          <w:sz w:val="24"/>
        </w:rPr>
        <w:tab/>
        <w:t>运行保障机构；</w:t>
      </w:r>
    </w:p>
    <w:p w14:paraId="2936A3CF"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3)</w:t>
      </w:r>
      <w:r w:rsidRPr="00020A79">
        <w:rPr>
          <w:rFonts w:ascii="仿宋" w:eastAsia="仿宋" w:hAnsi="仿宋" w:hint="eastAsia"/>
          <w:sz w:val="24"/>
        </w:rPr>
        <w:tab/>
        <w:t>售后服务流程；</w:t>
      </w:r>
    </w:p>
    <w:p w14:paraId="3036FAC4"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4)</w:t>
      </w:r>
      <w:r w:rsidRPr="00020A79">
        <w:rPr>
          <w:rFonts w:ascii="仿宋" w:eastAsia="仿宋" w:hAnsi="仿宋" w:hint="eastAsia"/>
          <w:sz w:val="24"/>
        </w:rPr>
        <w:tab/>
        <w:t>售后服务响应时间；</w:t>
      </w:r>
    </w:p>
    <w:p w14:paraId="483EFE61" w14:textId="77777777" w:rsidR="002A4B25" w:rsidRPr="00020A79" w:rsidRDefault="004F1A5D">
      <w:pPr>
        <w:spacing w:afterLines="50" w:after="156" w:line="300" w:lineRule="exact"/>
        <w:ind w:firstLineChars="400" w:firstLine="960"/>
        <w:rPr>
          <w:rFonts w:ascii="仿宋" w:eastAsia="仿宋" w:hAnsi="仿宋"/>
          <w:sz w:val="24"/>
        </w:rPr>
      </w:pPr>
      <w:r w:rsidRPr="00020A79">
        <w:rPr>
          <w:rFonts w:ascii="仿宋" w:eastAsia="仿宋" w:hAnsi="仿宋" w:hint="eastAsia"/>
          <w:sz w:val="24"/>
        </w:rPr>
        <w:t>5)</w:t>
      </w:r>
      <w:r w:rsidRPr="00020A79">
        <w:rPr>
          <w:rFonts w:ascii="仿宋" w:eastAsia="仿宋" w:hAnsi="仿宋" w:hint="eastAsia"/>
          <w:sz w:val="24"/>
        </w:rPr>
        <w:tab/>
        <w:t>质保期后运行服务内容及收费标准等；</w:t>
      </w:r>
    </w:p>
    <w:p w14:paraId="33B1AC8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（9）投标人认为需要提供的其他资料。</w:t>
      </w:r>
    </w:p>
    <w:p w14:paraId="42346FF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70B9188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23.投标保证金</w:t>
      </w:r>
    </w:p>
    <w:p w14:paraId="07EF925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投标保证金的缴纳与退还详见“第八章 上海教育建设管理咨询有限公司投</w:t>
      </w:r>
      <w:r w:rsidRPr="00020A79">
        <w:rPr>
          <w:rFonts w:ascii="仿宋" w:eastAsia="仿宋" w:hAnsi="仿宋" w:hint="eastAsia"/>
          <w:sz w:val="24"/>
        </w:rPr>
        <w:lastRenderedPageBreak/>
        <w:t>标保证金提交和退还操作须知”。</w:t>
      </w:r>
    </w:p>
    <w:p w14:paraId="0CCD172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24.投标文件的编制、签署和</w:t>
      </w:r>
      <w:r w:rsidRPr="00020A79">
        <w:rPr>
          <w:rFonts w:ascii="仿宋" w:eastAsia="仿宋" w:hAnsi="仿宋"/>
          <w:sz w:val="24"/>
        </w:rPr>
        <w:t>装订</w:t>
      </w:r>
    </w:p>
    <w:p w14:paraId="32FDF1F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24.1投标人应按照招标文件要求的格式填写相关内容。</w:t>
      </w:r>
    </w:p>
    <w:p w14:paraId="5338261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24.2投标人应按商务响应文件、技术响应文件正本各1份，副本各4份分别编制并装订成册（不可使用活页装订），可合并装订（但须明显区分）或单独装订。投标文件的封面应注明“正本”、“副本”字样。一旦正本和副本有差异，以正本为准。</w:t>
      </w:r>
    </w:p>
    <w:p w14:paraId="2C19EAEB" w14:textId="77777777" w:rsidR="002A4B25" w:rsidRPr="00020A79" w:rsidRDefault="004F1A5D">
      <w:pPr>
        <w:spacing w:afterLines="50" w:after="156" w:line="300" w:lineRule="exact"/>
        <w:ind w:firstLineChars="200" w:firstLine="482"/>
        <w:rPr>
          <w:rFonts w:ascii="仿宋" w:eastAsia="仿宋" w:hAnsi="仿宋"/>
          <w:b/>
          <w:sz w:val="24"/>
          <w:u w:val="single"/>
        </w:rPr>
      </w:pPr>
      <w:r w:rsidRPr="00020A79">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020A79">
        <w:rPr>
          <w:rFonts w:ascii="仿宋" w:eastAsia="仿宋" w:hAnsi="仿宋" w:hint="eastAsia"/>
          <w:b/>
          <w:sz w:val="24"/>
          <w:u w:val="single"/>
        </w:rPr>
        <w:t>页以及</w:t>
      </w:r>
      <w:proofErr w:type="gramEnd"/>
      <w:r w:rsidRPr="00020A79">
        <w:rPr>
          <w:rFonts w:ascii="仿宋" w:eastAsia="仿宋" w:hAnsi="仿宋" w:hint="eastAsia"/>
          <w:b/>
          <w:sz w:val="24"/>
          <w:u w:val="single"/>
        </w:rPr>
        <w:t>样本或图片等技术资料也必须连续编制页码</w:t>
      </w:r>
    </w:p>
    <w:p w14:paraId="7955F37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4</w:t>
      </w:r>
      <w:r w:rsidRPr="00020A79">
        <w:rPr>
          <w:rFonts w:ascii="仿宋" w:eastAsia="仿宋" w:hAnsi="仿宋"/>
          <w:sz w:val="24"/>
        </w:rPr>
        <w:t>.3</w:t>
      </w:r>
      <w:r w:rsidRPr="00020A79">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7169071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4</w:t>
      </w:r>
      <w:r w:rsidRPr="00020A79">
        <w:rPr>
          <w:rFonts w:ascii="仿宋" w:eastAsia="仿宋" w:hAnsi="仿宋"/>
          <w:sz w:val="24"/>
        </w:rPr>
        <w:t>.4</w:t>
      </w:r>
      <w:r w:rsidRPr="00020A79">
        <w:rPr>
          <w:rFonts w:ascii="仿宋" w:eastAsia="仿宋" w:hAnsi="仿宋" w:hint="eastAsia"/>
          <w:sz w:val="24"/>
        </w:rPr>
        <w:t>投标文件须由投标人在规定位置加盖单位公章并由法定代表人或法定代表人的授权委托人签署，投标人应写全称。</w:t>
      </w:r>
    </w:p>
    <w:p w14:paraId="65431EC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w:t>
      </w:r>
      <w:r w:rsidRPr="00020A79">
        <w:rPr>
          <w:rFonts w:ascii="仿宋" w:eastAsia="仿宋" w:hAnsi="仿宋"/>
          <w:sz w:val="24"/>
        </w:rPr>
        <w:t>5</w:t>
      </w:r>
      <w:r w:rsidRPr="00020A79">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5B00B57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w:t>
      </w:r>
      <w:r w:rsidRPr="00020A79">
        <w:rPr>
          <w:rFonts w:ascii="仿宋" w:eastAsia="仿宋" w:hAnsi="仿宋"/>
          <w:sz w:val="24"/>
        </w:rPr>
        <w:t>6</w:t>
      </w:r>
      <w:r w:rsidRPr="00020A79">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453FB6F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24.</w:t>
      </w:r>
      <w:r w:rsidRPr="00020A79">
        <w:rPr>
          <w:rFonts w:ascii="仿宋" w:eastAsia="仿宋" w:hAnsi="仿宋"/>
          <w:sz w:val="24"/>
        </w:rPr>
        <w:t>7</w:t>
      </w:r>
      <w:r w:rsidRPr="00020A79">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020A79">
        <w:rPr>
          <w:rFonts w:ascii="仿宋" w:eastAsia="仿宋" w:hAnsi="仿宋" w:hint="eastAsia"/>
          <w:sz w:val="24"/>
        </w:rPr>
        <w:t>践行</w:t>
      </w:r>
      <w:proofErr w:type="gramEnd"/>
      <w:r w:rsidRPr="00020A79">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385B9FF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2E1485F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（2）投标文件应规范，应按照规定格式要求规范填写，扫描文件应清晰简洁、上传文件应规范。</w:t>
      </w:r>
    </w:p>
    <w:p w14:paraId="6464609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四、投标文件的递交</w:t>
      </w:r>
    </w:p>
    <w:p w14:paraId="79DB925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5、投标文件的包装和递交</w:t>
      </w:r>
    </w:p>
    <w:p w14:paraId="7789367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lastRenderedPageBreak/>
        <w:t>2</w:t>
      </w:r>
      <w:r w:rsidRPr="00020A79">
        <w:rPr>
          <w:rFonts w:ascii="仿宋" w:eastAsia="仿宋" w:hAnsi="仿宋" w:hint="eastAsia"/>
          <w:sz w:val="24"/>
        </w:rPr>
        <w:t>5.1投标文件须密封包装，并加盖投标人公章，在投标截止时间前由授权代表持本人有效身份证件将投标文件送至招标人指定地点。</w:t>
      </w:r>
    </w:p>
    <w:p w14:paraId="65FB7BF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5.2、投标文件外层包装封面上应注明“商务响应</w:t>
      </w:r>
      <w:r w:rsidRPr="00020A79">
        <w:rPr>
          <w:rFonts w:ascii="仿宋" w:eastAsia="仿宋" w:hAnsi="仿宋"/>
          <w:sz w:val="24"/>
        </w:rPr>
        <w:t>文件</w:t>
      </w:r>
      <w:r w:rsidRPr="00020A79">
        <w:rPr>
          <w:rFonts w:ascii="仿宋" w:eastAsia="仿宋" w:hAnsi="仿宋" w:hint="eastAsia"/>
          <w:sz w:val="24"/>
        </w:rPr>
        <w:t>/技术响应文件、项目名称、项目编号、投标人名称及开标时启封”字样，并加盖投标人公章。</w:t>
      </w:r>
    </w:p>
    <w:p w14:paraId="7BCFEC5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5.3、未按规定密封或标记的投标文件将被拒绝，由此造成投标文件被误投或提前拆封的风险由投标人承担。</w:t>
      </w:r>
    </w:p>
    <w:p w14:paraId="72AA296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2</w:t>
      </w:r>
      <w:r w:rsidRPr="00020A79">
        <w:rPr>
          <w:rFonts w:ascii="仿宋" w:eastAsia="仿宋" w:hAnsi="仿宋" w:hint="eastAsia"/>
          <w:sz w:val="24"/>
        </w:rPr>
        <w:t>5.4、不论投标人中标与否，投标文件均不退回。</w:t>
      </w:r>
    </w:p>
    <w:p w14:paraId="050455C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26.投标截止时间</w:t>
      </w:r>
    </w:p>
    <w:p w14:paraId="125B6DA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26.1投标人</w:t>
      </w:r>
      <w:r w:rsidRPr="00020A79">
        <w:rPr>
          <w:rFonts w:ascii="仿宋" w:eastAsia="仿宋" w:hAnsi="仿宋"/>
          <w:sz w:val="24"/>
        </w:rPr>
        <w:t>必须在</w:t>
      </w:r>
      <w:r w:rsidRPr="00020A79">
        <w:rPr>
          <w:rFonts w:ascii="仿宋" w:eastAsia="仿宋" w:hAnsi="仿宋" w:hint="eastAsia"/>
          <w:sz w:val="24"/>
        </w:rPr>
        <w:t>《投标邀请（招标公告）》规定的投标截止时间前</w:t>
      </w:r>
      <w:r w:rsidRPr="00020A79">
        <w:rPr>
          <w:rFonts w:ascii="仿宋" w:eastAsia="仿宋" w:hAnsi="仿宋"/>
          <w:sz w:val="24"/>
        </w:rPr>
        <w:t>，将书面投标文件密封递交至开标地点。</w:t>
      </w:r>
    </w:p>
    <w:p w14:paraId="588AD95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26.2在招标人按《投标人须知》规定酌情延长投标截止期的情况下，招标人和投标人受投标截止期制约的所有权利和义务均应延长至新的截止时间。</w:t>
      </w:r>
    </w:p>
    <w:p w14:paraId="61C0BC7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26.3投标人没有按照上述规定递交投标文件的，其投标为无效标。</w:t>
      </w:r>
    </w:p>
    <w:p w14:paraId="3A0BF8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27.投标文件的修改和撤回</w:t>
      </w:r>
    </w:p>
    <w:p w14:paraId="7839DE7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在投标截止时间之前，投标人可以对已提交的投标文件进行修改和撤回。</w:t>
      </w:r>
    </w:p>
    <w:p w14:paraId="5F18D0C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五、开标</w:t>
      </w:r>
    </w:p>
    <w:p w14:paraId="560E2FD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28.开标</w:t>
      </w:r>
    </w:p>
    <w:p w14:paraId="794E4B3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28.1招标代理机构将在规定的时间和地点进行开标，投标人的法定代表人或其授权代表应准时参加开标会议并签到。</w:t>
      </w:r>
    </w:p>
    <w:p w14:paraId="4BA9078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六、评标</w:t>
      </w:r>
    </w:p>
    <w:p w14:paraId="2E91971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29.评标委员会</w:t>
      </w:r>
    </w:p>
    <w:p w14:paraId="225DFBD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29.1招标人将依法组建评标委员会，评标委员会由采购人的代表和政府采购评审专家组成，其中专家的人数不少于评标委员会成员总数的三分之二。</w:t>
      </w:r>
    </w:p>
    <w:p w14:paraId="0A9225B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29.2评标委员会负责对投标文件进行评审和比较，并向招标人推荐中标候选人。</w:t>
      </w:r>
    </w:p>
    <w:p w14:paraId="23BDBE7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30.投标文件的初审</w:t>
      </w:r>
    </w:p>
    <w:p w14:paraId="413FAA2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30.1开标后，由采购人或者采购代理机构根据《资格条件及符合性要求响应表》中的“第一部分 资格性审查”依法对投标人的资格进行审查，合格投标人不足3家的，不得评标。</w:t>
      </w:r>
    </w:p>
    <w:p w14:paraId="427051D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6A01A37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30.3没有通过《资格条件及符合性要求响应表》要求的投标文件不参加进一步的评审，投标人不得通过修正或撤销不符合要求的偏离或保留从而使其投标成为实质上响应的投标。</w:t>
      </w:r>
    </w:p>
    <w:p w14:paraId="5BE8E2B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30.4对于投标文件中不构成实质性偏差的小的不正规、不一致或不规范的内容，招标人可以接受，但这种接受不能影响评标时投标人之间的相对排序。</w:t>
      </w:r>
    </w:p>
    <w:p w14:paraId="104DB80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31.投标文件错误的修正</w:t>
      </w:r>
    </w:p>
    <w:p w14:paraId="1099DDE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31.1投标文件中如果有下列计算上或表达上的错误或矛盾，将按以下原则或方法进行修正：</w:t>
      </w:r>
    </w:p>
    <w:p w14:paraId="79E3B0D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（1）开标一览表内容与报价明细表及投标文件其它部分内容不一致的，以开标一览表内容为准；</w:t>
      </w:r>
    </w:p>
    <w:p w14:paraId="2F0385C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（2）投标文件的大写金额和小写金额不一致的，以大写金额为准；</w:t>
      </w:r>
    </w:p>
    <w:p w14:paraId="3530690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（3）总价与单价和数量的乘积不一致的，以单价计算结果为准，并修正总价；</w:t>
      </w:r>
    </w:p>
    <w:p w14:paraId="1D3A18C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（4）对投标文件中不同文字文本的解释发生异议的，以中文文本为准。</w:t>
      </w:r>
    </w:p>
    <w:p w14:paraId="58D6091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2628E14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31.3上述修正或处理结果对投标人具有约束作用。</w:t>
      </w:r>
    </w:p>
    <w:p w14:paraId="095618D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32.投标文件的澄清</w:t>
      </w:r>
    </w:p>
    <w:p w14:paraId="47029EC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说明或答复。</w:t>
      </w:r>
    </w:p>
    <w:p w14:paraId="4A913EF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32.2投标人对澄清问题的说明或答复，还应以书面形式提交给招标人，并应由投标人授权代表签字和加盖投标人公章。</w:t>
      </w:r>
    </w:p>
    <w:p w14:paraId="412A207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32.3投标人的澄清文件是其投标文件的组成部分。</w:t>
      </w:r>
    </w:p>
    <w:p w14:paraId="082C43A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32.4投标人的澄清不得改变其投标文件的实质性内容，不得通过澄清而使进行澄清的投标人在评标中更加有利。</w:t>
      </w:r>
    </w:p>
    <w:p w14:paraId="252D4AD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33.投标文件的评价与比较</w:t>
      </w:r>
    </w:p>
    <w:p w14:paraId="559E0CA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33.1　评标委员会只对被确定为实质上响应招标文件要求的投标文件进行评价和比较。</w:t>
      </w:r>
    </w:p>
    <w:p w14:paraId="2B57382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33.2　评标委员会根据《评标办法》中规定的方法进行评标，并向招标人提交书面评标报告和推荐中标候选人。</w:t>
      </w:r>
    </w:p>
    <w:p w14:paraId="4C113A4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34.评标的有关要求</w:t>
      </w:r>
    </w:p>
    <w:p w14:paraId="4BF6A6E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34.1评标委员会应当公平、公正、客观，不带任何倾向性和启发性，评标委员会及有关工作人员不得私下与投标人接触。</w:t>
      </w:r>
    </w:p>
    <w:p w14:paraId="506D498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34.2评标过程严格保密。凡是属于审查、澄清、评价和比较有关的资料以及授标建议等，所有知情人均不得向投标人或其他无关的人员透露。</w:t>
      </w:r>
    </w:p>
    <w:p w14:paraId="0BAA8B9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34.3任何单位和个人都不得干扰、影响评标活动的正常进行。投标人在评</w:t>
      </w:r>
      <w:r w:rsidRPr="00020A79">
        <w:rPr>
          <w:rFonts w:ascii="仿宋" w:eastAsia="仿宋" w:hAnsi="仿宋" w:hint="eastAsia"/>
          <w:sz w:val="24"/>
        </w:rPr>
        <w:lastRenderedPageBreak/>
        <w:t>标过程中所进行的试图影响评标结果的一切不符合法律或招标规定的活动，都可能导致其投标被拒绝。</w:t>
      </w:r>
    </w:p>
    <w:p w14:paraId="28B93D7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34.4招标人和评标委员会均无义务向投标人进行任何有关评标的解释。</w:t>
      </w:r>
    </w:p>
    <w:p w14:paraId="6578383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七、定标</w:t>
      </w:r>
    </w:p>
    <w:p w14:paraId="5010F64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35.确认中标人</w:t>
      </w:r>
    </w:p>
    <w:p w14:paraId="35C52EB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除了《投标人须知》第38条规定的招标失败情况之外，采购人将根据评标委员会推荐的中标候选人及排序情况，依法确认本采购项目的中标人。</w:t>
      </w:r>
    </w:p>
    <w:p w14:paraId="689E781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36.中标结果公告及中标和未中标通知</w:t>
      </w:r>
    </w:p>
    <w:p w14:paraId="227251D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36.1采购人确认中标人后，招标人将通过“中国政府采购网” 对中标结果进行公告。</w:t>
      </w:r>
    </w:p>
    <w:p w14:paraId="16B986A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36.2在公告中标结果的同时，采购人或者采购代理机构向中标人发出《中标通知书》，《中标通知书》对招标人和投标人均具有法律约束力。</w:t>
      </w:r>
    </w:p>
    <w:p w14:paraId="666EC82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36.3对未通过资格审查的投标人，应当告知其未通过的原因；采用综合评分法评审的，还应当告知未中标人本人的评审得分与排序。</w:t>
      </w:r>
    </w:p>
    <w:p w14:paraId="4302193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36.4中标结果公告同时也是对其他未中标投标人的未中标通知。中标结果公告后，未中标的投标人可执授权委托书领取本单位的《未中标结果通知》，同时可按《投标保证金提交和退还操作须知》的规定退还其投标保证金。</w:t>
      </w:r>
    </w:p>
    <w:p w14:paraId="428E865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37.投标文件的处理</w:t>
      </w:r>
    </w:p>
    <w:p w14:paraId="70C54B6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所有在开标会上接受并唱出的投标文件都将作为档案保存,不论中标与否，招标人均不退回投标文件。</w:t>
      </w:r>
    </w:p>
    <w:p w14:paraId="5BEB131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38.招标失败</w:t>
      </w:r>
    </w:p>
    <w:p w14:paraId="64488E0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在投标截止时间结束后，参加投标的投标人不足三家的；或者在评标时，符合专业条件的投标人或对招标文件</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实质响应的投标人不足三家，评标委员会认为缺乏竞争性、确定为招标失败的，招标人将通过“中国政府采购网” 发布招标失败公告。</w:t>
      </w:r>
    </w:p>
    <w:p w14:paraId="4E7CBA1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八、授予合同</w:t>
      </w:r>
    </w:p>
    <w:p w14:paraId="21FBFC9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39.合同授予</w:t>
      </w:r>
    </w:p>
    <w:p w14:paraId="5B17015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除了中标人无法履行合同义务之外，招标人将把合同授予根据《投标人须知》第35条规定所确定的中标人。</w:t>
      </w:r>
    </w:p>
    <w:p w14:paraId="1C9ADBB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w:t>
      </w:r>
      <w:r w:rsidRPr="00020A79">
        <w:rPr>
          <w:rFonts w:ascii="仿宋" w:eastAsia="仿宋" w:hAnsi="仿宋"/>
          <w:sz w:val="24"/>
        </w:rPr>
        <w:t>0</w:t>
      </w:r>
      <w:r w:rsidRPr="00020A79">
        <w:rPr>
          <w:rFonts w:ascii="仿宋" w:eastAsia="仿宋" w:hAnsi="仿宋" w:hint="eastAsia"/>
          <w:sz w:val="24"/>
        </w:rPr>
        <w:t>.签订合同</w:t>
      </w:r>
    </w:p>
    <w:p w14:paraId="7BECD4E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w:t>
      </w:r>
      <w:r w:rsidRPr="00020A79">
        <w:rPr>
          <w:rFonts w:ascii="仿宋" w:eastAsia="仿宋" w:hAnsi="仿宋"/>
          <w:sz w:val="24"/>
        </w:rPr>
        <w:t>0</w:t>
      </w:r>
      <w:r w:rsidRPr="00020A79">
        <w:rPr>
          <w:rFonts w:ascii="仿宋" w:eastAsia="仿宋" w:hAnsi="仿宋" w:hint="eastAsia"/>
          <w:sz w:val="24"/>
        </w:rPr>
        <w:t>.1中标人与采购人应当在《中标通知书》发出之日起30日内签订政府采购合同。</w:t>
      </w:r>
    </w:p>
    <w:p w14:paraId="47B0635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w:t>
      </w:r>
      <w:r w:rsidRPr="00020A79">
        <w:rPr>
          <w:rFonts w:ascii="仿宋" w:eastAsia="仿宋" w:hAnsi="仿宋"/>
          <w:sz w:val="24"/>
        </w:rPr>
        <w:t>0</w:t>
      </w:r>
      <w:r w:rsidRPr="00020A79">
        <w:rPr>
          <w:rFonts w:ascii="仿宋" w:eastAsia="仿宋" w:hAnsi="仿宋" w:hint="eastAsia"/>
          <w:sz w:val="24"/>
        </w:rPr>
        <w:t>.2中标人应根据合同条款的规定，按照招标文件中提供的履约保证金格式向采购人提交履约保证金。</w:t>
      </w:r>
    </w:p>
    <w:p w14:paraId="54DF7D62" w14:textId="77777777" w:rsidR="002A4B25" w:rsidRPr="00020A79" w:rsidRDefault="004F1A5D">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八、中标服务</w:t>
      </w:r>
      <w:r w:rsidRPr="00020A79">
        <w:rPr>
          <w:rFonts w:ascii="仿宋" w:eastAsia="仿宋" w:hAnsi="仿宋"/>
          <w:b/>
          <w:sz w:val="24"/>
        </w:rPr>
        <w:t>费</w:t>
      </w:r>
    </w:p>
    <w:p w14:paraId="1CD9F9B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中标人应在中标通知书发出的同时，向招标代理单位交纳中标服务费；</w:t>
      </w:r>
    </w:p>
    <w:p w14:paraId="714D7E2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本项目的中标服务费按如下标准和规定交纳</w:t>
      </w:r>
      <w:r w:rsidRPr="00020A79">
        <w:rPr>
          <w:rFonts w:ascii="仿宋" w:eastAsia="仿宋" w:hAnsi="仿宋" w:hint="eastAsia"/>
          <w:sz w:val="24"/>
        </w:rPr>
        <w:t>；</w:t>
      </w:r>
      <w:r w:rsidRPr="00020A79">
        <w:rPr>
          <w:rFonts w:ascii="仿宋" w:eastAsia="仿宋" w:hAnsi="仿宋"/>
          <w:sz w:val="24"/>
        </w:rPr>
        <w:t>以中标通知中确定的中标总金额作为收费的计算基数；中标服务费按</w:t>
      </w:r>
      <w:r w:rsidRPr="00020A79">
        <w:rPr>
          <w:rFonts w:ascii="仿宋" w:eastAsia="仿宋" w:hAnsi="仿宋" w:hint="eastAsia"/>
          <w:sz w:val="24"/>
        </w:rPr>
        <w:t>国家发展计划委员会“计价格（</w:t>
      </w:r>
      <w:r w:rsidRPr="00020A79">
        <w:rPr>
          <w:rFonts w:ascii="仿宋" w:eastAsia="仿宋" w:hAnsi="仿宋"/>
          <w:sz w:val="24"/>
        </w:rPr>
        <w:t>2002）1980号”文《</w:t>
      </w:r>
      <w:r w:rsidRPr="00020A79">
        <w:rPr>
          <w:rFonts w:ascii="仿宋" w:eastAsia="仿宋" w:hAnsi="仿宋" w:hint="eastAsia"/>
          <w:sz w:val="24"/>
        </w:rPr>
        <w:t>招标代理服务收费管理暂行办法</w:t>
      </w:r>
      <w:r w:rsidRPr="00020A79">
        <w:rPr>
          <w:rFonts w:ascii="仿宋" w:eastAsia="仿宋" w:hAnsi="仿宋"/>
          <w:sz w:val="24"/>
        </w:rPr>
        <w:t>》</w:t>
      </w:r>
      <w:r w:rsidRPr="00020A79">
        <w:rPr>
          <w:rFonts w:ascii="仿宋" w:eastAsia="仿宋" w:hAnsi="仿宋" w:hint="eastAsia"/>
          <w:sz w:val="24"/>
        </w:rPr>
        <w:t>规定的差额累计递进法收费标准进行收费，具体金额为：</w:t>
      </w:r>
    </w:p>
    <w:p w14:paraId="44EE73F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中标服务费=中标金额×相对应收费标准(</w:t>
      </w:r>
      <w:r w:rsidRPr="00020A79">
        <w:rPr>
          <w:rFonts w:ascii="仿宋" w:eastAsia="仿宋" w:hAnsi="仿宋" w:hint="eastAsia"/>
          <w:sz w:val="24"/>
        </w:rPr>
        <w:t>差额累进制</w:t>
      </w:r>
      <w:r w:rsidRPr="00020A79">
        <w:rPr>
          <w:rFonts w:ascii="仿宋" w:eastAsia="仿宋" w:hAnsi="仿宋"/>
          <w:sz w:val="24"/>
        </w:rPr>
        <w:t xml:space="preserve">) </w:t>
      </w:r>
      <w:r w:rsidRPr="00020A79">
        <w:rPr>
          <w:rFonts w:ascii="仿宋" w:eastAsia="仿宋" w:hAnsi="仿宋" w:hint="eastAsia"/>
          <w:sz w:val="24"/>
        </w:rPr>
        <w:t>×6</w:t>
      </w:r>
      <w:r w:rsidRPr="00020A79">
        <w:rPr>
          <w:rFonts w:ascii="仿宋" w:eastAsia="仿宋" w:hAnsi="仿宋"/>
          <w:sz w:val="24"/>
        </w:rPr>
        <w:t>6.73</w:t>
      </w:r>
      <w:r w:rsidRPr="00020A79">
        <w:rPr>
          <w:rFonts w:ascii="仿宋" w:eastAsia="仿宋" w:hAnsi="仿宋" w:hint="eastAsia"/>
          <w:sz w:val="24"/>
        </w:rPr>
        <w:t>%</w:t>
      </w:r>
      <w:r w:rsidRPr="00020A79">
        <w:rPr>
          <w:rFonts w:ascii="仿宋" w:eastAsia="仿宋" w:hAnsi="仿宋"/>
          <w:sz w:val="24"/>
        </w:rPr>
        <w:t>；</w:t>
      </w:r>
    </w:p>
    <w:p w14:paraId="0AE4A3A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中标服务费币种与中标签订合同的币种相同；</w:t>
      </w:r>
    </w:p>
    <w:p w14:paraId="00660E7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中标服务费</w:t>
      </w:r>
      <w:r w:rsidRPr="00020A79">
        <w:rPr>
          <w:rFonts w:ascii="仿宋" w:eastAsia="仿宋" w:hAnsi="仿宋" w:hint="eastAsia"/>
          <w:sz w:val="24"/>
        </w:rPr>
        <w:t>按以下方式交纳：在领取中标通知书前按上述规定，向招标代理单位直接交纳中标服务费。</w:t>
      </w:r>
    </w:p>
    <w:p w14:paraId="66469152" w14:textId="77777777" w:rsidR="002A4B25" w:rsidRPr="00020A79" w:rsidRDefault="004F1A5D">
      <w:pPr>
        <w:spacing w:afterLines="50" w:after="156" w:line="300" w:lineRule="exact"/>
        <w:ind w:firstLineChars="200" w:firstLine="480"/>
        <w:rPr>
          <w:rFonts w:ascii="仿宋" w:eastAsia="仿宋" w:hAnsi="仿宋"/>
          <w:sz w:val="24"/>
        </w:rPr>
      </w:pPr>
      <w:proofErr w:type="gramStart"/>
      <w:r w:rsidRPr="00020A79">
        <w:rPr>
          <w:rFonts w:ascii="仿宋" w:eastAsia="仿宋" w:hAnsi="仿宋" w:hint="eastAsia"/>
          <w:sz w:val="24"/>
        </w:rPr>
        <w:t>帐户</w:t>
      </w:r>
      <w:proofErr w:type="gramEnd"/>
      <w:r w:rsidRPr="00020A79">
        <w:rPr>
          <w:rFonts w:ascii="仿宋" w:eastAsia="仿宋" w:hAnsi="仿宋" w:hint="eastAsia"/>
          <w:sz w:val="24"/>
        </w:rPr>
        <w:t>名：上海</w:t>
      </w:r>
      <w:r w:rsidRPr="00020A79">
        <w:rPr>
          <w:rFonts w:ascii="仿宋" w:eastAsia="仿宋" w:hAnsi="仿宋"/>
          <w:sz w:val="24"/>
        </w:rPr>
        <w:t>教育建设管理咨询有限公司</w:t>
      </w:r>
    </w:p>
    <w:p w14:paraId="3C41F4A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开户银行：</w:t>
      </w:r>
      <w:r w:rsidRPr="00020A79">
        <w:rPr>
          <w:rFonts w:ascii="仿宋" w:eastAsia="仿宋" w:hAnsi="仿宋" w:hint="eastAsia"/>
          <w:sz w:val="24"/>
        </w:rPr>
        <w:t>交行中山</w:t>
      </w:r>
      <w:r w:rsidRPr="00020A79">
        <w:rPr>
          <w:rFonts w:ascii="仿宋" w:eastAsia="仿宋" w:hAnsi="仿宋"/>
          <w:sz w:val="24"/>
        </w:rPr>
        <w:t>北路支行</w:t>
      </w:r>
    </w:p>
    <w:p w14:paraId="49543257" w14:textId="77777777" w:rsidR="002A4B25" w:rsidRPr="00020A79" w:rsidRDefault="004F1A5D">
      <w:pPr>
        <w:spacing w:afterLines="50" w:after="156" w:line="300" w:lineRule="exact"/>
        <w:ind w:firstLineChars="200" w:firstLine="480"/>
        <w:rPr>
          <w:rFonts w:ascii="仿宋" w:eastAsia="仿宋" w:hAnsi="仿宋"/>
          <w:sz w:val="24"/>
        </w:rPr>
      </w:pPr>
      <w:proofErr w:type="gramStart"/>
      <w:r w:rsidRPr="00020A79">
        <w:rPr>
          <w:rFonts w:ascii="仿宋" w:eastAsia="仿宋" w:hAnsi="仿宋"/>
          <w:sz w:val="24"/>
        </w:rPr>
        <w:t>帐号</w:t>
      </w:r>
      <w:proofErr w:type="gramEnd"/>
      <w:r w:rsidRPr="00020A79">
        <w:rPr>
          <w:rFonts w:ascii="仿宋" w:eastAsia="仿宋" w:hAnsi="仿宋"/>
          <w:sz w:val="24"/>
        </w:rPr>
        <w:t>：3100667</w:t>
      </w:r>
      <w:r w:rsidRPr="00020A79">
        <w:rPr>
          <w:rFonts w:ascii="仿宋" w:eastAsia="仿宋" w:hAnsi="仿宋" w:hint="eastAsia"/>
          <w:sz w:val="24"/>
        </w:rPr>
        <w:t>000</w:t>
      </w:r>
      <w:r w:rsidRPr="00020A79">
        <w:rPr>
          <w:rFonts w:ascii="仿宋" w:eastAsia="仿宋" w:hAnsi="仿宋"/>
          <w:sz w:val="24"/>
        </w:rPr>
        <w:t>18010012644</w:t>
      </w:r>
    </w:p>
    <w:p w14:paraId="3E1C14DD" w14:textId="77777777" w:rsidR="002A4B25" w:rsidRPr="00020A79" w:rsidRDefault="004F1A5D">
      <w:pPr>
        <w:widowControl/>
        <w:jc w:val="left"/>
        <w:rPr>
          <w:rFonts w:ascii="仿宋" w:eastAsia="仿宋" w:hAnsi="仿宋" w:cstheme="minorBidi"/>
          <w:b/>
          <w:bCs/>
          <w:sz w:val="32"/>
          <w:szCs w:val="32"/>
        </w:rPr>
      </w:pPr>
      <w:bookmarkStart w:id="11" w:name="_Toc477444197"/>
      <w:r w:rsidRPr="00020A79">
        <w:rPr>
          <w:rFonts w:ascii="仿宋" w:eastAsia="仿宋" w:hAnsi="仿宋"/>
        </w:rPr>
        <w:br w:type="page"/>
      </w:r>
    </w:p>
    <w:p w14:paraId="56593348" w14:textId="77777777" w:rsidR="002A4B25" w:rsidRPr="00020A79" w:rsidRDefault="004F1A5D">
      <w:pPr>
        <w:pStyle w:val="Title"/>
        <w:rPr>
          <w:rFonts w:ascii="仿宋" w:eastAsia="仿宋" w:hAnsi="仿宋"/>
        </w:rPr>
      </w:pPr>
      <w:r w:rsidRPr="00020A79">
        <w:rPr>
          <w:rFonts w:ascii="仿宋" w:eastAsia="仿宋" w:hAnsi="仿宋" w:hint="eastAsia"/>
        </w:rPr>
        <w:lastRenderedPageBreak/>
        <w:t>第三章 政府采购主要政策</w:t>
      </w:r>
      <w:bookmarkEnd w:id="11"/>
    </w:p>
    <w:p w14:paraId="3711388F" w14:textId="77777777" w:rsidR="002A4B25" w:rsidRPr="00020A79" w:rsidRDefault="002A4B25">
      <w:pPr>
        <w:spacing w:afterLines="50" w:after="156" w:line="300" w:lineRule="exact"/>
        <w:ind w:firstLineChars="200" w:firstLine="480"/>
        <w:rPr>
          <w:rFonts w:ascii="仿宋" w:eastAsia="仿宋" w:hAnsi="仿宋"/>
          <w:sz w:val="24"/>
        </w:rPr>
      </w:pPr>
    </w:p>
    <w:p w14:paraId="2AB392E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4617704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按照《政府采购法》第10条规定，本项目不采购进口产品，如参与投标的企业采用进口产品进行投标，投标无效。</w:t>
      </w:r>
    </w:p>
    <w:p w14:paraId="0C3BFF4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依据财库[</w:t>
      </w:r>
      <w:r w:rsidRPr="00020A79">
        <w:rPr>
          <w:rFonts w:ascii="仿宋" w:eastAsia="仿宋" w:hAnsi="仿宋"/>
          <w:sz w:val="24"/>
        </w:rPr>
        <w:t>2019]9</w:t>
      </w:r>
      <w:r w:rsidRPr="00020A79">
        <w:rPr>
          <w:rFonts w:ascii="仿宋" w:eastAsia="仿宋" w:hAnsi="仿宋" w:hint="eastAsia"/>
          <w:sz w:val="24"/>
        </w:rPr>
        <w:t>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4BD47A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C73552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020A79">
        <w:rPr>
          <w:rFonts w:ascii="仿宋" w:eastAsia="仿宋" w:hAnsi="仿宋" w:hint="eastAsia"/>
          <w:sz w:val="24"/>
        </w:rPr>
        <w:t>条应包含</w:t>
      </w:r>
      <w:proofErr w:type="gramEnd"/>
      <w:r w:rsidRPr="00020A79">
        <w:rPr>
          <w:rFonts w:ascii="仿宋" w:eastAsia="仿宋" w:hAnsi="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96472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p>
    <w:p w14:paraId="1335884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07B9DA19"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供应商若为福利企业，根据上海市财政局《关于落实政府采购优先购买福利企业产品和服务的通知》（</w:t>
      </w:r>
      <w:proofErr w:type="gramStart"/>
      <w:r w:rsidRPr="00020A79">
        <w:rPr>
          <w:rFonts w:ascii="仿宋" w:eastAsia="仿宋" w:hAnsi="仿宋" w:hint="eastAsia"/>
          <w:sz w:val="24"/>
        </w:rPr>
        <w:t>沪财库</w:t>
      </w:r>
      <w:proofErr w:type="gramEnd"/>
      <w:r w:rsidRPr="00020A79">
        <w:rPr>
          <w:rFonts w:ascii="仿宋" w:eastAsia="仿宋" w:hAnsi="仿宋" w:hint="eastAsia"/>
          <w:sz w:val="24"/>
        </w:rPr>
        <w:t>[2009]19号）的规定，在同等条件下优先采购福利企业的产品和服务。（福利企业是指经县级以上人民政府民政部门认定，并获得福利企业证书的企业）；</w:t>
      </w:r>
    </w:p>
    <w:p w14:paraId="7FF09D7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供应商若为残疾人福利性单位，根据上海市财政局《关于落实政府采购优先</w:t>
      </w:r>
      <w:r w:rsidRPr="00020A79">
        <w:rPr>
          <w:rFonts w:ascii="仿宋" w:eastAsia="仿宋" w:hAnsi="仿宋" w:hint="eastAsia"/>
          <w:sz w:val="24"/>
        </w:rPr>
        <w:lastRenderedPageBreak/>
        <w:t>购买福利企业产品和服务的通知》（</w:t>
      </w:r>
      <w:proofErr w:type="gramStart"/>
      <w:r w:rsidRPr="00020A79">
        <w:rPr>
          <w:rFonts w:ascii="仿宋" w:eastAsia="仿宋" w:hAnsi="仿宋" w:hint="eastAsia"/>
          <w:sz w:val="24"/>
        </w:rPr>
        <w:t>沪财库</w:t>
      </w:r>
      <w:proofErr w:type="gramEnd"/>
      <w:r w:rsidRPr="00020A79">
        <w:rPr>
          <w:rFonts w:ascii="仿宋" w:eastAsia="仿宋" w:hAnsi="仿宋" w:hint="eastAsia"/>
          <w:sz w:val="24"/>
        </w:rPr>
        <w:t>[2009]19号）的规定，符合条件的残疾人福利性单位在参加政府采购活动时，应当提供上述通知规定的《残疾人福利性单位声明函》（见附件），并对声明的真实性负责。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14:paraId="4CD4BFE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如果有国家或者上海市规定政府采购应当强制采购或优先采购的其他产品和服务，按照其规定实行强制采购或优先采购。</w:t>
      </w:r>
    </w:p>
    <w:p w14:paraId="18D3089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财政部关于在政府采购活动中查询及使用信用记录有关问题的通知》-财库〔2016〕125号，各级财政部门、采购人、采购代理机构应当通过“信用中国”网站（www.creditchina.gov.cn）及中国政府采购网（www.ccgp.gov.cn）等渠道查询相关主体信用记录,采购人或者采购代理机构应当在采购文件中明确信用信息查询的查询渠道及截止时点、信用信息查询记录和证据留存的具体方式、信用信息的使用规则等内容。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72FE4700" w14:textId="77777777" w:rsidR="002A4B25" w:rsidRPr="00020A79" w:rsidRDefault="002A4B25">
      <w:pPr>
        <w:spacing w:afterLines="50" w:after="156" w:line="300" w:lineRule="exact"/>
        <w:ind w:firstLineChars="200" w:firstLine="480"/>
        <w:rPr>
          <w:rFonts w:ascii="仿宋" w:eastAsia="仿宋" w:hAnsi="仿宋"/>
          <w:sz w:val="24"/>
        </w:rPr>
      </w:pPr>
    </w:p>
    <w:p w14:paraId="1FF6AE48" w14:textId="77777777" w:rsidR="002A4B25" w:rsidRPr="00020A79" w:rsidRDefault="002A4B25">
      <w:pPr>
        <w:spacing w:afterLines="50" w:after="156" w:line="300" w:lineRule="exact"/>
        <w:ind w:firstLineChars="200" w:firstLine="480"/>
        <w:rPr>
          <w:rFonts w:ascii="仿宋" w:eastAsia="仿宋" w:hAnsi="仿宋"/>
          <w:sz w:val="24"/>
        </w:rPr>
      </w:pPr>
    </w:p>
    <w:p w14:paraId="5588CD8E" w14:textId="77777777" w:rsidR="002A4B25" w:rsidRPr="00020A79" w:rsidRDefault="002A4B25">
      <w:pPr>
        <w:spacing w:afterLines="50" w:after="156" w:line="300" w:lineRule="exact"/>
        <w:ind w:firstLineChars="200" w:firstLine="480"/>
        <w:rPr>
          <w:rFonts w:ascii="仿宋" w:eastAsia="仿宋" w:hAnsi="仿宋"/>
          <w:sz w:val="24"/>
        </w:rPr>
      </w:pPr>
    </w:p>
    <w:p w14:paraId="7C42B2C6" w14:textId="77777777" w:rsidR="002A4B25" w:rsidRPr="00020A79" w:rsidRDefault="004F1A5D">
      <w:pPr>
        <w:pStyle w:val="Title"/>
        <w:rPr>
          <w:rFonts w:ascii="仿宋" w:eastAsia="仿宋" w:hAnsi="仿宋"/>
          <w:sz w:val="24"/>
          <w:szCs w:val="24"/>
        </w:rPr>
      </w:pPr>
      <w:r w:rsidRPr="00020A79">
        <w:rPr>
          <w:rFonts w:ascii="仿宋" w:eastAsia="仿宋" w:hAnsi="仿宋"/>
          <w:sz w:val="24"/>
          <w:szCs w:val="24"/>
        </w:rPr>
        <w:br w:type="page"/>
      </w:r>
      <w:bookmarkStart w:id="12" w:name="_Toc477444198"/>
      <w:r w:rsidRPr="00020A79">
        <w:rPr>
          <w:rFonts w:ascii="仿宋" w:eastAsia="仿宋" w:hAnsi="仿宋" w:hint="eastAsia"/>
        </w:rPr>
        <w:lastRenderedPageBreak/>
        <w:t>第四章 项目招标需求</w:t>
      </w:r>
      <w:bookmarkEnd w:id="12"/>
    </w:p>
    <w:p w14:paraId="1E4D2084" w14:textId="77777777" w:rsidR="00587ED3" w:rsidRPr="00020A79" w:rsidRDefault="00587ED3" w:rsidP="00587ED3">
      <w:pPr>
        <w:rPr>
          <w:rFonts w:ascii="仿宋" w:eastAsia="仿宋" w:hAnsi="仿宋"/>
        </w:rPr>
      </w:pPr>
    </w:p>
    <w:p w14:paraId="1E154D4E" w14:textId="77777777" w:rsidR="00587ED3" w:rsidRPr="00020A79" w:rsidRDefault="00587ED3" w:rsidP="00587ED3">
      <w:pPr>
        <w:spacing w:line="360" w:lineRule="auto"/>
        <w:rPr>
          <w:rFonts w:ascii="仿宋" w:eastAsia="仿宋" w:hAnsi="仿宋"/>
          <w:b/>
          <w:sz w:val="24"/>
        </w:rPr>
      </w:pPr>
      <w:r w:rsidRPr="00020A79">
        <w:rPr>
          <w:rFonts w:ascii="仿宋" w:eastAsia="仿宋" w:hAnsi="仿宋" w:hint="eastAsia"/>
          <w:b/>
          <w:sz w:val="24"/>
        </w:rPr>
        <w:t>1.  设备用途：</w:t>
      </w:r>
    </w:p>
    <w:p w14:paraId="32437816" w14:textId="77777777" w:rsidR="00587ED3" w:rsidRPr="00020A79" w:rsidRDefault="00587ED3" w:rsidP="00587ED3">
      <w:pPr>
        <w:spacing w:line="360" w:lineRule="auto"/>
        <w:ind w:left="80" w:firstLineChars="200" w:firstLine="480"/>
        <w:rPr>
          <w:rFonts w:ascii="仿宋" w:eastAsia="仿宋" w:hAnsi="仿宋" w:cs="宋体"/>
          <w:bCs/>
          <w:sz w:val="24"/>
        </w:rPr>
      </w:pPr>
      <w:r w:rsidRPr="00020A79">
        <w:rPr>
          <w:rFonts w:ascii="仿宋" w:eastAsia="仿宋" w:hAnsi="仿宋" w:cs="宋体" w:hint="eastAsia"/>
          <w:bCs/>
          <w:sz w:val="24"/>
        </w:rPr>
        <w:t>部署一套冷冻电镜大数据处理系统，包含计算功能、存储功能、Linux 3D桌面云功能、集群管理与多用户作业队列管理功能、用户存储配额管理功能。对冷冻电镜的数据采集、预处理、分析处理、三维重构、数据三维可视化等环节设计、部署自动化数据处理软件。对集群管理软件系统、电镜数据处理流程相关软件、自动化电镜数据采集与处理流程软件等内容进行安装调试。</w:t>
      </w:r>
    </w:p>
    <w:p w14:paraId="6162BA28" w14:textId="77777777" w:rsidR="00587ED3" w:rsidRPr="00020A79" w:rsidRDefault="00587ED3" w:rsidP="00587ED3">
      <w:pPr>
        <w:spacing w:line="360" w:lineRule="auto"/>
        <w:ind w:left="80" w:firstLineChars="200" w:firstLine="480"/>
        <w:rPr>
          <w:rFonts w:ascii="仿宋" w:eastAsia="仿宋" w:hAnsi="仿宋" w:cs="宋体"/>
          <w:bCs/>
          <w:sz w:val="24"/>
        </w:rPr>
      </w:pPr>
      <w:r w:rsidRPr="00020A79">
        <w:rPr>
          <w:rFonts w:ascii="仿宋" w:eastAsia="仿宋" w:hAnsi="仿宋" w:cs="宋体" w:hint="eastAsia"/>
          <w:bCs/>
          <w:sz w:val="24"/>
        </w:rPr>
        <w:t>冷冻电镜大数据处理系统性能要求见技术规格要求。</w:t>
      </w:r>
    </w:p>
    <w:p w14:paraId="238C8C64" w14:textId="77777777" w:rsidR="00587ED3" w:rsidRPr="00020A79" w:rsidRDefault="00587ED3" w:rsidP="00587ED3">
      <w:pPr>
        <w:spacing w:line="360" w:lineRule="auto"/>
        <w:rPr>
          <w:rFonts w:ascii="仿宋" w:eastAsia="仿宋" w:hAnsi="仿宋"/>
          <w:sz w:val="24"/>
        </w:rPr>
      </w:pPr>
    </w:p>
    <w:p w14:paraId="61F29578" w14:textId="77777777" w:rsidR="00587ED3" w:rsidRPr="00020A79" w:rsidRDefault="00587ED3" w:rsidP="00587ED3">
      <w:pPr>
        <w:spacing w:line="360" w:lineRule="auto"/>
        <w:rPr>
          <w:rFonts w:ascii="仿宋" w:eastAsia="仿宋" w:hAnsi="仿宋"/>
          <w:b/>
          <w:sz w:val="24"/>
        </w:rPr>
      </w:pPr>
      <w:r w:rsidRPr="00020A79">
        <w:rPr>
          <w:rFonts w:ascii="仿宋" w:eastAsia="仿宋" w:hAnsi="仿宋" w:hint="eastAsia"/>
          <w:b/>
          <w:sz w:val="24"/>
        </w:rPr>
        <w:t xml:space="preserve">2.  </w:t>
      </w:r>
      <w:r w:rsidRPr="00020A79">
        <w:rPr>
          <w:rFonts w:ascii="仿宋" w:eastAsia="仿宋" w:hAnsi="仿宋" w:hint="eastAsia"/>
          <w:b/>
          <w:sz w:val="24"/>
          <w:szCs w:val="21"/>
        </w:rPr>
        <w:t>总体要求：</w:t>
      </w:r>
    </w:p>
    <w:p w14:paraId="325CFED3" w14:textId="77777777" w:rsidR="00587ED3" w:rsidRPr="00020A79" w:rsidRDefault="00587ED3" w:rsidP="00587ED3">
      <w:pPr>
        <w:rPr>
          <w:rFonts w:ascii="仿宋" w:eastAsia="仿宋" w:hAnsi="仿宋"/>
          <w:b/>
          <w:sz w:val="28"/>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1"/>
        <w:gridCol w:w="1071"/>
        <w:gridCol w:w="1071"/>
        <w:gridCol w:w="5089"/>
      </w:tblGrid>
      <w:tr w:rsidR="00020A79" w:rsidRPr="00020A79" w14:paraId="1D94E34A" w14:textId="77777777" w:rsidTr="00587ED3">
        <w:trPr>
          <w:trHeight w:val="360"/>
        </w:trPr>
        <w:tc>
          <w:tcPr>
            <w:tcW w:w="645" w:type="pct"/>
            <w:shd w:val="clear" w:color="auto" w:fill="DBE5F1"/>
          </w:tcPr>
          <w:p w14:paraId="34A8C383" w14:textId="77777777" w:rsidR="00587ED3" w:rsidRPr="00020A79" w:rsidRDefault="00587ED3" w:rsidP="00587ED3">
            <w:pPr>
              <w:widowControl/>
              <w:jc w:val="center"/>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645" w:type="pct"/>
            <w:shd w:val="clear" w:color="auto" w:fill="DBE5F1"/>
          </w:tcPr>
          <w:p w14:paraId="496150C8" w14:textId="77777777" w:rsidR="00587ED3" w:rsidRPr="00020A79" w:rsidRDefault="00587ED3" w:rsidP="00587ED3">
            <w:pPr>
              <w:widowControl/>
              <w:jc w:val="center"/>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645" w:type="pct"/>
            <w:shd w:val="clear" w:color="auto" w:fill="DBE5F1"/>
          </w:tcPr>
          <w:p w14:paraId="3564DA7B" w14:textId="77777777" w:rsidR="00587ED3" w:rsidRPr="00020A79" w:rsidRDefault="00587ED3" w:rsidP="00587ED3">
            <w:pPr>
              <w:widowControl/>
              <w:jc w:val="center"/>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065" w:type="pct"/>
            <w:shd w:val="clear" w:color="auto" w:fill="DBE5F1"/>
          </w:tcPr>
          <w:p w14:paraId="791E61A5" w14:textId="77777777" w:rsidR="00587ED3" w:rsidRPr="00020A79" w:rsidRDefault="00587ED3" w:rsidP="00587ED3">
            <w:pPr>
              <w:widowControl/>
              <w:jc w:val="center"/>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2E57FB05" w14:textId="77777777" w:rsidTr="00587ED3">
        <w:trPr>
          <w:trHeight w:val="345"/>
        </w:trPr>
        <w:tc>
          <w:tcPr>
            <w:tcW w:w="645" w:type="pct"/>
            <w:vAlign w:val="center"/>
          </w:tcPr>
          <w:p w14:paraId="73E05A88"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1</w:t>
            </w:r>
          </w:p>
        </w:tc>
        <w:tc>
          <w:tcPr>
            <w:tcW w:w="645" w:type="pct"/>
            <w:vAlign w:val="center"/>
          </w:tcPr>
          <w:p w14:paraId="00FE0CA5"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cs="宋体" w:hint="eastAsia"/>
                <w:kern w:val="0"/>
                <w:szCs w:val="21"/>
              </w:rPr>
              <w:t>★</w:t>
            </w:r>
          </w:p>
        </w:tc>
        <w:tc>
          <w:tcPr>
            <w:tcW w:w="645" w:type="pct"/>
            <w:vAlign w:val="center"/>
          </w:tcPr>
          <w:p w14:paraId="2D37C586"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cs="宋体" w:hint="eastAsia"/>
                <w:kern w:val="0"/>
                <w:szCs w:val="21"/>
              </w:rPr>
              <w:t>系统总体指标</w:t>
            </w:r>
          </w:p>
        </w:tc>
        <w:tc>
          <w:tcPr>
            <w:tcW w:w="3065" w:type="pct"/>
            <w:vAlign w:val="center"/>
          </w:tcPr>
          <w:p w14:paraId="4FA16645" w14:textId="77777777" w:rsidR="00587ED3" w:rsidRPr="00020A79" w:rsidRDefault="00587ED3" w:rsidP="00587ED3">
            <w:pPr>
              <w:spacing w:line="276" w:lineRule="auto"/>
              <w:rPr>
                <w:rFonts w:ascii="仿宋" w:eastAsia="仿宋" w:hAnsi="仿宋"/>
              </w:rPr>
            </w:pPr>
            <w:r w:rsidRPr="00020A79">
              <w:rPr>
                <w:rFonts w:ascii="仿宋" w:eastAsia="仿宋" w:hAnsi="仿宋" w:hint="eastAsia"/>
              </w:rPr>
              <w:t>（1）方案架构：提供包含电镜数据预处理计算节点，GPU节点，近电镜存储系统及一体化存储系统，IB高速网络，管理网络</w:t>
            </w:r>
          </w:p>
          <w:p w14:paraId="7DDD3A12" w14:textId="7EE9A168" w:rsidR="00587ED3" w:rsidRPr="00020A79" w:rsidRDefault="00587ED3" w:rsidP="00587ED3">
            <w:pPr>
              <w:spacing w:line="276" w:lineRule="auto"/>
              <w:rPr>
                <w:rFonts w:ascii="仿宋" w:eastAsia="仿宋" w:hAnsi="仿宋"/>
              </w:rPr>
            </w:pPr>
            <w:r w:rsidRPr="00020A79">
              <w:rPr>
                <w:rFonts w:ascii="仿宋" w:eastAsia="仿宋" w:hAnsi="仿宋" w:hint="eastAsia"/>
              </w:rPr>
              <w:t>（</w:t>
            </w:r>
            <w:r w:rsidRPr="00020A79">
              <w:rPr>
                <w:rFonts w:ascii="仿宋" w:eastAsia="仿宋" w:hAnsi="仿宋"/>
              </w:rPr>
              <w:t>2</w:t>
            </w:r>
            <w:r w:rsidRPr="00020A79">
              <w:rPr>
                <w:rFonts w:ascii="仿宋" w:eastAsia="仿宋" w:hAnsi="仿宋" w:hint="eastAsia"/>
              </w:rPr>
              <w:t>）总体计算性能：此次</w:t>
            </w:r>
            <w:r w:rsidR="006929C9" w:rsidRPr="00020A79">
              <w:rPr>
                <w:rFonts w:ascii="仿宋" w:eastAsia="仿宋" w:hAnsi="仿宋" w:hint="eastAsia"/>
              </w:rPr>
              <w:t>系统</w:t>
            </w:r>
            <w:r w:rsidRPr="00020A79">
              <w:rPr>
                <w:rFonts w:ascii="仿宋" w:eastAsia="仿宋" w:hAnsi="仿宋" w:hint="eastAsia"/>
              </w:rPr>
              <w:t>需</w:t>
            </w:r>
            <w:r w:rsidR="006929C9" w:rsidRPr="00020A79">
              <w:rPr>
                <w:rFonts w:ascii="仿宋" w:eastAsia="仿宋" w:hAnsi="仿宋" w:hint="eastAsia"/>
              </w:rPr>
              <w:t>提供不低于</w:t>
            </w:r>
            <w:r w:rsidRPr="00020A79">
              <w:rPr>
                <w:rFonts w:ascii="仿宋" w:eastAsia="仿宋" w:hAnsi="仿宋" w:hint="eastAsia"/>
              </w:rPr>
              <w:t>2</w:t>
            </w:r>
            <w:r w:rsidR="00D27BB5" w:rsidRPr="00020A79">
              <w:rPr>
                <w:rFonts w:ascii="仿宋" w:eastAsia="仿宋" w:hAnsi="仿宋" w:hint="eastAsia"/>
              </w:rPr>
              <w:t>32</w:t>
            </w:r>
            <w:r w:rsidR="006929C9" w:rsidRPr="00020A79">
              <w:rPr>
                <w:rFonts w:ascii="仿宋" w:eastAsia="仿宋" w:hAnsi="仿宋" w:hint="eastAsia"/>
              </w:rPr>
              <w:t>核CPU</w:t>
            </w:r>
            <w:r w:rsidRPr="00020A79">
              <w:rPr>
                <w:rFonts w:ascii="仿宋" w:eastAsia="仿宋" w:hAnsi="仿宋" w:hint="eastAsia"/>
              </w:rPr>
              <w:t>核心</w:t>
            </w:r>
            <w:r w:rsidR="006929C9" w:rsidRPr="00020A79">
              <w:rPr>
                <w:rFonts w:ascii="仿宋" w:eastAsia="仿宋" w:hAnsi="仿宋" w:hint="eastAsia"/>
              </w:rPr>
              <w:t>，</w:t>
            </w:r>
            <w:proofErr w:type="gramStart"/>
            <w:r w:rsidR="006929C9" w:rsidRPr="00020A79">
              <w:rPr>
                <w:rFonts w:ascii="仿宋" w:eastAsia="仿宋" w:hAnsi="仿宋" w:hint="eastAsia"/>
              </w:rPr>
              <w:t>每核心</w:t>
            </w:r>
            <w:proofErr w:type="gramEnd"/>
            <w:r w:rsidR="00C3222E" w:rsidRPr="00020A79">
              <w:rPr>
                <w:rFonts w:ascii="仿宋" w:eastAsia="仿宋" w:hAnsi="仿宋" w:hint="eastAsia"/>
              </w:rPr>
              <w:t>主频≥2.</w:t>
            </w:r>
            <w:r w:rsidR="00C3222E" w:rsidRPr="00020A79">
              <w:rPr>
                <w:rFonts w:ascii="仿宋" w:eastAsia="仿宋" w:hAnsi="仿宋"/>
              </w:rPr>
              <w:t>1</w:t>
            </w:r>
            <w:r w:rsidR="00C3222E" w:rsidRPr="00020A79">
              <w:rPr>
                <w:rFonts w:ascii="仿宋" w:eastAsia="仿宋" w:hAnsi="仿宋" w:hint="eastAsia"/>
              </w:rPr>
              <w:t>GHz</w:t>
            </w:r>
            <w:r w:rsidR="006929C9" w:rsidRPr="00020A79">
              <w:rPr>
                <w:rFonts w:ascii="仿宋" w:eastAsia="仿宋" w:hAnsi="仿宋" w:hint="eastAsia"/>
              </w:rPr>
              <w:t>；</w:t>
            </w:r>
            <w:r w:rsidR="00C3222E" w:rsidRPr="00020A79">
              <w:rPr>
                <w:rFonts w:ascii="仿宋" w:eastAsia="仿宋" w:hAnsi="仿宋" w:hint="eastAsia"/>
              </w:rPr>
              <w:t>提供</w:t>
            </w:r>
            <w:r w:rsidRPr="00020A79">
              <w:rPr>
                <w:rFonts w:ascii="仿宋" w:eastAsia="仿宋" w:hAnsi="仿宋" w:hint="eastAsia"/>
              </w:rPr>
              <w:t>不低于32块</w:t>
            </w:r>
            <w:r w:rsidR="00C3222E" w:rsidRPr="00020A79">
              <w:rPr>
                <w:rFonts w:ascii="仿宋" w:eastAsia="仿宋" w:hAnsi="仿宋" w:hint="eastAsia"/>
              </w:rPr>
              <w:t>显卡，每块显卡提供</w:t>
            </w:r>
            <w:r w:rsidR="00C3222E" w:rsidRPr="00020A79">
              <w:rPr>
                <w:rFonts w:ascii="仿宋" w:eastAsia="仿宋" w:hAnsi="仿宋"/>
              </w:rPr>
              <w:t>4352 Cores</w:t>
            </w:r>
            <w:r w:rsidR="00484827" w:rsidRPr="00020A79">
              <w:rPr>
                <w:rFonts w:ascii="仿宋" w:eastAsia="仿宋" w:hAnsi="仿宋" w:hint="eastAsia"/>
              </w:rPr>
              <w:t>、</w:t>
            </w:r>
            <w:r w:rsidR="00165D0F" w:rsidRPr="00020A79">
              <w:rPr>
                <w:rFonts w:ascii="仿宋" w:eastAsia="仿宋" w:hAnsi="仿宋" w:hint="eastAsia"/>
              </w:rPr>
              <w:t>11</w:t>
            </w:r>
            <w:r w:rsidR="00165D0F" w:rsidRPr="00020A79">
              <w:rPr>
                <w:rFonts w:ascii="仿宋" w:eastAsia="仿宋" w:hAnsi="仿宋"/>
              </w:rPr>
              <w:t>G</w:t>
            </w:r>
            <w:r w:rsidR="00165D0F" w:rsidRPr="00020A79">
              <w:rPr>
                <w:rFonts w:ascii="仿宋" w:eastAsia="仿宋" w:hAnsi="仿宋" w:hint="eastAsia"/>
              </w:rPr>
              <w:t>显存、</w:t>
            </w:r>
            <w:r w:rsidR="00C3222E" w:rsidRPr="00020A79">
              <w:rPr>
                <w:rFonts w:ascii="仿宋" w:eastAsia="仿宋" w:hAnsi="仿宋" w:hint="eastAsia"/>
              </w:rPr>
              <w:t>不低于</w:t>
            </w:r>
            <w:r w:rsidR="00165D0F" w:rsidRPr="00020A79">
              <w:rPr>
                <w:rFonts w:ascii="仿宋" w:eastAsia="仿宋" w:hAnsi="仿宋"/>
              </w:rPr>
              <w:t>13 TFLOPs</w:t>
            </w:r>
            <w:r w:rsidR="00165D0F" w:rsidRPr="00020A79">
              <w:rPr>
                <w:rFonts w:ascii="仿宋" w:eastAsia="仿宋" w:hAnsi="仿宋" w:hint="eastAsia"/>
              </w:rPr>
              <w:t>单精度浮点</w:t>
            </w:r>
            <w:r w:rsidR="00C3222E" w:rsidRPr="00020A79">
              <w:rPr>
                <w:rFonts w:ascii="仿宋" w:eastAsia="仿宋" w:hAnsi="仿宋" w:hint="eastAsia"/>
              </w:rPr>
              <w:t>计算性能</w:t>
            </w:r>
            <w:proofErr w:type="gramStart"/>
            <w:r w:rsidR="00165D0F" w:rsidRPr="00020A79">
              <w:rPr>
                <w:rFonts w:ascii="仿宋" w:eastAsia="仿宋" w:hAnsi="仿宋" w:hint="eastAsia"/>
              </w:rPr>
              <w:t>性能</w:t>
            </w:r>
            <w:proofErr w:type="gramEnd"/>
            <w:r w:rsidRPr="00020A79">
              <w:rPr>
                <w:rFonts w:ascii="仿宋" w:eastAsia="仿宋" w:hAnsi="仿宋" w:hint="eastAsia"/>
              </w:rPr>
              <w:t>。</w:t>
            </w:r>
          </w:p>
          <w:p w14:paraId="2B09B455" w14:textId="77777777" w:rsidR="00587ED3" w:rsidRPr="00020A79" w:rsidRDefault="00587ED3" w:rsidP="00587ED3">
            <w:pPr>
              <w:spacing w:line="276" w:lineRule="auto"/>
              <w:rPr>
                <w:rFonts w:ascii="仿宋" w:eastAsia="仿宋" w:hAnsi="仿宋"/>
              </w:rPr>
            </w:pPr>
            <w:r w:rsidRPr="00020A79">
              <w:rPr>
                <w:rFonts w:ascii="仿宋" w:eastAsia="仿宋" w:hAnsi="仿宋" w:hint="eastAsia"/>
              </w:rPr>
              <w:t>（3）存储资源：满足前端计算服务器所需计算性能和容量要求，提供至少2.6</w:t>
            </w:r>
            <w:r w:rsidRPr="00020A79">
              <w:rPr>
                <w:rFonts w:ascii="仿宋" w:eastAsia="仿宋" w:hAnsi="仿宋"/>
              </w:rPr>
              <w:t>P</w:t>
            </w:r>
            <w:r w:rsidRPr="00020A79">
              <w:rPr>
                <w:rFonts w:ascii="仿宋" w:eastAsia="仿宋" w:hAnsi="仿宋" w:hint="eastAsia"/>
              </w:rPr>
              <w:t>B</w:t>
            </w:r>
            <w:proofErr w:type="gramStart"/>
            <w:r w:rsidRPr="00020A79">
              <w:rPr>
                <w:rFonts w:ascii="仿宋" w:eastAsia="仿宋" w:hAnsi="仿宋" w:hint="eastAsia"/>
              </w:rPr>
              <w:t>裸</w:t>
            </w:r>
            <w:proofErr w:type="gramEnd"/>
            <w:r w:rsidRPr="00020A79">
              <w:rPr>
                <w:rFonts w:ascii="仿宋" w:eastAsia="仿宋" w:hAnsi="仿宋" w:hint="eastAsia"/>
              </w:rPr>
              <w:t>容量的近电镜存储及一体化存储仓库。</w:t>
            </w:r>
            <w:r w:rsidRPr="00020A79">
              <w:rPr>
                <w:rFonts w:ascii="仿宋" w:eastAsia="仿宋" w:hAnsi="仿宋"/>
                <w:vanish/>
              </w:rPr>
              <w:t>（1）方案架构：提供包含登陆节点，计算节点，GPU节点，存储结点，IB高速网络，管理网络以及智能监控平台一体机，实现计算、存储资源和作业的统一监控和实时计费统计，同时显示所有机柜内设备的功耗和热力图。</w:t>
            </w:r>
            <w:r w:rsidRPr="00020A79">
              <w:rPr>
                <w:rFonts w:ascii="仿宋" w:eastAsia="仿宋" w:hAnsi="仿宋"/>
                <w:vanish/>
              </w:rPr>
              <w:br/>
              <w:t>（2）计算性能：此次计算能力需至少提供300核心，至少4TB内存容量，1块P40 GPU计算卡。</w:t>
            </w:r>
            <w:r w:rsidRPr="00020A79">
              <w:rPr>
                <w:rFonts w:ascii="仿宋" w:eastAsia="仿宋" w:hAnsi="仿宋"/>
                <w:vanish/>
              </w:rPr>
              <w:br/>
              <w:t>（3）存储资源：满足前端计算服务器所需计算性能和容量要求，提供高性能计算存储和数据存储仓库，提供至少600TB裸容量。（1）方案架构：提供包含登陆节点，计算节点，GPU节点，存储结点，IB高速网络，管理网络以及智能监控平台一体机，实现计算、存储资源和作业的统一监控和实时计费统计，同时显示所有机柜内设备的功耗和热力图。</w:t>
            </w:r>
            <w:r w:rsidRPr="00020A79">
              <w:rPr>
                <w:rFonts w:ascii="仿宋" w:eastAsia="仿宋" w:hAnsi="仿宋"/>
                <w:vanish/>
              </w:rPr>
              <w:br/>
              <w:t>（2）计算性能：此次计算能力需至少提供300核心，至少4TB内存容量，1块P40 GPU计算卡。</w:t>
            </w:r>
            <w:r w:rsidRPr="00020A79">
              <w:rPr>
                <w:rFonts w:ascii="仿宋" w:eastAsia="仿宋" w:hAnsi="仿宋"/>
                <w:vanish/>
              </w:rPr>
              <w:br/>
              <w:t>（3）存储资源：满足前端计算服务器所需计算性能和容量要求，提供高性能计算存储和数据存储仓库，提供至少600TB裸容量。</w:t>
            </w:r>
          </w:p>
        </w:tc>
      </w:tr>
      <w:tr w:rsidR="00020A79" w:rsidRPr="00020A79" w14:paraId="25BE6C32" w14:textId="77777777" w:rsidTr="00587ED3">
        <w:trPr>
          <w:trHeight w:val="345"/>
        </w:trPr>
        <w:tc>
          <w:tcPr>
            <w:tcW w:w="645" w:type="pct"/>
            <w:vAlign w:val="center"/>
          </w:tcPr>
          <w:p w14:paraId="0045B601"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2</w:t>
            </w:r>
          </w:p>
        </w:tc>
        <w:tc>
          <w:tcPr>
            <w:tcW w:w="645" w:type="pct"/>
            <w:vAlign w:val="center"/>
          </w:tcPr>
          <w:p w14:paraId="0D63E6E9"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cs="微软雅黑" w:hint="eastAsia"/>
                <w:szCs w:val="21"/>
              </w:rPr>
              <w:t>#</w:t>
            </w:r>
          </w:p>
        </w:tc>
        <w:tc>
          <w:tcPr>
            <w:tcW w:w="645" w:type="pct"/>
            <w:vAlign w:val="center"/>
          </w:tcPr>
          <w:p w14:paraId="4C9E2202"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集成实施</w:t>
            </w:r>
          </w:p>
        </w:tc>
        <w:tc>
          <w:tcPr>
            <w:tcW w:w="3065" w:type="pct"/>
            <w:vAlign w:val="center"/>
          </w:tcPr>
          <w:p w14:paraId="698B72C2" w14:textId="52A16C62" w:rsidR="00587ED3" w:rsidRPr="00020A79" w:rsidRDefault="00587ED3" w:rsidP="00587ED3">
            <w:pPr>
              <w:spacing w:line="276" w:lineRule="auto"/>
              <w:rPr>
                <w:rFonts w:ascii="仿宋" w:eastAsia="仿宋" w:hAnsi="仿宋"/>
                <w:szCs w:val="21"/>
              </w:rPr>
            </w:pPr>
            <w:r w:rsidRPr="00020A79">
              <w:rPr>
                <w:rFonts w:ascii="仿宋" w:eastAsia="仿宋" w:hAnsi="仿宋" w:cs="宋体"/>
                <w:kern w:val="0"/>
                <w:szCs w:val="21"/>
              </w:rPr>
              <w:t>中标人承担新购硬件与用户原有</w:t>
            </w:r>
            <w:r w:rsidR="009E3ECF" w:rsidRPr="00020A79">
              <w:rPr>
                <w:rFonts w:ascii="仿宋" w:eastAsia="仿宋" w:hAnsi="仿宋" w:cs="宋体" w:hint="eastAsia"/>
                <w:kern w:val="0"/>
                <w:szCs w:val="21"/>
              </w:rPr>
              <w:t>20台C</w:t>
            </w:r>
            <w:r w:rsidR="009E3ECF" w:rsidRPr="00020A79">
              <w:rPr>
                <w:rFonts w:ascii="仿宋" w:eastAsia="仿宋" w:hAnsi="仿宋" w:cs="宋体"/>
                <w:kern w:val="0"/>
                <w:szCs w:val="21"/>
              </w:rPr>
              <w:t>PU</w:t>
            </w:r>
            <w:r w:rsidR="009E3ECF" w:rsidRPr="00020A79">
              <w:rPr>
                <w:rFonts w:ascii="仿宋" w:eastAsia="仿宋" w:hAnsi="仿宋" w:cs="宋体" w:hint="eastAsia"/>
                <w:kern w:val="0"/>
                <w:szCs w:val="21"/>
              </w:rPr>
              <w:t>节点及8台G</w:t>
            </w:r>
            <w:r w:rsidR="009E3ECF" w:rsidRPr="00020A79">
              <w:rPr>
                <w:rFonts w:ascii="仿宋" w:eastAsia="仿宋" w:hAnsi="仿宋" w:cs="宋体"/>
                <w:kern w:val="0"/>
                <w:szCs w:val="21"/>
              </w:rPr>
              <w:t>PU</w:t>
            </w:r>
            <w:r w:rsidR="009E3ECF" w:rsidRPr="00020A79">
              <w:rPr>
                <w:rFonts w:ascii="仿宋" w:eastAsia="仿宋" w:hAnsi="仿宋" w:cs="宋体" w:hint="eastAsia"/>
                <w:kern w:val="0"/>
                <w:szCs w:val="21"/>
              </w:rPr>
              <w:t>节点</w:t>
            </w:r>
            <w:r w:rsidRPr="00020A79">
              <w:rPr>
                <w:rFonts w:ascii="仿宋" w:eastAsia="仿宋" w:hAnsi="仿宋" w:cs="宋体" w:hint="eastAsia"/>
                <w:kern w:val="0"/>
                <w:szCs w:val="21"/>
              </w:rPr>
              <w:t>接入</w:t>
            </w:r>
            <w:r w:rsidR="009E3ECF" w:rsidRPr="00020A79">
              <w:rPr>
                <w:rFonts w:ascii="仿宋" w:eastAsia="仿宋" w:hAnsi="仿宋" w:cs="宋体" w:hint="eastAsia"/>
                <w:kern w:val="0"/>
                <w:szCs w:val="21"/>
              </w:rPr>
              <w:t>、</w:t>
            </w:r>
            <w:r w:rsidR="000117C5" w:rsidRPr="00020A79">
              <w:rPr>
                <w:rFonts w:ascii="仿宋" w:eastAsia="仿宋" w:hAnsi="仿宋" w:cs="宋体" w:hint="eastAsia"/>
                <w:kern w:val="0"/>
                <w:szCs w:val="21"/>
              </w:rPr>
              <w:t>打通</w:t>
            </w:r>
            <w:r w:rsidR="009E3ECF" w:rsidRPr="00020A79">
              <w:rPr>
                <w:rFonts w:ascii="仿宋" w:eastAsia="仿宋" w:hAnsi="仿宋" w:cs="宋体" w:hint="eastAsia"/>
                <w:kern w:val="0"/>
                <w:szCs w:val="21"/>
              </w:rPr>
              <w:t>计算系统与冷冻电镜系统的数据链路，</w:t>
            </w:r>
            <w:r w:rsidRPr="00020A79">
              <w:rPr>
                <w:rFonts w:ascii="仿宋" w:eastAsia="仿宋" w:hAnsi="仿宋" w:cs="宋体"/>
                <w:kern w:val="0"/>
                <w:szCs w:val="21"/>
              </w:rPr>
              <w:t>并承担因此涉及的配件及材料成本</w:t>
            </w:r>
            <w:r w:rsidRPr="00020A79">
              <w:rPr>
                <w:rFonts w:ascii="仿宋" w:eastAsia="仿宋" w:hAnsi="仿宋" w:cs="宋体" w:hint="eastAsia"/>
                <w:kern w:val="0"/>
                <w:szCs w:val="21"/>
              </w:rPr>
              <w:t>。</w:t>
            </w:r>
          </w:p>
        </w:tc>
      </w:tr>
      <w:tr w:rsidR="00020A79" w:rsidRPr="00020A79" w14:paraId="66A7AABF" w14:textId="77777777" w:rsidTr="00587ED3">
        <w:trPr>
          <w:trHeight w:val="1559"/>
        </w:trPr>
        <w:tc>
          <w:tcPr>
            <w:tcW w:w="645" w:type="pct"/>
            <w:vAlign w:val="center"/>
          </w:tcPr>
          <w:p w14:paraId="15498D56"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3</w:t>
            </w:r>
          </w:p>
        </w:tc>
        <w:tc>
          <w:tcPr>
            <w:tcW w:w="645" w:type="pct"/>
            <w:vAlign w:val="center"/>
          </w:tcPr>
          <w:p w14:paraId="41BFE78C"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cs="微软雅黑" w:hint="eastAsia"/>
                <w:szCs w:val="21"/>
              </w:rPr>
              <w:t>#</w:t>
            </w:r>
          </w:p>
        </w:tc>
        <w:tc>
          <w:tcPr>
            <w:tcW w:w="645" w:type="pct"/>
            <w:vAlign w:val="center"/>
          </w:tcPr>
          <w:p w14:paraId="7A22AE63"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原厂售后服务要求</w:t>
            </w:r>
          </w:p>
        </w:tc>
        <w:tc>
          <w:tcPr>
            <w:tcW w:w="3065" w:type="pct"/>
            <w:vAlign w:val="center"/>
          </w:tcPr>
          <w:p w14:paraId="1F890593" w14:textId="40F6D464"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由主体</w:t>
            </w:r>
            <w:r w:rsidRPr="00020A79">
              <w:rPr>
                <w:rFonts w:ascii="仿宋" w:eastAsia="仿宋" w:hAnsi="仿宋"/>
                <w:szCs w:val="21"/>
              </w:rPr>
              <w:t>设备原厂商提供售后服务，</w:t>
            </w:r>
            <w:r w:rsidRPr="00020A79">
              <w:rPr>
                <w:rFonts w:ascii="仿宋" w:eastAsia="仿宋" w:hAnsi="仿宋" w:hint="eastAsia"/>
                <w:szCs w:val="21"/>
              </w:rPr>
              <w:t>提供原厂盖章</w:t>
            </w:r>
            <w:r w:rsidRPr="00020A79">
              <w:rPr>
                <w:rFonts w:ascii="仿宋" w:eastAsia="仿宋" w:hAnsi="仿宋"/>
                <w:szCs w:val="21"/>
              </w:rPr>
              <w:t>的</w:t>
            </w:r>
            <w:r w:rsidRPr="00020A79">
              <w:rPr>
                <w:rFonts w:ascii="仿宋" w:eastAsia="仿宋" w:hAnsi="仿宋" w:hint="eastAsia"/>
                <w:szCs w:val="21"/>
              </w:rPr>
              <w:t>售后服务承诺函，</w:t>
            </w:r>
            <w:r w:rsidRPr="00020A79">
              <w:rPr>
                <w:rFonts w:ascii="仿宋" w:eastAsia="仿宋" w:hAnsi="仿宋" w:cs="宋体" w:hint="eastAsia"/>
                <w:kern w:val="0"/>
                <w:szCs w:val="21"/>
              </w:rPr>
              <w:t>提供</w:t>
            </w:r>
            <w:r w:rsidR="00B57A5F" w:rsidRPr="00020A79">
              <w:rPr>
                <w:rFonts w:ascii="仿宋" w:eastAsia="仿宋" w:hAnsi="仿宋" w:cs="宋体" w:hint="eastAsia"/>
                <w:kern w:val="0"/>
                <w:szCs w:val="21"/>
              </w:rPr>
              <w:t>至少</w:t>
            </w:r>
            <w:r w:rsidRPr="00020A79">
              <w:rPr>
                <w:rFonts w:ascii="仿宋" w:eastAsia="仿宋" w:hAnsi="仿宋" w:cs="宋体" w:hint="eastAsia"/>
                <w:kern w:val="0"/>
                <w:szCs w:val="21"/>
              </w:rPr>
              <w:t>3年免费的</w:t>
            </w:r>
            <w:r w:rsidRPr="00020A79">
              <w:rPr>
                <w:rFonts w:ascii="仿宋" w:eastAsia="仿宋" w:hAnsi="仿宋" w:cs="宋体"/>
                <w:kern w:val="0"/>
                <w:szCs w:val="21"/>
              </w:rPr>
              <w:t>7</w:t>
            </w:r>
            <w:r w:rsidRPr="00020A79">
              <w:rPr>
                <w:rFonts w:ascii="仿宋" w:eastAsia="仿宋" w:hAnsi="仿宋" w:cs="宋体" w:hint="eastAsia"/>
                <w:kern w:val="0"/>
                <w:szCs w:val="21"/>
              </w:rPr>
              <w:t>*</w:t>
            </w:r>
            <w:r w:rsidRPr="00020A79">
              <w:rPr>
                <w:rFonts w:ascii="仿宋" w:eastAsia="仿宋" w:hAnsi="仿宋" w:cs="宋体"/>
                <w:kern w:val="0"/>
                <w:szCs w:val="21"/>
              </w:rPr>
              <w:t>24</w:t>
            </w:r>
            <w:r w:rsidRPr="00020A79">
              <w:rPr>
                <w:rFonts w:ascii="仿宋" w:eastAsia="仿宋" w:hAnsi="仿宋" w:cs="宋体" w:hint="eastAsia"/>
                <w:kern w:val="0"/>
                <w:szCs w:val="21"/>
              </w:rPr>
              <w:t>、原厂上门服务的原厂保修，免费提供设备软件升级、维护，免费备件更换，免费现场支持服务，最短交通时间到达现场；用户使用中的各类软硬件问题提供免费的电话咨询和上门服务</w:t>
            </w:r>
          </w:p>
        </w:tc>
      </w:tr>
      <w:tr w:rsidR="00020A79" w:rsidRPr="00020A79" w14:paraId="29B35DC3" w14:textId="77777777" w:rsidTr="00587ED3">
        <w:trPr>
          <w:trHeight w:val="834"/>
        </w:trPr>
        <w:tc>
          <w:tcPr>
            <w:tcW w:w="645" w:type="pct"/>
            <w:vAlign w:val="center"/>
          </w:tcPr>
          <w:p w14:paraId="494E5321"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4</w:t>
            </w:r>
          </w:p>
        </w:tc>
        <w:tc>
          <w:tcPr>
            <w:tcW w:w="645" w:type="pct"/>
            <w:vAlign w:val="center"/>
          </w:tcPr>
          <w:p w14:paraId="5CD7E87C" w14:textId="610797E3" w:rsidR="00587ED3" w:rsidRPr="00020A79" w:rsidRDefault="00587ED3" w:rsidP="0080544C">
            <w:pPr>
              <w:spacing w:line="276" w:lineRule="auto"/>
              <w:jc w:val="center"/>
              <w:rPr>
                <w:rFonts w:ascii="仿宋" w:eastAsia="仿宋" w:hAnsi="仿宋"/>
                <w:szCs w:val="21"/>
              </w:rPr>
            </w:pPr>
          </w:p>
        </w:tc>
        <w:tc>
          <w:tcPr>
            <w:tcW w:w="645" w:type="pct"/>
            <w:shd w:val="clear" w:color="auto" w:fill="auto"/>
            <w:vAlign w:val="center"/>
          </w:tcPr>
          <w:p w14:paraId="61FED288"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制造厂商授权</w:t>
            </w:r>
          </w:p>
        </w:tc>
        <w:tc>
          <w:tcPr>
            <w:tcW w:w="3065" w:type="pct"/>
            <w:shd w:val="clear" w:color="auto" w:fill="auto"/>
            <w:vAlign w:val="center"/>
          </w:tcPr>
          <w:p w14:paraId="07DFA46B"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本包中的电镜预处理计算节点、</w:t>
            </w:r>
            <w:r w:rsidRPr="00020A79">
              <w:rPr>
                <w:rFonts w:ascii="仿宋" w:eastAsia="仿宋" w:hAnsi="仿宋" w:cs="宋体" w:hint="eastAsia"/>
                <w:kern w:val="0"/>
                <w:szCs w:val="21"/>
              </w:rPr>
              <w:t>GPU计算节点</w:t>
            </w:r>
            <w:r w:rsidRPr="00020A79">
              <w:rPr>
                <w:rFonts w:ascii="仿宋" w:eastAsia="仿宋" w:hAnsi="仿宋" w:hint="eastAsia"/>
                <w:szCs w:val="21"/>
              </w:rPr>
              <w:t>、存储系统需要提供制造厂商授权函</w:t>
            </w:r>
          </w:p>
        </w:tc>
      </w:tr>
      <w:tr w:rsidR="00020A79" w:rsidRPr="00020A79" w14:paraId="7C5D7BCC" w14:textId="77777777" w:rsidTr="00587ED3">
        <w:trPr>
          <w:trHeight w:val="345"/>
        </w:trPr>
        <w:tc>
          <w:tcPr>
            <w:tcW w:w="645" w:type="pct"/>
            <w:vAlign w:val="center"/>
          </w:tcPr>
          <w:p w14:paraId="6120C0DA"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lastRenderedPageBreak/>
              <w:t>5</w:t>
            </w:r>
          </w:p>
        </w:tc>
        <w:tc>
          <w:tcPr>
            <w:tcW w:w="645" w:type="pct"/>
            <w:vAlign w:val="center"/>
          </w:tcPr>
          <w:p w14:paraId="4093622F" w14:textId="65F06F90" w:rsidR="00587ED3" w:rsidRPr="00020A79" w:rsidRDefault="00587ED3" w:rsidP="0080544C">
            <w:pPr>
              <w:spacing w:line="276" w:lineRule="auto"/>
              <w:jc w:val="center"/>
              <w:rPr>
                <w:rFonts w:ascii="仿宋" w:eastAsia="仿宋" w:hAnsi="仿宋" w:cs="宋体"/>
                <w:kern w:val="0"/>
                <w:szCs w:val="21"/>
              </w:rPr>
            </w:pPr>
          </w:p>
        </w:tc>
        <w:tc>
          <w:tcPr>
            <w:tcW w:w="645" w:type="pct"/>
            <w:shd w:val="clear" w:color="auto" w:fill="auto"/>
            <w:vAlign w:val="center"/>
          </w:tcPr>
          <w:p w14:paraId="712A69A2"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HPC系统部署/调优</w:t>
            </w:r>
          </w:p>
        </w:tc>
        <w:tc>
          <w:tcPr>
            <w:tcW w:w="3065" w:type="pct"/>
            <w:shd w:val="clear" w:color="auto" w:fill="auto"/>
            <w:vAlign w:val="center"/>
          </w:tcPr>
          <w:p w14:paraId="03234D6A"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交付后HPC工程师与电镜数据分析工程师提供10人／</w:t>
            </w:r>
            <w:proofErr w:type="gramStart"/>
            <w:r w:rsidRPr="00020A79">
              <w:rPr>
                <w:rFonts w:ascii="仿宋" w:eastAsia="仿宋" w:hAnsi="仿宋" w:hint="eastAsia"/>
                <w:szCs w:val="21"/>
              </w:rPr>
              <w:t>天现场</w:t>
            </w:r>
            <w:proofErr w:type="gramEnd"/>
            <w:r w:rsidRPr="00020A79">
              <w:rPr>
                <w:rFonts w:ascii="仿宋" w:eastAsia="仿宋" w:hAnsi="仿宋" w:hint="eastAsia"/>
                <w:szCs w:val="21"/>
              </w:rPr>
              <w:t>陪同科研服务，配合用户深入挖掘业务流程对用户权限的实际需求，调整用户账户管理与HPC资源分配策略</w:t>
            </w:r>
          </w:p>
        </w:tc>
      </w:tr>
      <w:tr w:rsidR="00020A79" w:rsidRPr="00020A79" w14:paraId="71CFFAB4" w14:textId="77777777" w:rsidTr="00587ED3">
        <w:trPr>
          <w:trHeight w:val="345"/>
        </w:trPr>
        <w:tc>
          <w:tcPr>
            <w:tcW w:w="645" w:type="pct"/>
            <w:vAlign w:val="center"/>
          </w:tcPr>
          <w:p w14:paraId="29634C55"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6</w:t>
            </w:r>
          </w:p>
        </w:tc>
        <w:tc>
          <w:tcPr>
            <w:tcW w:w="645" w:type="pct"/>
            <w:vAlign w:val="center"/>
          </w:tcPr>
          <w:p w14:paraId="61740FCD" w14:textId="53F4C9D8" w:rsidR="00587ED3" w:rsidRPr="00020A79" w:rsidRDefault="00587ED3" w:rsidP="0080544C">
            <w:pPr>
              <w:spacing w:line="276" w:lineRule="auto"/>
              <w:jc w:val="center"/>
              <w:rPr>
                <w:rFonts w:ascii="仿宋" w:eastAsia="仿宋" w:hAnsi="仿宋" w:cs="宋体"/>
                <w:kern w:val="0"/>
                <w:szCs w:val="21"/>
              </w:rPr>
            </w:pPr>
          </w:p>
        </w:tc>
        <w:tc>
          <w:tcPr>
            <w:tcW w:w="645" w:type="pct"/>
            <w:shd w:val="clear" w:color="auto" w:fill="auto"/>
            <w:vAlign w:val="center"/>
          </w:tcPr>
          <w:p w14:paraId="3C8F0AC8"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冷冻电镜应用软件安装</w:t>
            </w:r>
          </w:p>
        </w:tc>
        <w:tc>
          <w:tcPr>
            <w:tcW w:w="3065" w:type="pct"/>
            <w:shd w:val="clear" w:color="auto" w:fill="auto"/>
            <w:vAlign w:val="center"/>
          </w:tcPr>
          <w:p w14:paraId="569D764B"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Single Particle软件预装，调优，定期维护与升级。集成软件的预装调优（比如Scipion等），集成软件的定期维护与升级；Tomography软件预装、调优、定期维护和升级以及在集群端的使用培训，Single Particle软件的使用培训，Single Particle集成软件的使用培训，模板化和工程化多个SP软件之间的协同工作</w:t>
            </w:r>
          </w:p>
        </w:tc>
      </w:tr>
      <w:tr w:rsidR="00020A79" w:rsidRPr="00020A79" w14:paraId="5713EC8E" w14:textId="77777777" w:rsidTr="00587ED3">
        <w:trPr>
          <w:trHeight w:val="345"/>
        </w:trPr>
        <w:tc>
          <w:tcPr>
            <w:tcW w:w="645" w:type="pct"/>
            <w:vAlign w:val="center"/>
          </w:tcPr>
          <w:p w14:paraId="52D1B4F7"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7</w:t>
            </w:r>
          </w:p>
        </w:tc>
        <w:tc>
          <w:tcPr>
            <w:tcW w:w="645" w:type="pct"/>
            <w:vAlign w:val="center"/>
          </w:tcPr>
          <w:p w14:paraId="52183F05" w14:textId="70F037D6" w:rsidR="00587ED3" w:rsidRPr="00020A79" w:rsidRDefault="00587ED3" w:rsidP="0080544C">
            <w:pPr>
              <w:spacing w:line="276" w:lineRule="auto"/>
              <w:jc w:val="center"/>
              <w:rPr>
                <w:rFonts w:ascii="仿宋" w:eastAsia="仿宋" w:hAnsi="仿宋" w:cs="微软雅黑"/>
                <w:szCs w:val="21"/>
              </w:rPr>
            </w:pPr>
          </w:p>
        </w:tc>
        <w:tc>
          <w:tcPr>
            <w:tcW w:w="645" w:type="pct"/>
            <w:shd w:val="clear" w:color="auto" w:fill="auto"/>
            <w:vAlign w:val="center"/>
          </w:tcPr>
          <w:p w14:paraId="0736941D"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自动收集数据软件部署与定制开发</w:t>
            </w:r>
          </w:p>
        </w:tc>
        <w:tc>
          <w:tcPr>
            <w:tcW w:w="3065" w:type="pct"/>
            <w:shd w:val="clear" w:color="auto" w:fill="auto"/>
            <w:vAlign w:val="center"/>
          </w:tcPr>
          <w:p w14:paraId="53DCC239"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预装并测试冷冻电镜数据自动</w:t>
            </w:r>
            <w:proofErr w:type="gramStart"/>
            <w:r w:rsidRPr="00020A79">
              <w:rPr>
                <w:rFonts w:ascii="仿宋" w:eastAsia="仿宋" w:hAnsi="仿宋" w:hint="eastAsia"/>
                <w:szCs w:val="21"/>
              </w:rPr>
              <w:t>收数据</w:t>
            </w:r>
            <w:proofErr w:type="gramEnd"/>
            <w:r w:rsidRPr="00020A79">
              <w:rPr>
                <w:rFonts w:ascii="仿宋" w:eastAsia="仿宋" w:hAnsi="仿宋" w:hint="eastAsia"/>
                <w:szCs w:val="21"/>
              </w:rPr>
              <w:t>软件S</w:t>
            </w:r>
            <w:r w:rsidRPr="00020A79">
              <w:rPr>
                <w:rFonts w:ascii="仿宋" w:eastAsia="仿宋" w:hAnsi="仿宋"/>
                <w:szCs w:val="21"/>
              </w:rPr>
              <w:t>erialEM</w:t>
            </w:r>
            <w:r w:rsidRPr="00020A79">
              <w:rPr>
                <w:rFonts w:ascii="仿宋" w:eastAsia="仿宋" w:hAnsi="仿宋" w:hint="eastAsia"/>
                <w:szCs w:val="21"/>
              </w:rPr>
              <w:t>，安装人员需在开标时在现场进行答疑并提供演示（软件</w:t>
            </w:r>
            <w:proofErr w:type="gramStart"/>
            <w:r w:rsidRPr="00020A79">
              <w:rPr>
                <w:rFonts w:ascii="仿宋" w:eastAsia="仿宋" w:hAnsi="仿宋" w:hint="eastAsia"/>
                <w:szCs w:val="21"/>
              </w:rPr>
              <w:t>安装工程师非第</w:t>
            </w:r>
            <w:proofErr w:type="gramEnd"/>
            <w:r w:rsidRPr="00020A79">
              <w:rPr>
                <w:rFonts w:ascii="仿宋" w:eastAsia="仿宋" w:hAnsi="仿宋" w:hint="eastAsia"/>
                <w:szCs w:val="21"/>
              </w:rPr>
              <w:t>三方人员，并提供安装人员简历及在职证明文件，半年及</w:t>
            </w:r>
            <w:proofErr w:type="gramStart"/>
            <w:r w:rsidRPr="00020A79">
              <w:rPr>
                <w:rFonts w:ascii="仿宋" w:eastAsia="仿宋" w:hAnsi="仿宋" w:hint="eastAsia"/>
                <w:szCs w:val="21"/>
              </w:rPr>
              <w:t>以上社保证</w:t>
            </w:r>
            <w:proofErr w:type="gramEnd"/>
            <w:r w:rsidRPr="00020A79">
              <w:rPr>
                <w:rFonts w:ascii="仿宋" w:eastAsia="仿宋" w:hAnsi="仿宋" w:hint="eastAsia"/>
                <w:szCs w:val="21"/>
              </w:rPr>
              <w:t>明）</w:t>
            </w:r>
          </w:p>
        </w:tc>
      </w:tr>
      <w:tr w:rsidR="00587ED3" w:rsidRPr="00020A79" w14:paraId="440AAC45" w14:textId="77777777" w:rsidTr="00587ED3">
        <w:trPr>
          <w:trHeight w:val="345"/>
        </w:trPr>
        <w:tc>
          <w:tcPr>
            <w:tcW w:w="645" w:type="pct"/>
            <w:vAlign w:val="center"/>
          </w:tcPr>
          <w:p w14:paraId="3266FA59"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8</w:t>
            </w:r>
          </w:p>
        </w:tc>
        <w:tc>
          <w:tcPr>
            <w:tcW w:w="645" w:type="pct"/>
            <w:vAlign w:val="center"/>
          </w:tcPr>
          <w:p w14:paraId="339EFE5A" w14:textId="77777777" w:rsidR="00587ED3" w:rsidRPr="00020A79" w:rsidRDefault="00587ED3" w:rsidP="0080544C">
            <w:pPr>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645" w:type="pct"/>
            <w:shd w:val="clear" w:color="auto" w:fill="auto"/>
            <w:vAlign w:val="center"/>
          </w:tcPr>
          <w:p w14:paraId="75908A40" w14:textId="77777777" w:rsidR="00587ED3" w:rsidRPr="00020A79" w:rsidRDefault="00587ED3" w:rsidP="0080544C">
            <w:pPr>
              <w:spacing w:line="276" w:lineRule="auto"/>
              <w:jc w:val="center"/>
              <w:rPr>
                <w:rFonts w:ascii="仿宋" w:eastAsia="仿宋" w:hAnsi="仿宋"/>
                <w:szCs w:val="21"/>
              </w:rPr>
            </w:pPr>
            <w:r w:rsidRPr="00020A79">
              <w:rPr>
                <w:rFonts w:ascii="仿宋" w:eastAsia="仿宋" w:hAnsi="仿宋" w:hint="eastAsia"/>
                <w:szCs w:val="21"/>
              </w:rPr>
              <w:t>其他服务</w:t>
            </w:r>
          </w:p>
        </w:tc>
        <w:tc>
          <w:tcPr>
            <w:tcW w:w="3065" w:type="pct"/>
            <w:shd w:val="clear" w:color="auto" w:fill="auto"/>
            <w:vAlign w:val="center"/>
          </w:tcPr>
          <w:p w14:paraId="4514A4FF"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提供MotionCor2、CTFfind和Gctf、Relion和EMAN2 Particle Picking、Relion和CryoSparc 2D和3D classification、Relion3D和CryoSparc 3D Refinement、Resmap自动化脚本预处理流程，配合用户调试单机与集群数据分析软件系统，提供其他自动化脚本支持和HPC性能调优。提供用户与用户组配额管理服务。配合用户提供web版数据处理结果的实时更新，以及数据收集统计报告，内容包括但不限于：照片数量，每张照片的defocus、astigmation、phase shift、max resolution、颗粒数量等。提供远程桌面控制及可视化服务（需提供</w:t>
            </w:r>
            <w:proofErr w:type="gramStart"/>
            <w:r w:rsidRPr="00020A79">
              <w:rPr>
                <w:rFonts w:ascii="仿宋" w:eastAsia="仿宋" w:hAnsi="仿宋" w:hint="eastAsia"/>
                <w:szCs w:val="21"/>
              </w:rPr>
              <w:t>软著及</w:t>
            </w:r>
            <w:proofErr w:type="gramEnd"/>
            <w:r w:rsidRPr="00020A79">
              <w:rPr>
                <w:rFonts w:ascii="仿宋" w:eastAsia="仿宋" w:hAnsi="仿宋" w:hint="eastAsia"/>
                <w:szCs w:val="21"/>
              </w:rPr>
              <w:t>软件中文界面截图等证明材料；）。</w:t>
            </w:r>
          </w:p>
        </w:tc>
      </w:tr>
    </w:tbl>
    <w:p w14:paraId="687FA08A" w14:textId="77777777" w:rsidR="00587ED3" w:rsidRPr="00020A79" w:rsidRDefault="00587ED3" w:rsidP="00587ED3">
      <w:pPr>
        <w:spacing w:line="360" w:lineRule="auto"/>
        <w:rPr>
          <w:rFonts w:ascii="仿宋" w:eastAsia="仿宋" w:hAnsi="仿宋"/>
          <w:sz w:val="24"/>
          <w:vertAlign w:val="superscript"/>
        </w:rPr>
      </w:pPr>
    </w:p>
    <w:p w14:paraId="033EC74C" w14:textId="4B67B04A" w:rsidR="00587ED3" w:rsidRPr="00020A79" w:rsidRDefault="00587ED3" w:rsidP="00587ED3">
      <w:pPr>
        <w:rPr>
          <w:rFonts w:ascii="仿宋" w:eastAsia="仿宋" w:hAnsi="仿宋"/>
          <w:b/>
          <w:sz w:val="24"/>
        </w:rPr>
      </w:pPr>
      <w:r w:rsidRPr="00020A79">
        <w:rPr>
          <w:rFonts w:ascii="仿宋" w:eastAsia="仿宋" w:hAnsi="仿宋" w:hint="eastAsia"/>
          <w:b/>
          <w:sz w:val="24"/>
        </w:rPr>
        <w:t>3.技术规格：</w:t>
      </w:r>
    </w:p>
    <w:p w14:paraId="0EDAA86C" w14:textId="3B4C6C2F" w:rsidR="006032F1" w:rsidRPr="00020A79" w:rsidRDefault="006032F1" w:rsidP="006032F1">
      <w:pPr>
        <w:spacing w:line="360" w:lineRule="auto"/>
        <w:rPr>
          <w:rFonts w:ascii="仿宋" w:eastAsia="仿宋" w:hAnsi="仿宋"/>
          <w:sz w:val="24"/>
        </w:rPr>
      </w:pPr>
      <w:r w:rsidRPr="00020A79">
        <w:rPr>
          <w:rFonts w:ascii="仿宋" w:eastAsia="仿宋" w:hAnsi="仿宋" w:hint="eastAsia"/>
          <w:sz w:val="24"/>
        </w:rPr>
        <w:t>冷冻电镜数据处理</w:t>
      </w:r>
      <w:r w:rsidR="00B2011F" w:rsidRPr="00020A79">
        <w:rPr>
          <w:rFonts w:ascii="仿宋" w:eastAsia="仿宋" w:hAnsi="仿宋" w:hint="eastAsia"/>
          <w:sz w:val="24"/>
        </w:rPr>
        <w:t>与存储</w:t>
      </w:r>
      <w:r w:rsidRPr="00020A79">
        <w:rPr>
          <w:rFonts w:ascii="仿宋" w:eastAsia="仿宋" w:hAnsi="仿宋" w:hint="eastAsia"/>
          <w:sz w:val="24"/>
        </w:rPr>
        <w:t>系统</w:t>
      </w:r>
      <w:r w:rsidRPr="00020A79">
        <w:rPr>
          <w:rFonts w:ascii="仿宋" w:eastAsia="仿宋" w:hAnsi="仿宋"/>
          <w:sz w:val="24"/>
        </w:rPr>
        <w:t xml:space="preserve">    1</w:t>
      </w:r>
      <w:r w:rsidRPr="00020A79">
        <w:rPr>
          <w:rFonts w:ascii="仿宋" w:eastAsia="仿宋" w:hAnsi="仿宋" w:hint="eastAsia"/>
          <w:sz w:val="24"/>
        </w:rPr>
        <w:t>套</w:t>
      </w:r>
    </w:p>
    <w:p w14:paraId="7DDF12C0" w14:textId="200BAE08" w:rsidR="00DC74F4" w:rsidRPr="00020A79" w:rsidRDefault="00DC74F4" w:rsidP="006032F1">
      <w:pPr>
        <w:spacing w:line="360" w:lineRule="auto"/>
        <w:rPr>
          <w:rFonts w:ascii="仿宋" w:eastAsia="仿宋" w:hAnsi="仿宋"/>
          <w:sz w:val="24"/>
        </w:rPr>
      </w:pPr>
      <w:r w:rsidRPr="00020A79">
        <w:rPr>
          <w:rFonts w:ascii="仿宋" w:eastAsia="仿宋" w:hAnsi="仿宋" w:hint="eastAsia"/>
          <w:sz w:val="24"/>
        </w:rPr>
        <w:t>设备数量清单</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386"/>
        <w:gridCol w:w="879"/>
        <w:gridCol w:w="851"/>
      </w:tblGrid>
      <w:tr w:rsidR="00020A79" w:rsidRPr="00020A79" w14:paraId="6ACD1EC4"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757BDEA5" w14:textId="37557535"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序号</w:t>
            </w:r>
          </w:p>
        </w:tc>
        <w:tc>
          <w:tcPr>
            <w:tcW w:w="5386" w:type="dxa"/>
            <w:tcBorders>
              <w:top w:val="single" w:sz="4" w:space="0" w:color="auto"/>
              <w:left w:val="single" w:sz="4" w:space="0" w:color="auto"/>
              <w:bottom w:val="single" w:sz="4" w:space="0" w:color="auto"/>
              <w:right w:val="single" w:sz="4" w:space="0" w:color="auto"/>
            </w:tcBorders>
            <w:vAlign w:val="center"/>
            <w:hideMark/>
          </w:tcPr>
          <w:p w14:paraId="2C194E9D" w14:textId="5AFDD49D"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设备名称</w:t>
            </w:r>
          </w:p>
        </w:tc>
        <w:tc>
          <w:tcPr>
            <w:tcW w:w="879" w:type="dxa"/>
            <w:tcBorders>
              <w:top w:val="single" w:sz="4" w:space="0" w:color="auto"/>
              <w:left w:val="single" w:sz="4" w:space="0" w:color="auto"/>
              <w:bottom w:val="single" w:sz="4" w:space="0" w:color="auto"/>
              <w:right w:val="single" w:sz="4" w:space="0" w:color="auto"/>
            </w:tcBorders>
            <w:vAlign w:val="center"/>
            <w:hideMark/>
          </w:tcPr>
          <w:p w14:paraId="61E99B73" w14:textId="651501C3"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单位</w:t>
            </w:r>
          </w:p>
        </w:tc>
        <w:tc>
          <w:tcPr>
            <w:tcW w:w="851" w:type="dxa"/>
            <w:tcBorders>
              <w:top w:val="single" w:sz="4" w:space="0" w:color="auto"/>
              <w:left w:val="single" w:sz="4" w:space="0" w:color="auto"/>
              <w:bottom w:val="single" w:sz="4" w:space="0" w:color="auto"/>
              <w:right w:val="single" w:sz="4" w:space="0" w:color="auto"/>
            </w:tcBorders>
            <w:vAlign w:val="center"/>
            <w:hideMark/>
          </w:tcPr>
          <w:p w14:paraId="59FD7061" w14:textId="5A894783"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数量</w:t>
            </w:r>
          </w:p>
        </w:tc>
      </w:tr>
      <w:tr w:rsidR="00020A79" w:rsidRPr="00020A79" w14:paraId="25BA728D"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tcPr>
          <w:p w14:paraId="626DC623" w14:textId="350B85D6"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c>
          <w:tcPr>
            <w:tcW w:w="5386" w:type="dxa"/>
            <w:tcBorders>
              <w:top w:val="single" w:sz="4" w:space="0" w:color="auto"/>
              <w:left w:val="single" w:sz="4" w:space="0" w:color="auto"/>
              <w:bottom w:val="single" w:sz="4" w:space="0" w:color="auto"/>
              <w:right w:val="single" w:sz="4" w:space="0" w:color="auto"/>
            </w:tcBorders>
            <w:vAlign w:val="center"/>
          </w:tcPr>
          <w:p w14:paraId="28572666" w14:textId="038DE01A"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标准</w:t>
            </w:r>
            <w:r w:rsidRPr="00020A79">
              <w:rPr>
                <w:rFonts w:ascii="仿宋" w:eastAsia="仿宋" w:hAnsi="仿宋" w:cs="宋体" w:hint="eastAsia"/>
                <w:kern w:val="0"/>
                <w:szCs w:val="21"/>
              </w:rPr>
              <w:t>GPU计算节点</w:t>
            </w:r>
          </w:p>
        </w:tc>
        <w:tc>
          <w:tcPr>
            <w:tcW w:w="879" w:type="dxa"/>
            <w:tcBorders>
              <w:top w:val="single" w:sz="4" w:space="0" w:color="auto"/>
              <w:left w:val="single" w:sz="4" w:space="0" w:color="auto"/>
              <w:bottom w:val="single" w:sz="4" w:space="0" w:color="auto"/>
              <w:right w:val="single" w:sz="4" w:space="0" w:color="auto"/>
            </w:tcBorders>
            <w:vAlign w:val="center"/>
          </w:tcPr>
          <w:p w14:paraId="3268F04C" w14:textId="121BA9EC"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vAlign w:val="center"/>
          </w:tcPr>
          <w:p w14:paraId="7ED753E5" w14:textId="5B6DA62E"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6</w:t>
            </w:r>
          </w:p>
        </w:tc>
      </w:tr>
      <w:tr w:rsidR="00020A79" w:rsidRPr="00020A79" w14:paraId="07BAB456"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5A2223C3" w14:textId="78F5EE8F" w:rsidR="00D27BB5" w:rsidRPr="00020A79" w:rsidRDefault="00D27BB5" w:rsidP="00D27BB5">
            <w:pPr>
              <w:spacing w:line="300" w:lineRule="auto"/>
              <w:jc w:val="center"/>
              <w:rPr>
                <w:rFonts w:ascii="仿宋" w:eastAsia="仿宋" w:hAnsi="仿宋" w:cs="宋体"/>
                <w:szCs w:val="21"/>
              </w:rPr>
            </w:pPr>
            <w:r w:rsidRPr="00020A79">
              <w:rPr>
                <w:rFonts w:ascii="仿宋" w:eastAsia="仿宋" w:hAnsi="仿宋" w:cs="宋体" w:hint="eastAsia"/>
                <w:szCs w:val="21"/>
              </w:rPr>
              <w:t>2</w:t>
            </w:r>
          </w:p>
        </w:tc>
        <w:tc>
          <w:tcPr>
            <w:tcW w:w="5386" w:type="dxa"/>
            <w:tcBorders>
              <w:top w:val="single" w:sz="4" w:space="0" w:color="auto"/>
              <w:left w:val="single" w:sz="4" w:space="0" w:color="auto"/>
              <w:bottom w:val="single" w:sz="4" w:space="0" w:color="auto"/>
              <w:right w:val="single" w:sz="4" w:space="0" w:color="auto"/>
            </w:tcBorders>
            <w:vAlign w:val="center"/>
            <w:hideMark/>
          </w:tcPr>
          <w:p w14:paraId="6AC2D2AB" w14:textId="2F79F51F"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近电镜一体化存储系统(核心产品)</w:t>
            </w:r>
          </w:p>
        </w:tc>
        <w:tc>
          <w:tcPr>
            <w:tcW w:w="879" w:type="dxa"/>
            <w:tcBorders>
              <w:top w:val="single" w:sz="4" w:space="0" w:color="auto"/>
              <w:left w:val="single" w:sz="4" w:space="0" w:color="auto"/>
              <w:bottom w:val="single" w:sz="4" w:space="0" w:color="auto"/>
              <w:right w:val="single" w:sz="4" w:space="0" w:color="auto"/>
            </w:tcBorders>
            <w:vAlign w:val="center"/>
            <w:hideMark/>
          </w:tcPr>
          <w:p w14:paraId="4F18DA5D" w14:textId="2421E00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套</w:t>
            </w:r>
          </w:p>
        </w:tc>
        <w:tc>
          <w:tcPr>
            <w:tcW w:w="851" w:type="dxa"/>
            <w:tcBorders>
              <w:top w:val="single" w:sz="4" w:space="0" w:color="auto"/>
              <w:left w:val="single" w:sz="4" w:space="0" w:color="auto"/>
              <w:bottom w:val="single" w:sz="4" w:space="0" w:color="auto"/>
              <w:right w:val="single" w:sz="4" w:space="0" w:color="auto"/>
            </w:tcBorders>
            <w:hideMark/>
          </w:tcPr>
          <w:p w14:paraId="077DFF60" w14:textId="13D44DFE"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r w:rsidR="00020A79" w:rsidRPr="00020A79" w14:paraId="07C3028B"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20A4EC09" w14:textId="4646ECBC" w:rsidR="00D27BB5" w:rsidRPr="00020A79" w:rsidRDefault="00D27BB5" w:rsidP="00D27BB5">
            <w:pPr>
              <w:spacing w:line="300" w:lineRule="auto"/>
              <w:jc w:val="center"/>
              <w:rPr>
                <w:rFonts w:ascii="仿宋" w:eastAsia="仿宋" w:hAnsi="仿宋" w:cs="宋体"/>
                <w:szCs w:val="21"/>
              </w:rPr>
            </w:pPr>
            <w:r w:rsidRPr="00020A79">
              <w:rPr>
                <w:rFonts w:ascii="仿宋" w:eastAsia="仿宋" w:hAnsi="仿宋" w:cs="宋体" w:hint="eastAsia"/>
                <w:kern w:val="0"/>
                <w:szCs w:val="21"/>
              </w:rPr>
              <w:t>3</w:t>
            </w:r>
          </w:p>
        </w:tc>
        <w:tc>
          <w:tcPr>
            <w:tcW w:w="5386" w:type="dxa"/>
            <w:tcBorders>
              <w:top w:val="single" w:sz="4" w:space="0" w:color="auto"/>
              <w:left w:val="single" w:sz="4" w:space="0" w:color="auto"/>
              <w:bottom w:val="single" w:sz="4" w:space="0" w:color="auto"/>
              <w:right w:val="single" w:sz="4" w:space="0" w:color="auto"/>
            </w:tcBorders>
            <w:vAlign w:val="center"/>
            <w:hideMark/>
          </w:tcPr>
          <w:p w14:paraId="71FFCFDC" w14:textId="2C305CC1"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冷冻电镜预处理一体机（核心产品）</w:t>
            </w:r>
          </w:p>
        </w:tc>
        <w:tc>
          <w:tcPr>
            <w:tcW w:w="879" w:type="dxa"/>
            <w:tcBorders>
              <w:top w:val="single" w:sz="4" w:space="0" w:color="auto"/>
              <w:left w:val="single" w:sz="4" w:space="0" w:color="auto"/>
              <w:bottom w:val="single" w:sz="4" w:space="0" w:color="auto"/>
              <w:right w:val="single" w:sz="4" w:space="0" w:color="auto"/>
            </w:tcBorders>
            <w:vAlign w:val="center"/>
            <w:hideMark/>
          </w:tcPr>
          <w:p w14:paraId="7DD62CC5" w14:textId="3224E17E"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1C807987" w14:textId="219646B2"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2</w:t>
            </w:r>
          </w:p>
        </w:tc>
      </w:tr>
      <w:tr w:rsidR="00020A79" w:rsidRPr="00020A79" w14:paraId="2AAA3625"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5F454172" w14:textId="5CBAFC32" w:rsidR="00D27BB5" w:rsidRPr="00020A79" w:rsidRDefault="00D27BB5" w:rsidP="00D27BB5">
            <w:pPr>
              <w:spacing w:line="300" w:lineRule="auto"/>
              <w:jc w:val="center"/>
              <w:rPr>
                <w:rFonts w:ascii="仿宋" w:eastAsia="仿宋" w:hAnsi="仿宋" w:cs="宋体"/>
                <w:kern w:val="0"/>
                <w:szCs w:val="21"/>
              </w:rPr>
            </w:pPr>
            <w:r w:rsidRPr="00020A79">
              <w:rPr>
                <w:rFonts w:ascii="仿宋" w:eastAsia="仿宋" w:hAnsi="仿宋" w:cs="宋体" w:hint="eastAsia"/>
                <w:kern w:val="0"/>
                <w:szCs w:val="21"/>
              </w:rPr>
              <w:t>4</w:t>
            </w:r>
          </w:p>
        </w:tc>
        <w:tc>
          <w:tcPr>
            <w:tcW w:w="5386" w:type="dxa"/>
            <w:tcBorders>
              <w:top w:val="single" w:sz="4" w:space="0" w:color="auto"/>
              <w:left w:val="single" w:sz="4" w:space="0" w:color="auto"/>
              <w:bottom w:val="single" w:sz="4" w:space="0" w:color="auto"/>
              <w:right w:val="single" w:sz="4" w:space="0" w:color="auto"/>
            </w:tcBorders>
            <w:vAlign w:val="center"/>
            <w:hideMark/>
          </w:tcPr>
          <w:p w14:paraId="7EECA008" w14:textId="56BB7C42" w:rsidR="00D27BB5" w:rsidRPr="00020A79" w:rsidRDefault="00D27BB5" w:rsidP="00D27BB5">
            <w:pPr>
              <w:spacing w:line="300" w:lineRule="auto"/>
              <w:rPr>
                <w:rFonts w:ascii="仿宋" w:eastAsia="仿宋" w:hAnsi="仿宋" w:cs="宋体"/>
                <w:szCs w:val="21"/>
              </w:rPr>
            </w:pPr>
            <w:r w:rsidRPr="00020A79">
              <w:rPr>
                <w:rFonts w:ascii="仿宋" w:eastAsia="仿宋" w:hAnsi="仿宋" w:cs="宋体" w:hint="eastAsia"/>
                <w:kern w:val="0"/>
                <w:szCs w:val="21"/>
              </w:rPr>
              <w:t>电镜预处理网络设备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56C44924" w14:textId="5990B05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4336DC32" w14:textId="59446842"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r w:rsidR="00020A79" w:rsidRPr="00020A79" w14:paraId="0EB54C3E"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5EEBE3F5" w14:textId="018D3984" w:rsidR="00D27BB5" w:rsidRPr="00020A79" w:rsidRDefault="00D27BB5" w:rsidP="00D27BB5">
            <w:pPr>
              <w:spacing w:line="300" w:lineRule="auto"/>
              <w:jc w:val="center"/>
              <w:rPr>
                <w:rFonts w:ascii="仿宋" w:eastAsia="仿宋" w:hAnsi="仿宋" w:cs="宋体"/>
                <w:kern w:val="0"/>
                <w:szCs w:val="21"/>
              </w:rPr>
            </w:pPr>
            <w:r w:rsidRPr="00020A79">
              <w:rPr>
                <w:rFonts w:ascii="仿宋" w:eastAsia="仿宋" w:hAnsi="仿宋" w:hint="eastAsia"/>
                <w:szCs w:val="21"/>
              </w:rPr>
              <w:t>5</w:t>
            </w:r>
          </w:p>
        </w:tc>
        <w:tc>
          <w:tcPr>
            <w:tcW w:w="5386" w:type="dxa"/>
            <w:tcBorders>
              <w:top w:val="single" w:sz="4" w:space="0" w:color="auto"/>
              <w:left w:val="single" w:sz="4" w:space="0" w:color="auto"/>
              <w:bottom w:val="single" w:sz="4" w:space="0" w:color="auto"/>
              <w:right w:val="single" w:sz="4" w:space="0" w:color="auto"/>
            </w:tcBorders>
            <w:vAlign w:val="center"/>
            <w:hideMark/>
          </w:tcPr>
          <w:p w14:paraId="1A9528E4" w14:textId="4A8A38FA" w:rsidR="00D27BB5" w:rsidRPr="00020A79" w:rsidRDefault="00D27BB5" w:rsidP="00D27BB5">
            <w:pPr>
              <w:spacing w:line="300" w:lineRule="auto"/>
              <w:rPr>
                <w:rFonts w:ascii="仿宋" w:eastAsia="仿宋" w:hAnsi="仿宋" w:cs="宋体"/>
                <w:kern w:val="0"/>
                <w:szCs w:val="21"/>
              </w:rPr>
            </w:pPr>
            <w:r w:rsidRPr="00020A79">
              <w:rPr>
                <w:rFonts w:ascii="仿宋" w:eastAsia="仿宋" w:hAnsi="仿宋" w:hint="eastAsia"/>
                <w:szCs w:val="21"/>
              </w:rPr>
              <w:t>管理网络设备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674E621B" w14:textId="5096A13C"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45169740" w14:textId="49B8478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2</w:t>
            </w:r>
          </w:p>
        </w:tc>
      </w:tr>
      <w:tr w:rsidR="00D27BB5" w:rsidRPr="00020A79" w14:paraId="69480748" w14:textId="77777777" w:rsidTr="006929C9">
        <w:trPr>
          <w:trHeight w:val="294"/>
        </w:trPr>
        <w:tc>
          <w:tcPr>
            <w:tcW w:w="1101" w:type="dxa"/>
            <w:tcBorders>
              <w:top w:val="single" w:sz="4" w:space="0" w:color="auto"/>
              <w:left w:val="single" w:sz="4" w:space="0" w:color="auto"/>
              <w:bottom w:val="single" w:sz="4" w:space="0" w:color="auto"/>
              <w:right w:val="single" w:sz="4" w:space="0" w:color="auto"/>
            </w:tcBorders>
            <w:hideMark/>
          </w:tcPr>
          <w:p w14:paraId="3B76A6CD" w14:textId="5C6FF37C"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lastRenderedPageBreak/>
              <w:t>6</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1E9DE23" w14:textId="26DE9B47" w:rsidR="00D27BB5" w:rsidRPr="00020A79" w:rsidRDefault="00D27BB5" w:rsidP="00D27BB5">
            <w:pPr>
              <w:spacing w:line="300" w:lineRule="auto"/>
              <w:rPr>
                <w:rFonts w:ascii="仿宋" w:eastAsia="仿宋" w:hAnsi="仿宋"/>
                <w:szCs w:val="21"/>
              </w:rPr>
            </w:pPr>
            <w:r w:rsidRPr="00020A79">
              <w:rPr>
                <w:rFonts w:ascii="仿宋" w:eastAsia="仿宋" w:hAnsi="仿宋" w:hint="eastAsia"/>
                <w:szCs w:val="21"/>
              </w:rPr>
              <w:t>计算网络设备</w:t>
            </w:r>
          </w:p>
        </w:tc>
        <w:tc>
          <w:tcPr>
            <w:tcW w:w="879" w:type="dxa"/>
            <w:tcBorders>
              <w:top w:val="single" w:sz="4" w:space="0" w:color="auto"/>
              <w:left w:val="single" w:sz="4" w:space="0" w:color="auto"/>
              <w:bottom w:val="single" w:sz="4" w:space="0" w:color="auto"/>
              <w:right w:val="single" w:sz="4" w:space="0" w:color="auto"/>
            </w:tcBorders>
            <w:vAlign w:val="center"/>
            <w:hideMark/>
          </w:tcPr>
          <w:p w14:paraId="13FBD27D" w14:textId="6E251A8B"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台</w:t>
            </w:r>
          </w:p>
        </w:tc>
        <w:tc>
          <w:tcPr>
            <w:tcW w:w="851" w:type="dxa"/>
            <w:tcBorders>
              <w:top w:val="single" w:sz="4" w:space="0" w:color="auto"/>
              <w:left w:val="single" w:sz="4" w:space="0" w:color="auto"/>
              <w:bottom w:val="single" w:sz="4" w:space="0" w:color="auto"/>
              <w:right w:val="single" w:sz="4" w:space="0" w:color="auto"/>
            </w:tcBorders>
            <w:hideMark/>
          </w:tcPr>
          <w:p w14:paraId="3EC6BCDC" w14:textId="3EC4AF3A" w:rsidR="00D27BB5" w:rsidRPr="00020A79" w:rsidRDefault="00D27BB5" w:rsidP="00D27BB5">
            <w:pPr>
              <w:spacing w:line="300" w:lineRule="auto"/>
              <w:jc w:val="center"/>
              <w:rPr>
                <w:rFonts w:ascii="仿宋" w:eastAsia="仿宋" w:hAnsi="仿宋"/>
                <w:szCs w:val="21"/>
              </w:rPr>
            </w:pPr>
            <w:r w:rsidRPr="00020A79">
              <w:rPr>
                <w:rFonts w:ascii="仿宋" w:eastAsia="仿宋" w:hAnsi="仿宋" w:hint="eastAsia"/>
                <w:szCs w:val="21"/>
              </w:rPr>
              <w:t>1</w:t>
            </w:r>
          </w:p>
        </w:tc>
      </w:tr>
    </w:tbl>
    <w:p w14:paraId="1A705713" w14:textId="77777777" w:rsidR="00587ED3" w:rsidRPr="00020A79" w:rsidRDefault="00587ED3" w:rsidP="00587ED3">
      <w:pPr>
        <w:rPr>
          <w:rFonts w:ascii="仿宋" w:eastAsia="仿宋" w:hAnsi="仿宋"/>
          <w:b/>
          <w:sz w:val="24"/>
        </w:rPr>
      </w:pPr>
    </w:p>
    <w:p w14:paraId="62C92AAD" w14:textId="77777777" w:rsidR="00587ED3" w:rsidRPr="00020A79" w:rsidRDefault="00587ED3" w:rsidP="00587ED3">
      <w:pPr>
        <w:rPr>
          <w:rFonts w:ascii="仿宋" w:eastAsia="仿宋" w:hAnsi="仿宋" w:cs="宋体"/>
          <w:b/>
          <w:kern w:val="0"/>
          <w:sz w:val="28"/>
          <w:szCs w:val="21"/>
        </w:rPr>
      </w:pPr>
      <w:r w:rsidRPr="00020A79">
        <w:rPr>
          <w:rFonts w:ascii="仿宋" w:eastAsia="仿宋" w:hAnsi="仿宋" w:hint="eastAsia"/>
          <w:sz w:val="24"/>
        </w:rPr>
        <w:t>3.1</w:t>
      </w:r>
      <w:r w:rsidRPr="00020A79">
        <w:rPr>
          <w:rFonts w:ascii="仿宋" w:eastAsia="仿宋" w:hAnsi="仿宋"/>
          <w:b/>
          <w:sz w:val="36"/>
        </w:rPr>
        <w:t xml:space="preserve"> </w:t>
      </w:r>
      <w:r w:rsidRPr="00020A79">
        <w:rPr>
          <w:rFonts w:ascii="仿宋" w:eastAsia="仿宋" w:hAnsi="仿宋" w:hint="eastAsia"/>
          <w:sz w:val="24"/>
        </w:rPr>
        <w:t>标准GPU计算节点</w:t>
      </w:r>
    </w:p>
    <w:p w14:paraId="5A771739" w14:textId="77777777" w:rsidR="00587ED3" w:rsidRPr="00020A79" w:rsidRDefault="00587ED3" w:rsidP="00587ED3">
      <w:pPr>
        <w:rPr>
          <w:rFonts w:ascii="仿宋" w:eastAsia="仿宋" w:hAnsi="仿宋"/>
          <w:szCs w:val="21"/>
        </w:rPr>
      </w:pPr>
    </w:p>
    <w:tbl>
      <w:tblPr>
        <w:tblW w:w="839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992"/>
        <w:gridCol w:w="1276"/>
        <w:gridCol w:w="5274"/>
      </w:tblGrid>
      <w:tr w:rsidR="00020A79" w:rsidRPr="00020A79" w14:paraId="7D0EF3CA" w14:textId="77777777" w:rsidTr="006929C9">
        <w:trPr>
          <w:trHeight w:val="300"/>
        </w:trPr>
        <w:tc>
          <w:tcPr>
            <w:tcW w:w="851" w:type="dxa"/>
            <w:shd w:val="clear" w:color="000000" w:fill="DBE5F1"/>
            <w:vAlign w:val="center"/>
          </w:tcPr>
          <w:p w14:paraId="25C2C086"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992" w:type="dxa"/>
            <w:shd w:val="clear" w:color="000000" w:fill="DBE5F1"/>
            <w:vAlign w:val="center"/>
          </w:tcPr>
          <w:p w14:paraId="3B608DDA"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1276" w:type="dxa"/>
            <w:shd w:val="clear" w:color="000000" w:fill="DBE5F1"/>
            <w:vAlign w:val="center"/>
            <w:hideMark/>
          </w:tcPr>
          <w:p w14:paraId="022EAE61"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5274" w:type="dxa"/>
            <w:shd w:val="clear" w:color="000000" w:fill="DBE5F1"/>
            <w:vAlign w:val="center"/>
            <w:hideMark/>
          </w:tcPr>
          <w:p w14:paraId="53E46BF8"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1B9F04A6" w14:textId="77777777" w:rsidTr="006929C9">
        <w:trPr>
          <w:trHeight w:val="466"/>
        </w:trPr>
        <w:tc>
          <w:tcPr>
            <w:tcW w:w="851" w:type="dxa"/>
            <w:vAlign w:val="center"/>
          </w:tcPr>
          <w:p w14:paraId="41AB9667" w14:textId="77777777" w:rsidR="00587ED3" w:rsidRPr="00020A79" w:rsidRDefault="00587ED3" w:rsidP="00B56394">
            <w:pPr>
              <w:spacing w:line="276" w:lineRule="auto"/>
              <w:jc w:val="center"/>
              <w:rPr>
                <w:rFonts w:ascii="仿宋" w:eastAsia="仿宋" w:hAnsi="仿宋"/>
                <w:szCs w:val="21"/>
              </w:rPr>
            </w:pPr>
            <w:r w:rsidRPr="00020A79">
              <w:rPr>
                <w:rFonts w:ascii="仿宋" w:eastAsia="仿宋" w:hAnsi="仿宋" w:hint="eastAsia"/>
                <w:szCs w:val="21"/>
              </w:rPr>
              <w:t>1</w:t>
            </w:r>
          </w:p>
        </w:tc>
        <w:tc>
          <w:tcPr>
            <w:tcW w:w="992" w:type="dxa"/>
            <w:vAlign w:val="center"/>
          </w:tcPr>
          <w:p w14:paraId="6EB5B75F" w14:textId="77777777" w:rsidR="00587ED3" w:rsidRPr="00020A79" w:rsidRDefault="00587ED3" w:rsidP="00B56394">
            <w:pPr>
              <w:spacing w:line="276" w:lineRule="auto"/>
              <w:jc w:val="center"/>
              <w:rPr>
                <w:rFonts w:ascii="仿宋" w:eastAsia="仿宋" w:hAnsi="仿宋"/>
                <w:szCs w:val="21"/>
              </w:rPr>
            </w:pPr>
            <w:r w:rsidRPr="00020A79">
              <w:rPr>
                <w:rFonts w:ascii="仿宋" w:eastAsia="仿宋" w:hAnsi="仿宋" w:cs="宋体" w:hint="eastAsia"/>
                <w:kern w:val="0"/>
                <w:szCs w:val="21"/>
              </w:rPr>
              <w:t>★</w:t>
            </w:r>
          </w:p>
        </w:tc>
        <w:tc>
          <w:tcPr>
            <w:tcW w:w="1276" w:type="dxa"/>
            <w:shd w:val="clear" w:color="auto" w:fill="auto"/>
            <w:vAlign w:val="center"/>
          </w:tcPr>
          <w:p w14:paraId="4C489C11" w14:textId="77777777" w:rsidR="00587ED3" w:rsidRPr="00020A79" w:rsidRDefault="00587ED3"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节点数量</w:t>
            </w:r>
          </w:p>
        </w:tc>
        <w:tc>
          <w:tcPr>
            <w:tcW w:w="5274" w:type="dxa"/>
            <w:shd w:val="clear" w:color="auto" w:fill="auto"/>
            <w:vAlign w:val="center"/>
          </w:tcPr>
          <w:p w14:paraId="18980907" w14:textId="1FBB5C2A" w:rsidR="00587ED3" w:rsidRPr="00020A79" w:rsidRDefault="00D27BB5" w:rsidP="00587ED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6</w:t>
            </w:r>
            <w:r w:rsidR="00587ED3" w:rsidRPr="00020A79">
              <w:rPr>
                <w:rFonts w:ascii="仿宋" w:eastAsia="仿宋" w:hAnsi="仿宋" w:cs="宋体" w:hint="eastAsia"/>
                <w:kern w:val="0"/>
                <w:szCs w:val="21"/>
              </w:rPr>
              <w:t>个</w:t>
            </w:r>
          </w:p>
        </w:tc>
      </w:tr>
      <w:tr w:rsidR="00020A79" w:rsidRPr="00020A79" w14:paraId="7BA9F83F" w14:textId="77777777" w:rsidTr="006929C9">
        <w:trPr>
          <w:trHeight w:val="401"/>
        </w:trPr>
        <w:tc>
          <w:tcPr>
            <w:tcW w:w="851" w:type="dxa"/>
            <w:vAlign w:val="center"/>
          </w:tcPr>
          <w:p w14:paraId="3E820323" w14:textId="77777777" w:rsidR="00587ED3" w:rsidRPr="00020A79" w:rsidRDefault="00587ED3" w:rsidP="00B56394">
            <w:pPr>
              <w:spacing w:line="276" w:lineRule="auto"/>
              <w:jc w:val="center"/>
              <w:rPr>
                <w:rFonts w:ascii="仿宋" w:eastAsia="仿宋" w:hAnsi="仿宋"/>
                <w:szCs w:val="21"/>
              </w:rPr>
            </w:pPr>
            <w:r w:rsidRPr="00020A79">
              <w:rPr>
                <w:rFonts w:ascii="仿宋" w:eastAsia="仿宋" w:hAnsi="仿宋" w:hint="eastAsia"/>
                <w:szCs w:val="21"/>
              </w:rPr>
              <w:t>2</w:t>
            </w:r>
          </w:p>
        </w:tc>
        <w:tc>
          <w:tcPr>
            <w:tcW w:w="992" w:type="dxa"/>
            <w:vAlign w:val="center"/>
          </w:tcPr>
          <w:p w14:paraId="1CBF1D59" w14:textId="77777777" w:rsidR="00587ED3" w:rsidRPr="00020A79" w:rsidRDefault="00587ED3" w:rsidP="00B56394">
            <w:pPr>
              <w:spacing w:line="276" w:lineRule="auto"/>
              <w:jc w:val="center"/>
              <w:rPr>
                <w:rFonts w:ascii="仿宋" w:eastAsia="仿宋" w:hAnsi="仿宋"/>
                <w:szCs w:val="21"/>
              </w:rPr>
            </w:pPr>
          </w:p>
        </w:tc>
        <w:tc>
          <w:tcPr>
            <w:tcW w:w="1276" w:type="dxa"/>
            <w:shd w:val="clear" w:color="auto" w:fill="auto"/>
            <w:vAlign w:val="center"/>
            <w:hideMark/>
          </w:tcPr>
          <w:p w14:paraId="6AD5ABAF" w14:textId="77777777" w:rsidR="00587ED3" w:rsidRPr="00020A79" w:rsidRDefault="00587ED3"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系统规格</w:t>
            </w:r>
          </w:p>
        </w:tc>
        <w:tc>
          <w:tcPr>
            <w:tcW w:w="5274" w:type="dxa"/>
            <w:shd w:val="clear" w:color="auto" w:fill="auto"/>
            <w:vAlign w:val="center"/>
            <w:hideMark/>
          </w:tcPr>
          <w:p w14:paraId="222835F0" w14:textId="77777777" w:rsidR="00587ED3" w:rsidRPr="00020A79" w:rsidRDefault="00587ED3" w:rsidP="00587ED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4U 机架式服务器。</w:t>
            </w:r>
          </w:p>
        </w:tc>
      </w:tr>
      <w:tr w:rsidR="00020A79" w:rsidRPr="00020A79" w14:paraId="03FC8214" w14:textId="77777777" w:rsidTr="006929C9">
        <w:trPr>
          <w:trHeight w:val="348"/>
        </w:trPr>
        <w:tc>
          <w:tcPr>
            <w:tcW w:w="851" w:type="dxa"/>
            <w:vAlign w:val="center"/>
          </w:tcPr>
          <w:p w14:paraId="42A594B4" w14:textId="77777777" w:rsidR="00484827" w:rsidRPr="00020A79" w:rsidRDefault="00484827" w:rsidP="00B56394">
            <w:pPr>
              <w:spacing w:line="276" w:lineRule="auto"/>
              <w:jc w:val="center"/>
              <w:rPr>
                <w:rFonts w:ascii="仿宋" w:eastAsia="仿宋" w:hAnsi="仿宋"/>
                <w:szCs w:val="21"/>
              </w:rPr>
            </w:pPr>
            <w:r w:rsidRPr="00020A79">
              <w:rPr>
                <w:rFonts w:ascii="仿宋" w:eastAsia="仿宋" w:hAnsi="仿宋" w:hint="eastAsia"/>
                <w:szCs w:val="21"/>
              </w:rPr>
              <w:t>3</w:t>
            </w:r>
          </w:p>
        </w:tc>
        <w:tc>
          <w:tcPr>
            <w:tcW w:w="992" w:type="dxa"/>
            <w:vAlign w:val="center"/>
          </w:tcPr>
          <w:p w14:paraId="65469521" w14:textId="4A9AFAD0" w:rsidR="00484827" w:rsidRPr="00020A79" w:rsidRDefault="00484827" w:rsidP="00B56394">
            <w:pPr>
              <w:spacing w:line="276" w:lineRule="auto"/>
              <w:jc w:val="center"/>
              <w:rPr>
                <w:rFonts w:ascii="仿宋" w:eastAsia="仿宋" w:hAnsi="仿宋"/>
                <w:szCs w:val="21"/>
              </w:rPr>
            </w:pPr>
          </w:p>
        </w:tc>
        <w:tc>
          <w:tcPr>
            <w:tcW w:w="1276" w:type="dxa"/>
            <w:shd w:val="clear" w:color="auto" w:fill="auto"/>
            <w:vAlign w:val="center"/>
            <w:hideMark/>
          </w:tcPr>
          <w:p w14:paraId="62B44A64" w14:textId="77777777" w:rsidR="00B56394" w:rsidRPr="00020A79" w:rsidRDefault="00484827" w:rsidP="00B56394">
            <w:pPr>
              <w:widowControl/>
              <w:spacing w:line="276" w:lineRule="auto"/>
              <w:jc w:val="center"/>
              <w:rPr>
                <w:rFonts w:ascii="仿宋" w:eastAsia="仿宋" w:hAnsi="仿宋" w:cs="宋体"/>
                <w:szCs w:val="21"/>
              </w:rPr>
            </w:pPr>
            <w:r w:rsidRPr="00020A79">
              <w:rPr>
                <w:rFonts w:ascii="仿宋" w:eastAsia="仿宋" w:hAnsi="仿宋" w:cs="宋体"/>
                <w:szCs w:val="21"/>
              </w:rPr>
              <w:t>CPU</w:t>
            </w:r>
            <w:r w:rsidRPr="00020A79">
              <w:rPr>
                <w:rFonts w:ascii="仿宋" w:eastAsia="仿宋" w:hAnsi="仿宋" w:cs="宋体" w:hint="eastAsia"/>
                <w:szCs w:val="21"/>
              </w:rPr>
              <w:t>类型</w:t>
            </w:r>
          </w:p>
          <w:p w14:paraId="5FD407BA" w14:textId="78EE22A7" w:rsidR="00484827" w:rsidRPr="00020A79" w:rsidRDefault="00484827"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szCs w:val="21"/>
              </w:rPr>
              <w:t>和数量</w:t>
            </w:r>
          </w:p>
        </w:tc>
        <w:tc>
          <w:tcPr>
            <w:tcW w:w="5274" w:type="dxa"/>
            <w:shd w:val="clear" w:color="auto" w:fill="auto"/>
            <w:vAlign w:val="center"/>
            <w:hideMark/>
          </w:tcPr>
          <w:p w14:paraId="64394442" w14:textId="3AFB6436" w:rsidR="00484827" w:rsidRPr="00020A79" w:rsidRDefault="00484827" w:rsidP="00484827">
            <w:pPr>
              <w:widowControl/>
              <w:spacing w:line="276" w:lineRule="auto"/>
              <w:jc w:val="left"/>
              <w:rPr>
                <w:rFonts w:ascii="仿宋" w:eastAsia="仿宋" w:hAnsi="仿宋" w:cs="宋体"/>
                <w:kern w:val="0"/>
                <w:szCs w:val="21"/>
              </w:rPr>
            </w:pPr>
            <w:r w:rsidRPr="00020A79">
              <w:rPr>
                <w:rFonts w:ascii="仿宋" w:eastAsia="仿宋" w:hAnsi="仿宋" w:cs="宋体" w:hint="eastAsia"/>
                <w:szCs w:val="21"/>
              </w:rPr>
              <w:t>每节点配置≥2个</w:t>
            </w:r>
            <w:r w:rsidRPr="00020A79">
              <w:rPr>
                <w:rFonts w:ascii="仿宋" w:eastAsia="仿宋" w:hAnsi="仿宋" w:hint="eastAsia"/>
                <w:szCs w:val="21"/>
              </w:rPr>
              <w:t>相当于或优于</w:t>
            </w:r>
            <w:r w:rsidRPr="00020A79">
              <w:rPr>
                <w:rFonts w:ascii="仿宋" w:eastAsia="仿宋" w:hAnsi="仿宋" w:cs="宋体" w:hint="eastAsia"/>
                <w:szCs w:val="21"/>
              </w:rPr>
              <w:t xml:space="preserve">Intel </w:t>
            </w:r>
            <w:r w:rsidRPr="00020A79">
              <w:rPr>
                <w:rFonts w:ascii="仿宋" w:eastAsia="仿宋" w:hAnsi="仿宋" w:cs="宋体"/>
                <w:kern w:val="0"/>
                <w:szCs w:val="21"/>
              </w:rPr>
              <w:t>S</w:t>
            </w:r>
            <w:r w:rsidRPr="00020A79">
              <w:rPr>
                <w:rFonts w:ascii="仿宋" w:eastAsia="仿宋" w:hAnsi="仿宋" w:cs="宋体" w:hint="eastAsia"/>
                <w:kern w:val="0"/>
                <w:szCs w:val="21"/>
              </w:rPr>
              <w:t>ilver</w:t>
            </w:r>
            <w:r w:rsidRPr="00020A79">
              <w:rPr>
                <w:rFonts w:ascii="仿宋" w:eastAsia="仿宋" w:hAnsi="仿宋" w:cs="宋体"/>
                <w:kern w:val="0"/>
                <w:szCs w:val="21"/>
              </w:rPr>
              <w:t xml:space="preserve"> </w:t>
            </w:r>
            <w:r w:rsidRPr="00020A79">
              <w:rPr>
                <w:rFonts w:ascii="仿宋" w:eastAsia="仿宋" w:hAnsi="仿宋" w:cs="宋体" w:hint="eastAsia"/>
                <w:kern w:val="0"/>
                <w:szCs w:val="21"/>
              </w:rPr>
              <w:t>4216</w:t>
            </w:r>
            <w:r w:rsidRPr="00020A79">
              <w:rPr>
                <w:rFonts w:ascii="仿宋" w:eastAsia="仿宋" w:hAnsi="仿宋" w:cs="宋体" w:hint="eastAsia"/>
                <w:szCs w:val="21"/>
              </w:rPr>
              <w:t>或以上规格处理器；</w:t>
            </w:r>
          </w:p>
        </w:tc>
      </w:tr>
      <w:tr w:rsidR="00020A79" w:rsidRPr="00020A79" w14:paraId="2E1FD72D" w14:textId="77777777" w:rsidTr="006929C9">
        <w:trPr>
          <w:trHeight w:val="607"/>
        </w:trPr>
        <w:tc>
          <w:tcPr>
            <w:tcW w:w="851" w:type="dxa"/>
            <w:vAlign w:val="center"/>
          </w:tcPr>
          <w:p w14:paraId="0916F48A" w14:textId="77777777" w:rsidR="00484827" w:rsidRPr="00020A79" w:rsidRDefault="00484827" w:rsidP="00B56394">
            <w:pPr>
              <w:spacing w:line="276" w:lineRule="auto"/>
              <w:jc w:val="center"/>
              <w:rPr>
                <w:rFonts w:ascii="仿宋" w:eastAsia="仿宋" w:hAnsi="仿宋"/>
                <w:szCs w:val="21"/>
              </w:rPr>
            </w:pPr>
            <w:r w:rsidRPr="00020A79">
              <w:rPr>
                <w:rFonts w:ascii="仿宋" w:eastAsia="仿宋" w:hAnsi="仿宋" w:hint="eastAsia"/>
                <w:szCs w:val="21"/>
              </w:rPr>
              <w:t>4</w:t>
            </w:r>
          </w:p>
        </w:tc>
        <w:tc>
          <w:tcPr>
            <w:tcW w:w="992" w:type="dxa"/>
            <w:vAlign w:val="center"/>
          </w:tcPr>
          <w:p w14:paraId="09F9B8B0" w14:textId="4748AE24" w:rsidR="00484827" w:rsidRPr="00020A79" w:rsidRDefault="00484827" w:rsidP="0080544C">
            <w:pPr>
              <w:spacing w:line="276" w:lineRule="auto"/>
              <w:jc w:val="center"/>
              <w:rPr>
                <w:rFonts w:ascii="仿宋" w:eastAsia="仿宋" w:hAnsi="仿宋"/>
                <w:szCs w:val="21"/>
              </w:rPr>
            </w:pPr>
          </w:p>
        </w:tc>
        <w:tc>
          <w:tcPr>
            <w:tcW w:w="1276" w:type="dxa"/>
            <w:shd w:val="clear" w:color="auto" w:fill="auto"/>
            <w:vAlign w:val="center"/>
            <w:hideMark/>
          </w:tcPr>
          <w:p w14:paraId="5ADD5AB8" w14:textId="77777777" w:rsidR="00B56394" w:rsidRPr="00020A79" w:rsidRDefault="00484827" w:rsidP="00B56394">
            <w:pPr>
              <w:widowControl/>
              <w:spacing w:line="276" w:lineRule="auto"/>
              <w:jc w:val="center"/>
              <w:rPr>
                <w:rFonts w:ascii="仿宋" w:eastAsia="仿宋" w:hAnsi="仿宋" w:cs="宋体"/>
                <w:szCs w:val="21"/>
              </w:rPr>
            </w:pPr>
            <w:r w:rsidRPr="00020A79">
              <w:rPr>
                <w:rFonts w:ascii="仿宋" w:eastAsia="仿宋" w:hAnsi="仿宋" w:cs="宋体" w:hint="eastAsia"/>
                <w:szCs w:val="21"/>
              </w:rPr>
              <w:t>内存插槽</w:t>
            </w:r>
          </w:p>
          <w:p w14:paraId="4C2EE066" w14:textId="0B190B90" w:rsidR="00484827" w:rsidRPr="00020A79" w:rsidRDefault="00484827"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szCs w:val="21"/>
              </w:rPr>
              <w:t>和容量</w:t>
            </w:r>
          </w:p>
        </w:tc>
        <w:tc>
          <w:tcPr>
            <w:tcW w:w="5274" w:type="dxa"/>
            <w:shd w:val="clear" w:color="auto" w:fill="auto"/>
            <w:vAlign w:val="center"/>
            <w:hideMark/>
          </w:tcPr>
          <w:p w14:paraId="3D638631" w14:textId="5F5D3568" w:rsidR="00484827" w:rsidRPr="00020A79" w:rsidRDefault="00484827" w:rsidP="00484827">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每节点配置</w:t>
            </w:r>
            <w:r w:rsidRPr="00020A79">
              <w:rPr>
                <w:rFonts w:ascii="仿宋" w:eastAsia="仿宋" w:hAnsi="仿宋" w:cs="宋体" w:hint="eastAsia"/>
                <w:szCs w:val="21"/>
              </w:rPr>
              <w:t>不小于</w:t>
            </w:r>
            <w:r w:rsidRPr="00020A79">
              <w:rPr>
                <w:rFonts w:ascii="仿宋" w:eastAsia="仿宋" w:hAnsi="仿宋" w:cs="宋体"/>
                <w:szCs w:val="21"/>
              </w:rPr>
              <w:t xml:space="preserve">256G </w:t>
            </w:r>
            <w:r w:rsidRPr="00020A79">
              <w:rPr>
                <w:rFonts w:ascii="仿宋" w:eastAsia="仿宋" w:hAnsi="仿宋" w:cs="宋体"/>
                <w:kern w:val="0"/>
                <w:szCs w:val="21"/>
              </w:rPr>
              <w:t>DDR4 ECC REG内存，内存频率</w:t>
            </w:r>
            <w:r w:rsidRPr="00020A79">
              <w:rPr>
                <w:rFonts w:ascii="仿宋" w:eastAsia="仿宋" w:hAnsi="仿宋" w:cs="宋体" w:hint="eastAsia"/>
                <w:kern w:val="0"/>
                <w:szCs w:val="21"/>
              </w:rPr>
              <w:t>≥</w:t>
            </w:r>
            <w:r w:rsidRPr="00020A79">
              <w:rPr>
                <w:rFonts w:ascii="仿宋" w:eastAsia="仿宋" w:hAnsi="仿宋" w:cs="宋体"/>
                <w:kern w:val="0"/>
                <w:szCs w:val="21"/>
              </w:rPr>
              <w:t>2666MHz</w:t>
            </w:r>
            <w:r w:rsidRPr="00020A79">
              <w:rPr>
                <w:rFonts w:ascii="仿宋" w:eastAsia="仿宋" w:hAnsi="仿宋" w:cs="宋体" w:hint="eastAsia"/>
                <w:kern w:val="0"/>
                <w:szCs w:val="21"/>
              </w:rPr>
              <w:t>；</w:t>
            </w:r>
            <w:r w:rsidRPr="00020A79">
              <w:rPr>
                <w:rFonts w:ascii="仿宋" w:eastAsia="仿宋" w:hAnsi="仿宋" w:cs="宋体"/>
                <w:kern w:val="0"/>
                <w:szCs w:val="21"/>
              </w:rPr>
              <w:t xml:space="preserve"> 每节点</w:t>
            </w:r>
            <w:r w:rsidRPr="00020A79">
              <w:rPr>
                <w:rFonts w:ascii="仿宋" w:eastAsia="仿宋" w:hAnsi="仿宋" w:cs="MicrosoftYaHei"/>
                <w:kern w:val="0"/>
                <w:szCs w:val="21"/>
              </w:rPr>
              <w:t>内存插槽</w:t>
            </w:r>
            <w:r w:rsidRPr="00020A79">
              <w:rPr>
                <w:rFonts w:ascii="仿宋" w:eastAsia="仿宋" w:hAnsi="仿宋" w:cs="宋体" w:hint="eastAsia"/>
                <w:kern w:val="0"/>
                <w:szCs w:val="21"/>
              </w:rPr>
              <w:t>≥</w:t>
            </w:r>
            <w:r w:rsidRPr="00020A79">
              <w:rPr>
                <w:rFonts w:ascii="仿宋" w:eastAsia="仿宋" w:hAnsi="仿宋" w:cs="MicrosoftYaHei"/>
                <w:kern w:val="0"/>
                <w:szCs w:val="21"/>
              </w:rPr>
              <w:t xml:space="preserve">24，支持RDIMM、LRDIMM </w:t>
            </w:r>
            <w:r w:rsidRPr="00020A79">
              <w:rPr>
                <w:rFonts w:ascii="仿宋" w:eastAsia="仿宋" w:hAnsi="仿宋" w:cs="MicrosoftYaHei" w:hint="eastAsia"/>
                <w:kern w:val="0"/>
                <w:szCs w:val="21"/>
              </w:rPr>
              <w:t>；</w:t>
            </w:r>
          </w:p>
        </w:tc>
      </w:tr>
      <w:tr w:rsidR="00020A79" w:rsidRPr="00020A79" w14:paraId="2971C747" w14:textId="77777777" w:rsidTr="006929C9">
        <w:trPr>
          <w:trHeight w:val="348"/>
        </w:trPr>
        <w:tc>
          <w:tcPr>
            <w:tcW w:w="851" w:type="dxa"/>
            <w:vAlign w:val="center"/>
          </w:tcPr>
          <w:p w14:paraId="168E96DE" w14:textId="77777777" w:rsidR="00484827" w:rsidRPr="00020A79" w:rsidRDefault="00484827" w:rsidP="00B56394">
            <w:pPr>
              <w:spacing w:line="276" w:lineRule="auto"/>
              <w:jc w:val="center"/>
              <w:rPr>
                <w:rFonts w:ascii="仿宋" w:eastAsia="仿宋" w:hAnsi="仿宋"/>
                <w:szCs w:val="21"/>
              </w:rPr>
            </w:pPr>
            <w:r w:rsidRPr="00020A79">
              <w:rPr>
                <w:rFonts w:ascii="仿宋" w:eastAsia="仿宋" w:hAnsi="仿宋" w:hint="eastAsia"/>
                <w:szCs w:val="21"/>
              </w:rPr>
              <w:t>5</w:t>
            </w:r>
          </w:p>
        </w:tc>
        <w:tc>
          <w:tcPr>
            <w:tcW w:w="992" w:type="dxa"/>
            <w:vAlign w:val="center"/>
          </w:tcPr>
          <w:p w14:paraId="773E7AFE" w14:textId="77777777" w:rsidR="00484827" w:rsidRPr="00020A79" w:rsidRDefault="00484827" w:rsidP="00B56394">
            <w:pPr>
              <w:spacing w:line="276" w:lineRule="auto"/>
              <w:jc w:val="center"/>
              <w:rPr>
                <w:rFonts w:ascii="仿宋" w:eastAsia="仿宋" w:hAnsi="仿宋"/>
                <w:szCs w:val="21"/>
              </w:rPr>
            </w:pPr>
          </w:p>
        </w:tc>
        <w:tc>
          <w:tcPr>
            <w:tcW w:w="1276" w:type="dxa"/>
            <w:shd w:val="clear" w:color="auto" w:fill="auto"/>
            <w:vAlign w:val="center"/>
            <w:hideMark/>
          </w:tcPr>
          <w:p w14:paraId="330152E4" w14:textId="77777777" w:rsidR="00484827" w:rsidRPr="00020A79" w:rsidRDefault="00484827"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硬盘容量</w:t>
            </w:r>
          </w:p>
        </w:tc>
        <w:tc>
          <w:tcPr>
            <w:tcW w:w="5274" w:type="dxa"/>
            <w:shd w:val="clear" w:color="auto" w:fill="auto"/>
            <w:vAlign w:val="center"/>
            <w:hideMark/>
          </w:tcPr>
          <w:p w14:paraId="54D5CEF7" w14:textId="6AC39897" w:rsidR="00484827" w:rsidRPr="00020A79" w:rsidRDefault="00484827" w:rsidP="00484827">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每节点配置不低于</w:t>
            </w:r>
            <w:r w:rsidRPr="00020A79">
              <w:rPr>
                <w:rFonts w:ascii="仿宋" w:eastAsia="仿宋" w:hAnsi="仿宋" w:cs="宋体"/>
                <w:kern w:val="0"/>
                <w:szCs w:val="21"/>
              </w:rPr>
              <w:t>1</w:t>
            </w:r>
            <w:r w:rsidRPr="00020A79">
              <w:rPr>
                <w:rFonts w:ascii="仿宋" w:eastAsia="仿宋" w:hAnsi="仿宋" w:cs="宋体" w:hint="eastAsia"/>
                <w:kern w:val="0"/>
                <w:szCs w:val="21"/>
              </w:rPr>
              <w:t xml:space="preserve"> 块</w:t>
            </w:r>
            <w:r w:rsidRPr="00020A79">
              <w:rPr>
                <w:rFonts w:ascii="仿宋" w:eastAsia="仿宋" w:hAnsi="仿宋" w:cs="宋体"/>
                <w:kern w:val="0"/>
                <w:szCs w:val="21"/>
              </w:rPr>
              <w:t>Intel S4500 480GB SSD</w:t>
            </w:r>
            <w:r w:rsidRPr="00020A79">
              <w:rPr>
                <w:rFonts w:ascii="仿宋" w:eastAsia="仿宋" w:hAnsi="仿宋" w:cs="宋体" w:hint="eastAsia"/>
                <w:kern w:val="0"/>
                <w:szCs w:val="21"/>
              </w:rPr>
              <w:t>硬盘和不低于2 块</w:t>
            </w:r>
            <w:r w:rsidRPr="00020A79">
              <w:rPr>
                <w:rFonts w:ascii="仿宋" w:eastAsia="仿宋" w:hAnsi="仿宋" w:cs="宋体"/>
                <w:kern w:val="0"/>
                <w:szCs w:val="21"/>
              </w:rPr>
              <w:t>Intel S4500 960GB SSD</w:t>
            </w:r>
            <w:r w:rsidRPr="00020A79">
              <w:rPr>
                <w:rFonts w:ascii="仿宋" w:eastAsia="仿宋" w:hAnsi="仿宋" w:cs="宋体" w:hint="eastAsia"/>
                <w:kern w:val="0"/>
                <w:szCs w:val="21"/>
              </w:rPr>
              <w:t>硬盘</w:t>
            </w:r>
          </w:p>
        </w:tc>
      </w:tr>
      <w:tr w:rsidR="00020A79" w:rsidRPr="00020A79" w14:paraId="3BCC076F" w14:textId="77777777" w:rsidTr="006929C9">
        <w:trPr>
          <w:trHeight w:val="348"/>
        </w:trPr>
        <w:tc>
          <w:tcPr>
            <w:tcW w:w="851" w:type="dxa"/>
            <w:vAlign w:val="center"/>
          </w:tcPr>
          <w:p w14:paraId="0CF6B7B4" w14:textId="77777777" w:rsidR="00484827" w:rsidRPr="00020A79" w:rsidRDefault="00484827" w:rsidP="00B56394">
            <w:pPr>
              <w:spacing w:line="276" w:lineRule="auto"/>
              <w:jc w:val="center"/>
              <w:rPr>
                <w:rFonts w:ascii="仿宋" w:eastAsia="仿宋" w:hAnsi="仿宋"/>
                <w:szCs w:val="21"/>
              </w:rPr>
            </w:pPr>
            <w:r w:rsidRPr="00020A79">
              <w:rPr>
                <w:rFonts w:ascii="仿宋" w:eastAsia="仿宋" w:hAnsi="仿宋" w:hint="eastAsia"/>
                <w:szCs w:val="21"/>
              </w:rPr>
              <w:t>6</w:t>
            </w:r>
          </w:p>
        </w:tc>
        <w:tc>
          <w:tcPr>
            <w:tcW w:w="992" w:type="dxa"/>
            <w:vAlign w:val="center"/>
          </w:tcPr>
          <w:p w14:paraId="6FF21DC0" w14:textId="3694D0F5" w:rsidR="00484827" w:rsidRPr="00020A79" w:rsidRDefault="00484827" w:rsidP="00B56394">
            <w:pPr>
              <w:spacing w:line="276" w:lineRule="auto"/>
              <w:jc w:val="center"/>
              <w:rPr>
                <w:rFonts w:ascii="仿宋" w:eastAsia="仿宋" w:hAnsi="仿宋"/>
                <w:szCs w:val="21"/>
              </w:rPr>
            </w:pPr>
          </w:p>
        </w:tc>
        <w:tc>
          <w:tcPr>
            <w:tcW w:w="1276" w:type="dxa"/>
            <w:shd w:val="clear" w:color="auto" w:fill="auto"/>
            <w:vAlign w:val="center"/>
          </w:tcPr>
          <w:p w14:paraId="366C32C8" w14:textId="77777777" w:rsidR="00484827" w:rsidRPr="00020A79" w:rsidRDefault="00484827" w:rsidP="00B56394">
            <w:pPr>
              <w:spacing w:line="276" w:lineRule="auto"/>
              <w:jc w:val="center"/>
              <w:rPr>
                <w:rFonts w:ascii="仿宋" w:eastAsia="仿宋" w:hAnsi="仿宋"/>
                <w:szCs w:val="21"/>
              </w:rPr>
            </w:pPr>
            <w:r w:rsidRPr="00020A79">
              <w:rPr>
                <w:rFonts w:ascii="仿宋" w:eastAsia="仿宋" w:hAnsi="仿宋" w:cs="宋体"/>
                <w:kern w:val="0"/>
                <w:szCs w:val="21"/>
              </w:rPr>
              <w:t>InfiniBand</w:t>
            </w:r>
            <w:r w:rsidRPr="00020A79">
              <w:rPr>
                <w:rFonts w:ascii="仿宋" w:eastAsia="仿宋" w:hAnsi="仿宋" w:cs="宋体" w:hint="eastAsia"/>
                <w:kern w:val="0"/>
                <w:szCs w:val="21"/>
              </w:rPr>
              <w:t>网络端口</w:t>
            </w:r>
          </w:p>
        </w:tc>
        <w:tc>
          <w:tcPr>
            <w:tcW w:w="5274" w:type="dxa"/>
            <w:shd w:val="clear" w:color="auto" w:fill="auto"/>
            <w:vAlign w:val="center"/>
          </w:tcPr>
          <w:p w14:paraId="6FE4E903" w14:textId="63E1C3EC" w:rsidR="00484827" w:rsidRPr="00020A79" w:rsidRDefault="00484827" w:rsidP="00484827">
            <w:pPr>
              <w:spacing w:line="276" w:lineRule="auto"/>
              <w:rPr>
                <w:rFonts w:ascii="仿宋" w:eastAsia="仿宋" w:hAnsi="仿宋" w:cs="Helvetica"/>
                <w:szCs w:val="21"/>
                <w:shd w:val="clear" w:color="auto" w:fill="FFFFFF"/>
              </w:rPr>
            </w:pPr>
            <w:r w:rsidRPr="00020A79">
              <w:rPr>
                <w:rFonts w:ascii="仿宋" w:eastAsia="仿宋" w:hAnsi="仿宋" w:cs="宋体" w:hint="eastAsia"/>
                <w:kern w:val="0"/>
                <w:szCs w:val="21"/>
              </w:rPr>
              <w:t>每节点配置不低于1个100Gb Infiniband</w:t>
            </w:r>
            <w:r w:rsidRPr="00020A79">
              <w:rPr>
                <w:rFonts w:ascii="仿宋" w:eastAsia="仿宋" w:hAnsi="仿宋" w:cs="宋体"/>
                <w:kern w:val="0"/>
                <w:szCs w:val="21"/>
              </w:rPr>
              <w:t xml:space="preserve"> EDR</w:t>
            </w:r>
            <w:r w:rsidRPr="00020A79">
              <w:rPr>
                <w:rFonts w:ascii="仿宋" w:eastAsia="仿宋" w:hAnsi="仿宋" w:cs="宋体" w:hint="eastAsia"/>
                <w:kern w:val="0"/>
                <w:szCs w:val="21"/>
              </w:rPr>
              <w:t>网络端口；</w:t>
            </w:r>
          </w:p>
        </w:tc>
      </w:tr>
      <w:tr w:rsidR="00020A79" w:rsidRPr="00020A79" w14:paraId="1480673B" w14:textId="77777777" w:rsidTr="006929C9">
        <w:trPr>
          <w:trHeight w:val="508"/>
        </w:trPr>
        <w:tc>
          <w:tcPr>
            <w:tcW w:w="851" w:type="dxa"/>
            <w:vAlign w:val="center"/>
          </w:tcPr>
          <w:p w14:paraId="1D46042B" w14:textId="77777777" w:rsidR="00587ED3" w:rsidRPr="00020A79" w:rsidRDefault="00587ED3" w:rsidP="00B56394">
            <w:pPr>
              <w:spacing w:line="276" w:lineRule="auto"/>
              <w:jc w:val="center"/>
              <w:rPr>
                <w:rFonts w:ascii="仿宋" w:eastAsia="仿宋" w:hAnsi="仿宋"/>
                <w:szCs w:val="21"/>
              </w:rPr>
            </w:pPr>
            <w:r w:rsidRPr="00020A79">
              <w:rPr>
                <w:rFonts w:ascii="仿宋" w:eastAsia="仿宋" w:hAnsi="仿宋" w:hint="eastAsia"/>
                <w:szCs w:val="21"/>
              </w:rPr>
              <w:t>7</w:t>
            </w:r>
          </w:p>
        </w:tc>
        <w:tc>
          <w:tcPr>
            <w:tcW w:w="992" w:type="dxa"/>
            <w:vAlign w:val="center"/>
          </w:tcPr>
          <w:p w14:paraId="221AAD1B" w14:textId="77777777" w:rsidR="00587ED3" w:rsidRPr="00020A79" w:rsidRDefault="00587ED3" w:rsidP="00B56394">
            <w:pPr>
              <w:spacing w:line="276" w:lineRule="auto"/>
              <w:jc w:val="center"/>
              <w:rPr>
                <w:rFonts w:ascii="仿宋" w:eastAsia="仿宋" w:hAnsi="仿宋"/>
                <w:szCs w:val="21"/>
              </w:rPr>
            </w:pPr>
            <w:r w:rsidRPr="00020A79">
              <w:rPr>
                <w:rFonts w:ascii="仿宋" w:eastAsia="仿宋" w:hAnsi="仿宋" w:cs="宋体" w:hint="eastAsia"/>
                <w:kern w:val="0"/>
                <w:szCs w:val="21"/>
              </w:rPr>
              <w:t>★</w:t>
            </w:r>
          </w:p>
        </w:tc>
        <w:tc>
          <w:tcPr>
            <w:tcW w:w="1276" w:type="dxa"/>
            <w:shd w:val="clear" w:color="auto" w:fill="auto"/>
            <w:vAlign w:val="center"/>
          </w:tcPr>
          <w:p w14:paraId="746FA339" w14:textId="77777777" w:rsidR="00587ED3" w:rsidRPr="00020A79" w:rsidRDefault="00587ED3" w:rsidP="00B56394">
            <w:pPr>
              <w:widowControl/>
              <w:spacing w:line="276" w:lineRule="auto"/>
              <w:jc w:val="center"/>
              <w:rPr>
                <w:rFonts w:ascii="仿宋" w:eastAsia="仿宋" w:hAnsi="仿宋" w:cs="宋体"/>
                <w:kern w:val="0"/>
                <w:szCs w:val="21"/>
              </w:rPr>
            </w:pPr>
            <w:r w:rsidRPr="00020A79">
              <w:rPr>
                <w:rFonts w:ascii="仿宋" w:eastAsia="仿宋" w:hAnsi="仿宋" w:hint="eastAsia"/>
                <w:szCs w:val="21"/>
              </w:rPr>
              <w:t>G</w:t>
            </w:r>
            <w:r w:rsidRPr="00020A79">
              <w:rPr>
                <w:rFonts w:ascii="仿宋" w:eastAsia="仿宋" w:hAnsi="仿宋"/>
                <w:szCs w:val="21"/>
              </w:rPr>
              <w:t>PU</w:t>
            </w:r>
          </w:p>
        </w:tc>
        <w:tc>
          <w:tcPr>
            <w:tcW w:w="5274" w:type="dxa"/>
            <w:shd w:val="clear" w:color="auto" w:fill="auto"/>
            <w:vAlign w:val="center"/>
          </w:tcPr>
          <w:p w14:paraId="79D5A74E" w14:textId="2E16416C" w:rsidR="00587ED3" w:rsidRPr="00020A79" w:rsidRDefault="00484827" w:rsidP="00165D0F">
            <w:pPr>
              <w:spacing w:line="276" w:lineRule="auto"/>
              <w:rPr>
                <w:rFonts w:ascii="仿宋" w:eastAsia="仿宋" w:hAnsi="仿宋"/>
              </w:rPr>
            </w:pPr>
            <w:r w:rsidRPr="00020A79">
              <w:rPr>
                <w:rFonts w:ascii="仿宋" w:eastAsia="仿宋" w:hAnsi="仿宋" w:cs="宋体" w:hint="eastAsia"/>
                <w:kern w:val="0"/>
                <w:szCs w:val="21"/>
              </w:rPr>
              <w:t>每节点配置</w:t>
            </w:r>
            <w:r w:rsidR="00587ED3" w:rsidRPr="00020A79">
              <w:rPr>
                <w:rFonts w:ascii="仿宋" w:eastAsia="仿宋" w:hAnsi="仿宋" w:hint="eastAsia"/>
                <w:szCs w:val="21"/>
              </w:rPr>
              <w:t>4块</w:t>
            </w:r>
            <w:r w:rsidRPr="00020A79">
              <w:rPr>
                <w:rFonts w:ascii="仿宋" w:eastAsia="仿宋" w:hAnsi="仿宋" w:hint="eastAsia"/>
                <w:szCs w:val="21"/>
              </w:rPr>
              <w:t>GPU卡，每块显卡提供4352 Cores、11G显存、不低于13 TFLOPs单精度浮点计算性能性</w:t>
            </w:r>
          </w:p>
        </w:tc>
      </w:tr>
    </w:tbl>
    <w:p w14:paraId="1D04FAB5" w14:textId="77777777" w:rsidR="00587ED3" w:rsidRPr="00020A79" w:rsidRDefault="00587ED3" w:rsidP="00587ED3">
      <w:pPr>
        <w:spacing w:line="360" w:lineRule="auto"/>
        <w:rPr>
          <w:rFonts w:ascii="仿宋" w:eastAsia="仿宋" w:hAnsi="仿宋"/>
          <w:sz w:val="24"/>
        </w:rPr>
      </w:pPr>
    </w:p>
    <w:p w14:paraId="117C1FCA" w14:textId="06F2C3F1" w:rsidR="00587ED3" w:rsidRPr="00020A79" w:rsidRDefault="00587ED3" w:rsidP="00587ED3">
      <w:pPr>
        <w:pStyle w:val="ListParagraph"/>
        <w:ind w:firstLineChars="0" w:firstLine="0"/>
        <w:rPr>
          <w:rFonts w:ascii="仿宋" w:eastAsia="仿宋" w:hAnsi="仿宋"/>
          <w:b/>
          <w:sz w:val="28"/>
          <w:szCs w:val="21"/>
        </w:rPr>
      </w:pPr>
      <w:r w:rsidRPr="00020A79">
        <w:rPr>
          <w:rFonts w:ascii="仿宋" w:eastAsia="仿宋" w:hAnsi="仿宋" w:hint="eastAsia"/>
          <w:sz w:val="24"/>
        </w:rPr>
        <w:t>3.</w:t>
      </w:r>
      <w:r w:rsidR="00D27BB5" w:rsidRPr="00020A79">
        <w:rPr>
          <w:rFonts w:ascii="仿宋" w:eastAsia="仿宋" w:hAnsi="仿宋" w:hint="eastAsia"/>
          <w:sz w:val="24"/>
        </w:rPr>
        <w:t>2</w:t>
      </w:r>
      <w:r w:rsidRPr="00020A79">
        <w:rPr>
          <w:rFonts w:ascii="仿宋" w:eastAsia="仿宋" w:hAnsi="仿宋" w:hint="eastAsia"/>
          <w:sz w:val="24"/>
        </w:rPr>
        <w:t xml:space="preserve"> </w:t>
      </w:r>
      <w:bookmarkStart w:id="13" w:name="_Hlk53809876"/>
      <w:r w:rsidRPr="00020A79">
        <w:rPr>
          <w:rFonts w:ascii="仿宋" w:eastAsia="仿宋" w:hAnsi="仿宋" w:hint="eastAsia"/>
          <w:bCs/>
          <w:sz w:val="24"/>
          <w:szCs w:val="20"/>
        </w:rPr>
        <w:t>近电镜一体化存储系统</w:t>
      </w:r>
      <w:bookmarkEnd w:id="13"/>
      <w:r w:rsidR="005475B4" w:rsidRPr="00020A79">
        <w:rPr>
          <w:rFonts w:ascii="仿宋" w:eastAsia="仿宋" w:hAnsi="仿宋" w:hint="eastAsia"/>
          <w:bCs/>
          <w:sz w:val="24"/>
          <w:szCs w:val="20"/>
        </w:rPr>
        <w:t>（核心产品）</w:t>
      </w:r>
    </w:p>
    <w:p w14:paraId="61DC5016" w14:textId="77777777" w:rsidR="00587ED3" w:rsidRPr="00020A79" w:rsidRDefault="00587ED3" w:rsidP="00587ED3">
      <w:pPr>
        <w:pStyle w:val="ListParagraph"/>
        <w:ind w:firstLineChars="0" w:firstLine="0"/>
        <w:rPr>
          <w:rFonts w:ascii="仿宋" w:eastAsia="仿宋" w:hAnsi="仿宋"/>
          <w:b/>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7"/>
        <w:gridCol w:w="991"/>
        <w:gridCol w:w="1275"/>
        <w:gridCol w:w="5189"/>
      </w:tblGrid>
      <w:tr w:rsidR="00020A79" w:rsidRPr="00020A79" w14:paraId="3C74D1D2" w14:textId="77777777" w:rsidTr="00B56394">
        <w:trPr>
          <w:trHeight w:val="450"/>
        </w:trPr>
        <w:tc>
          <w:tcPr>
            <w:tcW w:w="510" w:type="pct"/>
            <w:tcBorders>
              <w:top w:val="single" w:sz="4" w:space="0" w:color="auto"/>
              <w:left w:val="single" w:sz="4" w:space="0" w:color="auto"/>
              <w:bottom w:val="single" w:sz="4" w:space="0" w:color="auto"/>
              <w:right w:val="single" w:sz="4" w:space="0" w:color="auto"/>
            </w:tcBorders>
            <w:shd w:val="clear" w:color="auto" w:fill="D9E2F3"/>
            <w:vAlign w:val="center"/>
          </w:tcPr>
          <w:p w14:paraId="091D2CBA" w14:textId="77777777" w:rsidR="00FD0753" w:rsidRPr="00020A79" w:rsidRDefault="00FD0753" w:rsidP="00FD075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序列</w:t>
            </w:r>
          </w:p>
        </w:tc>
        <w:tc>
          <w:tcPr>
            <w:tcW w:w="597" w:type="pct"/>
            <w:tcBorders>
              <w:top w:val="single" w:sz="4" w:space="0" w:color="auto"/>
              <w:left w:val="single" w:sz="4" w:space="0" w:color="auto"/>
              <w:bottom w:val="single" w:sz="4" w:space="0" w:color="auto"/>
              <w:right w:val="single" w:sz="4" w:space="0" w:color="auto"/>
            </w:tcBorders>
            <w:shd w:val="clear" w:color="auto" w:fill="D9E2F3"/>
            <w:vAlign w:val="center"/>
          </w:tcPr>
          <w:p w14:paraId="3F499EEE" w14:textId="77777777" w:rsidR="00FD0753" w:rsidRPr="00020A79" w:rsidRDefault="00FD0753" w:rsidP="00FD0753">
            <w:pPr>
              <w:widowControl/>
              <w:spacing w:line="276" w:lineRule="auto"/>
              <w:jc w:val="left"/>
              <w:rPr>
                <w:rFonts w:ascii="仿宋" w:eastAsia="仿宋" w:hAnsi="仿宋" w:cs="微软雅黑"/>
                <w:szCs w:val="21"/>
              </w:rPr>
            </w:pPr>
            <w:r w:rsidRPr="00020A79">
              <w:rPr>
                <w:rFonts w:ascii="仿宋" w:eastAsia="仿宋" w:hAnsi="仿宋" w:cs="微软雅黑" w:hint="eastAsia"/>
                <w:szCs w:val="21"/>
              </w:rPr>
              <w:t>重要性</w:t>
            </w:r>
          </w:p>
        </w:tc>
        <w:tc>
          <w:tcPr>
            <w:tcW w:w="768" w:type="pct"/>
            <w:tcBorders>
              <w:top w:val="single" w:sz="4" w:space="0" w:color="auto"/>
              <w:left w:val="single" w:sz="4" w:space="0" w:color="auto"/>
              <w:bottom w:val="single" w:sz="4" w:space="0" w:color="auto"/>
              <w:right w:val="single" w:sz="4" w:space="0" w:color="auto"/>
            </w:tcBorders>
            <w:shd w:val="clear" w:color="auto" w:fill="D9E2F3"/>
            <w:vAlign w:val="center"/>
          </w:tcPr>
          <w:p w14:paraId="0662F59E" w14:textId="77777777" w:rsidR="00FD0753" w:rsidRPr="00020A79" w:rsidRDefault="00FD0753" w:rsidP="00FD0753">
            <w:pPr>
              <w:rPr>
                <w:rFonts w:ascii="仿宋" w:eastAsia="仿宋" w:hAnsi="仿宋"/>
                <w:szCs w:val="21"/>
              </w:rPr>
            </w:pPr>
            <w:r w:rsidRPr="00020A79">
              <w:rPr>
                <w:rFonts w:ascii="仿宋" w:eastAsia="仿宋" w:hAnsi="仿宋" w:hint="eastAsia"/>
                <w:szCs w:val="21"/>
              </w:rPr>
              <w:t>指标项</w:t>
            </w:r>
          </w:p>
        </w:tc>
        <w:tc>
          <w:tcPr>
            <w:tcW w:w="3125" w:type="pct"/>
            <w:tcBorders>
              <w:top w:val="single" w:sz="4" w:space="0" w:color="auto"/>
              <w:left w:val="single" w:sz="4" w:space="0" w:color="auto"/>
              <w:bottom w:val="single" w:sz="4" w:space="0" w:color="auto"/>
              <w:right w:val="single" w:sz="4" w:space="0" w:color="auto"/>
            </w:tcBorders>
            <w:shd w:val="clear" w:color="auto" w:fill="D9E2F3"/>
            <w:vAlign w:val="center"/>
          </w:tcPr>
          <w:p w14:paraId="1D756A1E" w14:textId="77777777" w:rsidR="00FD0753" w:rsidRPr="00020A79" w:rsidRDefault="00FD0753" w:rsidP="00FD0753">
            <w:pPr>
              <w:spacing w:line="276" w:lineRule="auto"/>
              <w:rPr>
                <w:rFonts w:ascii="仿宋" w:eastAsia="仿宋" w:hAnsi="仿宋"/>
                <w:szCs w:val="21"/>
              </w:rPr>
            </w:pPr>
            <w:r w:rsidRPr="00020A79">
              <w:rPr>
                <w:rFonts w:ascii="仿宋" w:eastAsia="仿宋" w:hAnsi="仿宋" w:hint="eastAsia"/>
                <w:szCs w:val="21"/>
              </w:rPr>
              <w:t>技术规格要求</w:t>
            </w:r>
          </w:p>
        </w:tc>
      </w:tr>
      <w:tr w:rsidR="00020A79" w:rsidRPr="00020A79" w14:paraId="0E81A253" w14:textId="77777777" w:rsidTr="00B56394">
        <w:trPr>
          <w:trHeight w:val="450"/>
        </w:trPr>
        <w:tc>
          <w:tcPr>
            <w:tcW w:w="510" w:type="pct"/>
            <w:tcBorders>
              <w:top w:val="single" w:sz="4" w:space="0" w:color="auto"/>
              <w:left w:val="single" w:sz="4" w:space="0" w:color="auto"/>
              <w:bottom w:val="single" w:sz="4" w:space="0" w:color="auto"/>
              <w:right w:val="single" w:sz="4" w:space="0" w:color="auto"/>
            </w:tcBorders>
            <w:vAlign w:val="center"/>
          </w:tcPr>
          <w:p w14:paraId="68A245B8" w14:textId="77777777" w:rsidR="00FD0753" w:rsidRPr="00020A79" w:rsidRDefault="00FD0753"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1</w:t>
            </w:r>
          </w:p>
        </w:tc>
        <w:tc>
          <w:tcPr>
            <w:tcW w:w="597" w:type="pct"/>
            <w:tcBorders>
              <w:top w:val="single" w:sz="4" w:space="0" w:color="auto"/>
              <w:left w:val="single" w:sz="4" w:space="0" w:color="auto"/>
              <w:bottom w:val="single" w:sz="4" w:space="0" w:color="auto"/>
              <w:right w:val="single" w:sz="4" w:space="0" w:color="auto"/>
            </w:tcBorders>
            <w:vAlign w:val="center"/>
          </w:tcPr>
          <w:p w14:paraId="34599B48" w14:textId="77777777" w:rsidR="00FD0753" w:rsidRPr="00020A79" w:rsidRDefault="00FD0753" w:rsidP="00B56394">
            <w:pPr>
              <w:widowControl/>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768" w:type="pct"/>
            <w:tcBorders>
              <w:top w:val="single" w:sz="4" w:space="0" w:color="auto"/>
              <w:left w:val="single" w:sz="4" w:space="0" w:color="auto"/>
              <w:bottom w:val="single" w:sz="4" w:space="0" w:color="auto"/>
              <w:right w:val="single" w:sz="4" w:space="0" w:color="auto"/>
            </w:tcBorders>
            <w:vAlign w:val="center"/>
          </w:tcPr>
          <w:p w14:paraId="6CA6E129" w14:textId="67863553" w:rsidR="00FD0753" w:rsidRPr="00020A79" w:rsidRDefault="00FD0753" w:rsidP="00B56394">
            <w:pPr>
              <w:jc w:val="center"/>
              <w:rPr>
                <w:rFonts w:ascii="仿宋" w:eastAsia="仿宋" w:hAnsi="仿宋"/>
                <w:szCs w:val="21"/>
              </w:rPr>
            </w:pPr>
            <w:r w:rsidRPr="00020A79">
              <w:rPr>
                <w:rFonts w:ascii="仿宋" w:eastAsia="仿宋" w:hAnsi="仿宋" w:hint="eastAsia"/>
                <w:szCs w:val="21"/>
              </w:rPr>
              <w:t>系统规格</w:t>
            </w:r>
          </w:p>
        </w:tc>
        <w:tc>
          <w:tcPr>
            <w:tcW w:w="3125" w:type="pct"/>
            <w:tcBorders>
              <w:top w:val="single" w:sz="4" w:space="0" w:color="auto"/>
              <w:left w:val="single" w:sz="4" w:space="0" w:color="auto"/>
              <w:bottom w:val="single" w:sz="4" w:space="0" w:color="auto"/>
              <w:right w:val="single" w:sz="4" w:space="0" w:color="auto"/>
            </w:tcBorders>
            <w:vAlign w:val="center"/>
          </w:tcPr>
          <w:p w14:paraId="5918D116" w14:textId="77777777" w:rsidR="00FD0753" w:rsidRPr="00020A79" w:rsidRDefault="00FD0753" w:rsidP="00FD0753">
            <w:pPr>
              <w:spacing w:line="276" w:lineRule="auto"/>
              <w:rPr>
                <w:rFonts w:ascii="仿宋" w:eastAsia="仿宋" w:hAnsi="仿宋"/>
                <w:szCs w:val="21"/>
              </w:rPr>
            </w:pPr>
            <w:r w:rsidRPr="00020A79">
              <w:rPr>
                <w:rFonts w:ascii="仿宋" w:eastAsia="仿宋" w:hAnsi="仿宋" w:hint="eastAsia"/>
                <w:szCs w:val="21"/>
              </w:rPr>
              <w:t>一体化存储产品，预装成熟的商业级并行文件系统并包含原厂技术支持服务；</w:t>
            </w:r>
          </w:p>
          <w:p w14:paraId="281A281D" w14:textId="77777777" w:rsidR="00FD0753" w:rsidRPr="00020A79" w:rsidRDefault="00FD0753" w:rsidP="00FD0753">
            <w:pPr>
              <w:spacing w:line="276" w:lineRule="auto"/>
              <w:rPr>
                <w:rFonts w:ascii="仿宋" w:eastAsia="仿宋" w:hAnsi="仿宋"/>
                <w:szCs w:val="21"/>
              </w:rPr>
            </w:pPr>
            <w:r w:rsidRPr="00020A79">
              <w:rPr>
                <w:rFonts w:ascii="仿宋" w:eastAsia="仿宋" w:hAnsi="仿宋" w:hint="eastAsia"/>
                <w:szCs w:val="21"/>
              </w:rPr>
              <w:t>统一命名空间、横向扩展架构、支持SMB/NFS/Hadoop/FTP等多种协议、不低于70%可用比、最大扩容至不低于100PB，扩容时无须停机，提供MTBF不低于99%的系统可靠性，支持</w:t>
            </w:r>
            <w:proofErr w:type="gramStart"/>
            <w:r w:rsidRPr="00020A79">
              <w:rPr>
                <w:rFonts w:ascii="仿宋" w:eastAsia="仿宋" w:hAnsi="仿宋" w:hint="eastAsia"/>
                <w:szCs w:val="21"/>
              </w:rPr>
              <w:t>扩展带库文件系统</w:t>
            </w:r>
            <w:proofErr w:type="gramEnd"/>
            <w:r w:rsidRPr="00020A79">
              <w:rPr>
                <w:rFonts w:ascii="仿宋" w:eastAsia="仿宋" w:hAnsi="仿宋" w:hint="eastAsia"/>
                <w:szCs w:val="21"/>
              </w:rPr>
              <w:t>。</w:t>
            </w:r>
          </w:p>
        </w:tc>
      </w:tr>
      <w:tr w:rsidR="00020A79" w:rsidRPr="00020A79" w14:paraId="555A1B10" w14:textId="77777777" w:rsidTr="00B56394">
        <w:trPr>
          <w:trHeight w:val="450"/>
        </w:trPr>
        <w:tc>
          <w:tcPr>
            <w:tcW w:w="510" w:type="pct"/>
            <w:tcBorders>
              <w:top w:val="single" w:sz="4" w:space="0" w:color="auto"/>
              <w:left w:val="single" w:sz="4" w:space="0" w:color="auto"/>
              <w:bottom w:val="single" w:sz="4" w:space="0" w:color="auto"/>
              <w:right w:val="single" w:sz="4" w:space="0" w:color="auto"/>
            </w:tcBorders>
            <w:vAlign w:val="center"/>
          </w:tcPr>
          <w:p w14:paraId="1E3D1010" w14:textId="77777777" w:rsidR="00FD0753" w:rsidRPr="00020A79" w:rsidRDefault="00FD0753"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2</w:t>
            </w:r>
          </w:p>
        </w:tc>
        <w:tc>
          <w:tcPr>
            <w:tcW w:w="597" w:type="pct"/>
            <w:tcBorders>
              <w:top w:val="single" w:sz="4" w:space="0" w:color="auto"/>
              <w:left w:val="single" w:sz="4" w:space="0" w:color="auto"/>
              <w:bottom w:val="single" w:sz="4" w:space="0" w:color="auto"/>
              <w:right w:val="single" w:sz="4" w:space="0" w:color="auto"/>
            </w:tcBorders>
            <w:vAlign w:val="center"/>
          </w:tcPr>
          <w:p w14:paraId="279DFB59" w14:textId="0A83B3B7" w:rsidR="00FD0753" w:rsidRPr="00020A79" w:rsidRDefault="00D27BB5" w:rsidP="00B56394">
            <w:pPr>
              <w:widowControl/>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768" w:type="pct"/>
            <w:tcBorders>
              <w:top w:val="single" w:sz="4" w:space="0" w:color="auto"/>
              <w:left w:val="single" w:sz="4" w:space="0" w:color="auto"/>
              <w:bottom w:val="single" w:sz="4" w:space="0" w:color="auto"/>
              <w:right w:val="single" w:sz="4" w:space="0" w:color="auto"/>
            </w:tcBorders>
            <w:vAlign w:val="center"/>
          </w:tcPr>
          <w:p w14:paraId="72C04E62" w14:textId="77777777" w:rsidR="00FD0753" w:rsidRPr="00020A79" w:rsidRDefault="00FD0753" w:rsidP="00B56394">
            <w:pPr>
              <w:jc w:val="center"/>
              <w:rPr>
                <w:rFonts w:ascii="仿宋" w:eastAsia="仿宋" w:hAnsi="仿宋"/>
                <w:szCs w:val="21"/>
              </w:rPr>
            </w:pPr>
            <w:r w:rsidRPr="00020A79">
              <w:rPr>
                <w:rFonts w:ascii="仿宋" w:eastAsia="仿宋" w:hAnsi="仿宋" w:hint="eastAsia"/>
                <w:szCs w:val="21"/>
              </w:rPr>
              <w:t>容量</w:t>
            </w:r>
          </w:p>
        </w:tc>
        <w:tc>
          <w:tcPr>
            <w:tcW w:w="3125" w:type="pct"/>
            <w:tcBorders>
              <w:top w:val="single" w:sz="4" w:space="0" w:color="auto"/>
              <w:left w:val="single" w:sz="4" w:space="0" w:color="auto"/>
              <w:bottom w:val="single" w:sz="4" w:space="0" w:color="auto"/>
              <w:right w:val="single" w:sz="4" w:space="0" w:color="auto"/>
            </w:tcBorders>
            <w:vAlign w:val="center"/>
          </w:tcPr>
          <w:p w14:paraId="568C09A0" w14:textId="77777777" w:rsidR="00FD0753" w:rsidRPr="00020A79" w:rsidRDefault="00FD0753" w:rsidP="006929C9">
            <w:pPr>
              <w:spacing w:line="276" w:lineRule="auto"/>
              <w:rPr>
                <w:rFonts w:ascii="仿宋" w:eastAsia="仿宋" w:hAnsi="仿宋"/>
                <w:szCs w:val="21"/>
              </w:rPr>
            </w:pPr>
            <w:r w:rsidRPr="00020A79">
              <w:rPr>
                <w:rFonts w:ascii="仿宋" w:eastAsia="仿宋" w:hAnsi="仿宋" w:hint="eastAsia"/>
                <w:szCs w:val="21"/>
              </w:rPr>
              <w:t>不低于2.</w:t>
            </w:r>
            <w:r w:rsidRPr="00020A79">
              <w:rPr>
                <w:rFonts w:ascii="仿宋" w:eastAsia="仿宋" w:hAnsi="仿宋"/>
                <w:szCs w:val="21"/>
              </w:rPr>
              <w:t>6</w:t>
            </w:r>
            <w:r w:rsidRPr="00020A79">
              <w:rPr>
                <w:rFonts w:ascii="仿宋" w:eastAsia="仿宋" w:hAnsi="仿宋" w:hint="eastAsia"/>
                <w:szCs w:val="21"/>
              </w:rPr>
              <w:t>PB</w:t>
            </w:r>
            <w:r w:rsidRPr="00020A79">
              <w:rPr>
                <w:rFonts w:ascii="仿宋" w:eastAsia="仿宋" w:hAnsi="仿宋"/>
                <w:szCs w:val="21"/>
              </w:rPr>
              <w:t xml:space="preserve"> </w:t>
            </w:r>
          </w:p>
        </w:tc>
      </w:tr>
      <w:tr w:rsidR="00020A79" w:rsidRPr="00020A79" w14:paraId="6EE033E2" w14:textId="77777777" w:rsidTr="00B56394">
        <w:trPr>
          <w:trHeight w:val="450"/>
        </w:trPr>
        <w:tc>
          <w:tcPr>
            <w:tcW w:w="510" w:type="pct"/>
            <w:tcBorders>
              <w:top w:val="single" w:sz="4" w:space="0" w:color="auto"/>
              <w:left w:val="single" w:sz="4" w:space="0" w:color="auto"/>
              <w:bottom w:val="single" w:sz="4" w:space="0" w:color="auto"/>
              <w:right w:val="single" w:sz="4" w:space="0" w:color="auto"/>
            </w:tcBorders>
            <w:vAlign w:val="center"/>
          </w:tcPr>
          <w:p w14:paraId="7CCD09C7" w14:textId="77777777" w:rsidR="00FD0753" w:rsidRPr="00020A79" w:rsidRDefault="00FD0753"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7" w:type="pct"/>
            <w:tcBorders>
              <w:top w:val="single" w:sz="4" w:space="0" w:color="auto"/>
              <w:left w:val="single" w:sz="4" w:space="0" w:color="auto"/>
              <w:bottom w:val="single" w:sz="4" w:space="0" w:color="auto"/>
              <w:right w:val="single" w:sz="4" w:space="0" w:color="auto"/>
            </w:tcBorders>
            <w:vAlign w:val="center"/>
          </w:tcPr>
          <w:p w14:paraId="60FD16BF" w14:textId="06212737" w:rsidR="00FD0753" w:rsidRPr="00020A79" w:rsidRDefault="00E13BB6" w:rsidP="00B56394">
            <w:pPr>
              <w:widowControl/>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768" w:type="pct"/>
            <w:tcBorders>
              <w:top w:val="single" w:sz="4" w:space="0" w:color="auto"/>
              <w:left w:val="single" w:sz="4" w:space="0" w:color="auto"/>
              <w:bottom w:val="single" w:sz="4" w:space="0" w:color="auto"/>
              <w:right w:val="single" w:sz="4" w:space="0" w:color="auto"/>
            </w:tcBorders>
            <w:vAlign w:val="center"/>
          </w:tcPr>
          <w:p w14:paraId="685E762D" w14:textId="77777777" w:rsidR="00FD0753" w:rsidRPr="00020A79" w:rsidRDefault="00FD0753" w:rsidP="00B56394">
            <w:pPr>
              <w:jc w:val="center"/>
              <w:rPr>
                <w:rFonts w:ascii="仿宋" w:eastAsia="仿宋" w:hAnsi="仿宋"/>
                <w:szCs w:val="21"/>
              </w:rPr>
            </w:pPr>
            <w:r w:rsidRPr="00020A79">
              <w:rPr>
                <w:rFonts w:ascii="仿宋" w:eastAsia="仿宋" w:hAnsi="仿宋" w:hint="eastAsia"/>
                <w:szCs w:val="21"/>
              </w:rPr>
              <w:t>性能</w:t>
            </w:r>
          </w:p>
        </w:tc>
        <w:tc>
          <w:tcPr>
            <w:tcW w:w="3125" w:type="pct"/>
            <w:tcBorders>
              <w:top w:val="single" w:sz="4" w:space="0" w:color="auto"/>
              <w:left w:val="single" w:sz="4" w:space="0" w:color="auto"/>
              <w:bottom w:val="single" w:sz="4" w:space="0" w:color="auto"/>
              <w:right w:val="single" w:sz="4" w:space="0" w:color="auto"/>
            </w:tcBorders>
            <w:vAlign w:val="center"/>
          </w:tcPr>
          <w:p w14:paraId="0AE87F8E" w14:textId="77777777" w:rsidR="00FD0753" w:rsidRPr="00020A79" w:rsidRDefault="00FD0753" w:rsidP="006929C9">
            <w:pPr>
              <w:spacing w:line="276" w:lineRule="auto"/>
              <w:rPr>
                <w:rFonts w:ascii="仿宋" w:eastAsia="仿宋" w:hAnsi="仿宋"/>
                <w:szCs w:val="21"/>
              </w:rPr>
            </w:pPr>
            <w:r w:rsidRPr="00020A79">
              <w:rPr>
                <w:rFonts w:ascii="仿宋" w:eastAsia="仿宋" w:hAnsi="仿宋" w:hint="eastAsia"/>
                <w:szCs w:val="21"/>
              </w:rPr>
              <w:t>不低于6GB/s实测顺序写性能；</w:t>
            </w:r>
          </w:p>
          <w:p w14:paraId="147230F2" w14:textId="77777777" w:rsidR="00FD0753" w:rsidRPr="00020A79" w:rsidRDefault="00FD0753" w:rsidP="006929C9">
            <w:pPr>
              <w:spacing w:line="276" w:lineRule="auto"/>
              <w:rPr>
                <w:rFonts w:ascii="仿宋" w:eastAsia="仿宋" w:hAnsi="仿宋"/>
                <w:szCs w:val="21"/>
              </w:rPr>
            </w:pPr>
            <w:r w:rsidRPr="00020A79">
              <w:rPr>
                <w:rFonts w:ascii="仿宋" w:eastAsia="仿宋" w:hAnsi="仿宋" w:hint="eastAsia"/>
                <w:szCs w:val="21"/>
              </w:rPr>
              <w:t>不低于1000MB/s的Falcon3和K3工作站Windows客户端顺序写性能；</w:t>
            </w:r>
          </w:p>
          <w:p w14:paraId="7BCC7CE4" w14:textId="77777777" w:rsidR="00FD0753" w:rsidRPr="00020A79" w:rsidRDefault="00FD0753" w:rsidP="006929C9">
            <w:pPr>
              <w:spacing w:line="276" w:lineRule="auto"/>
              <w:rPr>
                <w:rFonts w:ascii="仿宋" w:eastAsia="仿宋" w:hAnsi="仿宋"/>
                <w:szCs w:val="21"/>
              </w:rPr>
            </w:pPr>
            <w:r w:rsidRPr="00020A79">
              <w:rPr>
                <w:rFonts w:ascii="仿宋" w:eastAsia="仿宋" w:hAnsi="仿宋" w:hint="eastAsia"/>
                <w:szCs w:val="21"/>
              </w:rPr>
              <w:t>（需提供性能测试报告并加盖投标人公章）</w:t>
            </w:r>
          </w:p>
        </w:tc>
      </w:tr>
      <w:tr w:rsidR="00FD0753" w:rsidRPr="00020A79" w14:paraId="43EEF4EA" w14:textId="77777777" w:rsidTr="00B56394">
        <w:trPr>
          <w:trHeight w:val="450"/>
        </w:trPr>
        <w:tc>
          <w:tcPr>
            <w:tcW w:w="510" w:type="pct"/>
            <w:tcBorders>
              <w:top w:val="single" w:sz="4" w:space="0" w:color="auto"/>
              <w:left w:val="single" w:sz="4" w:space="0" w:color="auto"/>
              <w:bottom w:val="single" w:sz="4" w:space="0" w:color="auto"/>
              <w:right w:val="single" w:sz="4" w:space="0" w:color="auto"/>
            </w:tcBorders>
            <w:vAlign w:val="center"/>
          </w:tcPr>
          <w:p w14:paraId="2A334516" w14:textId="77777777" w:rsidR="00FD0753" w:rsidRPr="00020A79" w:rsidRDefault="00FD0753" w:rsidP="00B56394">
            <w:pPr>
              <w:widowControl/>
              <w:spacing w:line="276" w:lineRule="auto"/>
              <w:jc w:val="center"/>
              <w:rPr>
                <w:rFonts w:ascii="仿宋" w:eastAsia="仿宋" w:hAnsi="仿宋" w:cs="宋体"/>
                <w:kern w:val="0"/>
                <w:szCs w:val="21"/>
              </w:rPr>
            </w:pPr>
            <w:r w:rsidRPr="00020A79">
              <w:rPr>
                <w:rFonts w:ascii="仿宋" w:eastAsia="仿宋" w:hAnsi="仿宋" w:cs="宋体"/>
                <w:kern w:val="0"/>
                <w:szCs w:val="21"/>
              </w:rPr>
              <w:t>4</w:t>
            </w:r>
          </w:p>
        </w:tc>
        <w:tc>
          <w:tcPr>
            <w:tcW w:w="597" w:type="pct"/>
            <w:tcBorders>
              <w:top w:val="single" w:sz="4" w:space="0" w:color="auto"/>
              <w:left w:val="single" w:sz="4" w:space="0" w:color="auto"/>
              <w:bottom w:val="single" w:sz="4" w:space="0" w:color="auto"/>
              <w:right w:val="single" w:sz="4" w:space="0" w:color="auto"/>
            </w:tcBorders>
            <w:vAlign w:val="center"/>
          </w:tcPr>
          <w:p w14:paraId="0BEE2AB2" w14:textId="77777777" w:rsidR="00FD0753" w:rsidRPr="00020A79" w:rsidRDefault="00FD0753" w:rsidP="00B56394">
            <w:pPr>
              <w:widowControl/>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768" w:type="pct"/>
            <w:tcBorders>
              <w:top w:val="single" w:sz="4" w:space="0" w:color="auto"/>
              <w:left w:val="single" w:sz="4" w:space="0" w:color="auto"/>
              <w:bottom w:val="single" w:sz="4" w:space="0" w:color="auto"/>
              <w:right w:val="single" w:sz="4" w:space="0" w:color="auto"/>
            </w:tcBorders>
            <w:vAlign w:val="center"/>
          </w:tcPr>
          <w:p w14:paraId="4AE8B000" w14:textId="77777777" w:rsidR="00FD0753" w:rsidRPr="00020A79" w:rsidRDefault="00FD0753" w:rsidP="00B56394">
            <w:pPr>
              <w:jc w:val="center"/>
              <w:rPr>
                <w:rFonts w:ascii="仿宋" w:eastAsia="仿宋" w:hAnsi="仿宋"/>
                <w:szCs w:val="21"/>
              </w:rPr>
            </w:pPr>
            <w:r w:rsidRPr="00020A79">
              <w:rPr>
                <w:rFonts w:ascii="仿宋" w:eastAsia="仿宋" w:hAnsi="仿宋" w:hint="eastAsia"/>
                <w:szCs w:val="21"/>
              </w:rPr>
              <w:t>故障切换及负载均衡软件兼容性</w:t>
            </w:r>
          </w:p>
        </w:tc>
        <w:tc>
          <w:tcPr>
            <w:tcW w:w="3125" w:type="pct"/>
            <w:tcBorders>
              <w:top w:val="single" w:sz="4" w:space="0" w:color="auto"/>
              <w:left w:val="single" w:sz="4" w:space="0" w:color="auto"/>
              <w:bottom w:val="single" w:sz="4" w:space="0" w:color="auto"/>
              <w:right w:val="single" w:sz="4" w:space="0" w:color="auto"/>
            </w:tcBorders>
            <w:vAlign w:val="center"/>
          </w:tcPr>
          <w:p w14:paraId="5BB4D8D3" w14:textId="77777777" w:rsidR="00FD0753" w:rsidRPr="00020A79" w:rsidRDefault="00FD0753" w:rsidP="006929C9">
            <w:pPr>
              <w:spacing w:line="276" w:lineRule="auto"/>
              <w:rPr>
                <w:rFonts w:ascii="仿宋" w:eastAsia="仿宋" w:hAnsi="仿宋"/>
                <w:szCs w:val="21"/>
              </w:rPr>
            </w:pPr>
            <w:r w:rsidRPr="00020A79">
              <w:rPr>
                <w:rFonts w:ascii="仿宋" w:eastAsia="仿宋" w:hAnsi="仿宋" w:hint="eastAsia"/>
                <w:szCs w:val="21"/>
              </w:rPr>
              <w:t>兼容操作系统Cluster以及多路径管理功能</w:t>
            </w:r>
          </w:p>
        </w:tc>
      </w:tr>
    </w:tbl>
    <w:p w14:paraId="24250E88" w14:textId="77777777" w:rsidR="00587ED3" w:rsidRPr="00020A79" w:rsidRDefault="00587ED3" w:rsidP="00587ED3">
      <w:pPr>
        <w:spacing w:line="360" w:lineRule="auto"/>
        <w:rPr>
          <w:rFonts w:ascii="仿宋" w:eastAsia="仿宋" w:hAnsi="仿宋"/>
          <w:sz w:val="24"/>
        </w:rPr>
      </w:pPr>
    </w:p>
    <w:p w14:paraId="3CAB2CE8" w14:textId="7D6B4171" w:rsidR="00587ED3" w:rsidRPr="00020A79" w:rsidRDefault="00587ED3" w:rsidP="00587ED3">
      <w:pPr>
        <w:pStyle w:val="ListParagraph"/>
        <w:ind w:firstLineChars="0" w:firstLine="0"/>
        <w:rPr>
          <w:rFonts w:ascii="仿宋" w:eastAsia="仿宋" w:hAnsi="仿宋"/>
          <w:b/>
          <w:sz w:val="28"/>
          <w:szCs w:val="21"/>
        </w:rPr>
      </w:pPr>
      <w:r w:rsidRPr="00020A79">
        <w:rPr>
          <w:rFonts w:ascii="仿宋" w:eastAsia="仿宋" w:hAnsi="仿宋" w:hint="eastAsia"/>
          <w:sz w:val="24"/>
        </w:rPr>
        <w:lastRenderedPageBreak/>
        <w:t>3.</w:t>
      </w:r>
      <w:r w:rsidR="00D27BB5" w:rsidRPr="00020A79">
        <w:rPr>
          <w:rFonts w:ascii="仿宋" w:eastAsia="仿宋" w:hAnsi="仿宋" w:hint="eastAsia"/>
          <w:sz w:val="24"/>
        </w:rPr>
        <w:t>3</w:t>
      </w:r>
      <w:r w:rsidRPr="00020A79">
        <w:rPr>
          <w:rFonts w:ascii="仿宋" w:eastAsia="仿宋" w:hAnsi="仿宋" w:hint="eastAsia"/>
          <w:sz w:val="24"/>
        </w:rPr>
        <w:t xml:space="preserve"> </w:t>
      </w:r>
      <w:r w:rsidR="009E3ECF" w:rsidRPr="00020A79">
        <w:rPr>
          <w:rFonts w:ascii="仿宋" w:eastAsia="仿宋" w:hAnsi="仿宋" w:cs="宋体" w:hint="eastAsia"/>
          <w:kern w:val="0"/>
          <w:sz w:val="24"/>
        </w:rPr>
        <w:t>冷冻电镜预处理一体机</w:t>
      </w:r>
      <w:r w:rsidR="005475B4" w:rsidRPr="00020A79">
        <w:rPr>
          <w:rFonts w:ascii="仿宋" w:eastAsia="仿宋" w:hAnsi="仿宋" w:cs="宋体" w:hint="eastAsia"/>
          <w:kern w:val="0"/>
          <w:sz w:val="24"/>
        </w:rPr>
        <w:t>（核心产品）</w:t>
      </w:r>
    </w:p>
    <w:p w14:paraId="0DE68E49" w14:textId="77777777" w:rsidR="00587ED3" w:rsidRPr="00020A79" w:rsidRDefault="00587ED3" w:rsidP="00587ED3">
      <w:pPr>
        <w:pStyle w:val="ListParagraph"/>
        <w:ind w:firstLineChars="0" w:firstLine="0"/>
        <w:rPr>
          <w:rFonts w:ascii="仿宋" w:eastAsia="仿宋" w:hAnsi="仿宋"/>
          <w:b/>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7"/>
        <w:gridCol w:w="991"/>
        <w:gridCol w:w="1275"/>
        <w:gridCol w:w="5189"/>
      </w:tblGrid>
      <w:tr w:rsidR="00020A79" w:rsidRPr="00020A79" w14:paraId="05FC1C7D" w14:textId="77777777" w:rsidTr="00B56394">
        <w:trPr>
          <w:trHeight w:val="204"/>
        </w:trPr>
        <w:tc>
          <w:tcPr>
            <w:tcW w:w="510" w:type="pct"/>
            <w:shd w:val="clear" w:color="auto" w:fill="D9E2F3"/>
            <w:vAlign w:val="center"/>
          </w:tcPr>
          <w:p w14:paraId="60ED3D5E"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597" w:type="pct"/>
            <w:shd w:val="clear" w:color="auto" w:fill="D9E2F3"/>
            <w:vAlign w:val="center"/>
          </w:tcPr>
          <w:p w14:paraId="0858177E"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768" w:type="pct"/>
            <w:shd w:val="clear" w:color="auto" w:fill="D9E2F3"/>
            <w:vAlign w:val="center"/>
          </w:tcPr>
          <w:p w14:paraId="3689F62B"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125" w:type="pct"/>
            <w:shd w:val="clear" w:color="auto" w:fill="D9E2F3"/>
            <w:vAlign w:val="center"/>
          </w:tcPr>
          <w:p w14:paraId="65B5AEB4"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2D3BF6A1" w14:textId="77777777" w:rsidTr="00B56394">
        <w:trPr>
          <w:trHeight w:val="470"/>
        </w:trPr>
        <w:tc>
          <w:tcPr>
            <w:tcW w:w="510" w:type="pct"/>
            <w:vAlign w:val="center"/>
          </w:tcPr>
          <w:p w14:paraId="43EC5547" w14:textId="0F833FF0" w:rsidR="00165D0F" w:rsidRPr="00020A79" w:rsidRDefault="00165D0F" w:rsidP="00B56394">
            <w:pPr>
              <w:spacing w:line="276" w:lineRule="auto"/>
              <w:jc w:val="center"/>
              <w:rPr>
                <w:rFonts w:ascii="仿宋" w:eastAsia="仿宋" w:hAnsi="仿宋"/>
                <w:szCs w:val="21"/>
              </w:rPr>
            </w:pPr>
            <w:r w:rsidRPr="00020A79">
              <w:rPr>
                <w:rFonts w:ascii="仿宋" w:eastAsia="仿宋" w:hAnsi="仿宋" w:hint="eastAsia"/>
                <w:szCs w:val="21"/>
              </w:rPr>
              <w:t>1</w:t>
            </w:r>
          </w:p>
        </w:tc>
        <w:tc>
          <w:tcPr>
            <w:tcW w:w="597" w:type="pct"/>
            <w:vAlign w:val="center"/>
          </w:tcPr>
          <w:p w14:paraId="5C906B25" w14:textId="5CAC5C62" w:rsidR="00165D0F" w:rsidRPr="00020A79" w:rsidRDefault="00165D0F" w:rsidP="00B56394">
            <w:pPr>
              <w:spacing w:line="276" w:lineRule="auto"/>
              <w:jc w:val="center"/>
              <w:rPr>
                <w:rFonts w:ascii="仿宋" w:eastAsia="仿宋" w:hAnsi="仿宋"/>
                <w:szCs w:val="21"/>
              </w:rPr>
            </w:pPr>
            <w:r w:rsidRPr="00020A79">
              <w:rPr>
                <w:rFonts w:ascii="仿宋" w:eastAsia="仿宋" w:hAnsi="仿宋" w:cs="宋体" w:hint="eastAsia"/>
                <w:kern w:val="0"/>
                <w:szCs w:val="21"/>
              </w:rPr>
              <w:t>★</w:t>
            </w:r>
          </w:p>
        </w:tc>
        <w:tc>
          <w:tcPr>
            <w:tcW w:w="768" w:type="pct"/>
            <w:vAlign w:val="center"/>
          </w:tcPr>
          <w:p w14:paraId="2B6B48ED" w14:textId="5B6108B2" w:rsidR="00165D0F" w:rsidRPr="00020A79" w:rsidRDefault="00165D0F" w:rsidP="00B56394">
            <w:pPr>
              <w:widowControl/>
              <w:jc w:val="center"/>
              <w:rPr>
                <w:rFonts w:ascii="仿宋" w:eastAsia="仿宋" w:hAnsi="仿宋" w:cs="宋体"/>
                <w:kern w:val="0"/>
                <w:szCs w:val="21"/>
              </w:rPr>
            </w:pPr>
            <w:r w:rsidRPr="00020A79">
              <w:rPr>
                <w:rFonts w:ascii="仿宋" w:eastAsia="仿宋" w:hAnsi="仿宋" w:cs="宋体" w:hint="eastAsia"/>
                <w:kern w:val="0"/>
                <w:szCs w:val="21"/>
              </w:rPr>
              <w:t>节点数量</w:t>
            </w:r>
          </w:p>
        </w:tc>
        <w:tc>
          <w:tcPr>
            <w:tcW w:w="3125" w:type="pct"/>
            <w:vAlign w:val="center"/>
          </w:tcPr>
          <w:p w14:paraId="4DD987CF" w14:textId="3328FD7F"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cs="宋体"/>
                <w:kern w:val="0"/>
                <w:szCs w:val="21"/>
              </w:rPr>
              <w:t>2</w:t>
            </w:r>
            <w:r w:rsidRPr="00020A79">
              <w:rPr>
                <w:rFonts w:ascii="仿宋" w:eastAsia="仿宋" w:hAnsi="仿宋" w:cs="宋体" w:hint="eastAsia"/>
                <w:kern w:val="0"/>
                <w:szCs w:val="21"/>
              </w:rPr>
              <w:t>个</w:t>
            </w:r>
          </w:p>
        </w:tc>
      </w:tr>
      <w:tr w:rsidR="00020A79" w:rsidRPr="00020A79" w14:paraId="16F31006" w14:textId="77777777" w:rsidTr="00B56394">
        <w:trPr>
          <w:trHeight w:val="470"/>
        </w:trPr>
        <w:tc>
          <w:tcPr>
            <w:tcW w:w="510" w:type="pct"/>
            <w:vAlign w:val="center"/>
          </w:tcPr>
          <w:p w14:paraId="33DDACDF" w14:textId="4BE14A6F" w:rsidR="00165D0F" w:rsidRPr="00020A79" w:rsidRDefault="00165D0F" w:rsidP="00B56394">
            <w:pPr>
              <w:spacing w:line="276" w:lineRule="auto"/>
              <w:jc w:val="center"/>
              <w:rPr>
                <w:rFonts w:ascii="仿宋" w:eastAsia="仿宋" w:hAnsi="仿宋"/>
                <w:szCs w:val="21"/>
              </w:rPr>
            </w:pPr>
            <w:r w:rsidRPr="00020A79">
              <w:rPr>
                <w:rFonts w:ascii="仿宋" w:eastAsia="仿宋" w:hAnsi="仿宋" w:hint="eastAsia"/>
                <w:szCs w:val="21"/>
              </w:rPr>
              <w:t>2</w:t>
            </w:r>
          </w:p>
        </w:tc>
        <w:tc>
          <w:tcPr>
            <w:tcW w:w="597" w:type="pct"/>
            <w:vAlign w:val="center"/>
          </w:tcPr>
          <w:p w14:paraId="5A3DA919" w14:textId="77777777" w:rsidR="00165D0F" w:rsidRPr="00020A79" w:rsidRDefault="00165D0F" w:rsidP="00B56394">
            <w:pPr>
              <w:spacing w:line="276" w:lineRule="auto"/>
              <w:jc w:val="center"/>
              <w:rPr>
                <w:rFonts w:ascii="仿宋" w:eastAsia="仿宋" w:hAnsi="仿宋"/>
                <w:szCs w:val="21"/>
              </w:rPr>
            </w:pPr>
          </w:p>
        </w:tc>
        <w:tc>
          <w:tcPr>
            <w:tcW w:w="768" w:type="pct"/>
            <w:vAlign w:val="center"/>
          </w:tcPr>
          <w:p w14:paraId="0A8D05DE" w14:textId="77777777" w:rsidR="00165D0F" w:rsidRPr="00020A79" w:rsidRDefault="00165D0F" w:rsidP="00B56394">
            <w:pPr>
              <w:widowControl/>
              <w:jc w:val="center"/>
              <w:rPr>
                <w:rFonts w:ascii="仿宋" w:eastAsia="仿宋" w:hAnsi="仿宋" w:cs="宋体"/>
                <w:bCs/>
                <w:kern w:val="0"/>
                <w:szCs w:val="21"/>
              </w:rPr>
            </w:pPr>
            <w:r w:rsidRPr="00020A79">
              <w:rPr>
                <w:rFonts w:ascii="仿宋" w:eastAsia="仿宋" w:hAnsi="仿宋" w:cs="宋体" w:hint="eastAsia"/>
                <w:kern w:val="0"/>
                <w:szCs w:val="21"/>
              </w:rPr>
              <w:t>配置要求</w:t>
            </w:r>
          </w:p>
        </w:tc>
        <w:tc>
          <w:tcPr>
            <w:tcW w:w="3125" w:type="pct"/>
            <w:vAlign w:val="center"/>
          </w:tcPr>
          <w:p w14:paraId="5F26CAB2" w14:textId="05FD9002"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hint="eastAsia"/>
                <w:szCs w:val="21"/>
              </w:rPr>
              <w:t>CPU ：</w:t>
            </w:r>
            <w:r w:rsidR="00142591" w:rsidRPr="00020A79">
              <w:rPr>
                <w:rFonts w:ascii="仿宋" w:eastAsia="仿宋" w:hAnsi="仿宋" w:hint="eastAsia"/>
                <w:szCs w:val="21"/>
              </w:rPr>
              <w:t>每节点</w:t>
            </w:r>
            <w:r w:rsidR="00B56394" w:rsidRPr="00020A79">
              <w:rPr>
                <w:rFonts w:ascii="仿宋" w:eastAsia="仿宋" w:hAnsi="仿宋" w:cs="宋体" w:hint="eastAsia"/>
                <w:kern w:val="0"/>
                <w:szCs w:val="21"/>
              </w:rPr>
              <w:t>配置2个相当于或优于Intel</w:t>
            </w:r>
            <w:r w:rsidR="00142591" w:rsidRPr="00020A79">
              <w:rPr>
                <w:rFonts w:ascii="仿宋" w:eastAsia="仿宋" w:hAnsi="仿宋" w:cs="宋体"/>
                <w:kern w:val="0"/>
                <w:szCs w:val="21"/>
              </w:rPr>
              <w:t xml:space="preserve"> </w:t>
            </w:r>
            <w:r w:rsidR="00D27BB5" w:rsidRPr="00020A79">
              <w:rPr>
                <w:rFonts w:ascii="仿宋" w:eastAsia="仿宋" w:hAnsi="仿宋" w:cs="宋体"/>
                <w:kern w:val="0"/>
                <w:szCs w:val="21"/>
              </w:rPr>
              <w:t>G</w:t>
            </w:r>
            <w:r w:rsidR="00D27BB5" w:rsidRPr="00020A79">
              <w:rPr>
                <w:rFonts w:ascii="仿宋" w:eastAsia="仿宋" w:hAnsi="仿宋" w:cs="宋体" w:hint="eastAsia"/>
                <w:kern w:val="0"/>
                <w:szCs w:val="21"/>
              </w:rPr>
              <w:t>old</w:t>
            </w:r>
            <w:r w:rsidR="00D27BB5" w:rsidRPr="00020A79">
              <w:rPr>
                <w:rFonts w:ascii="仿宋" w:eastAsia="仿宋" w:hAnsi="仿宋" w:cs="宋体"/>
                <w:kern w:val="0"/>
                <w:szCs w:val="21"/>
              </w:rPr>
              <w:t xml:space="preserve"> </w:t>
            </w:r>
            <w:r w:rsidR="00D27BB5" w:rsidRPr="00020A79">
              <w:rPr>
                <w:rFonts w:ascii="仿宋" w:eastAsia="仿宋" w:hAnsi="仿宋" w:cs="宋体" w:hint="eastAsia"/>
                <w:kern w:val="0"/>
                <w:szCs w:val="21"/>
              </w:rPr>
              <w:t>5115</w:t>
            </w:r>
            <w:r w:rsidR="00B56394" w:rsidRPr="00020A79">
              <w:rPr>
                <w:rFonts w:ascii="仿宋" w:eastAsia="仿宋" w:hAnsi="仿宋" w:cs="宋体" w:hint="eastAsia"/>
                <w:kern w:val="0"/>
                <w:szCs w:val="21"/>
              </w:rPr>
              <w:t>或以上规格处理器</w:t>
            </w:r>
            <w:r w:rsidRPr="00020A79">
              <w:rPr>
                <w:rFonts w:ascii="仿宋" w:eastAsia="仿宋" w:hAnsi="仿宋" w:cs="宋体" w:hint="eastAsia"/>
                <w:kern w:val="0"/>
                <w:szCs w:val="21"/>
              </w:rPr>
              <w:t>;</w:t>
            </w:r>
            <w:r w:rsidR="006032F1" w:rsidRPr="00020A79">
              <w:rPr>
                <w:rFonts w:ascii="仿宋" w:eastAsia="仿宋" w:hAnsi="仿宋"/>
                <w:szCs w:val="21"/>
              </w:rPr>
              <w:t xml:space="preserve"> </w:t>
            </w:r>
          </w:p>
          <w:p w14:paraId="6E3AFF94" w14:textId="2DDAF762"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hint="eastAsia"/>
                <w:szCs w:val="21"/>
              </w:rPr>
              <w:t>内存：</w:t>
            </w:r>
            <w:r w:rsidR="00142591" w:rsidRPr="00020A79">
              <w:rPr>
                <w:rFonts w:ascii="仿宋" w:eastAsia="仿宋" w:hAnsi="仿宋" w:hint="eastAsia"/>
                <w:szCs w:val="21"/>
              </w:rPr>
              <w:t>每节点</w:t>
            </w:r>
            <w:r w:rsidR="00142591" w:rsidRPr="00020A79">
              <w:rPr>
                <w:rFonts w:ascii="仿宋" w:eastAsia="仿宋" w:hAnsi="仿宋" w:cs="宋体" w:hint="eastAsia"/>
                <w:kern w:val="0"/>
                <w:szCs w:val="21"/>
              </w:rPr>
              <w:t>配置</w:t>
            </w:r>
            <w:r w:rsidRPr="00020A79">
              <w:rPr>
                <w:rFonts w:ascii="仿宋" w:eastAsia="仿宋" w:hAnsi="仿宋" w:hint="eastAsia"/>
                <w:szCs w:val="21"/>
              </w:rPr>
              <w:t>1</w:t>
            </w:r>
            <w:r w:rsidR="00D27BB5" w:rsidRPr="00020A79">
              <w:rPr>
                <w:rFonts w:ascii="仿宋" w:eastAsia="仿宋" w:hAnsi="仿宋" w:hint="eastAsia"/>
                <w:szCs w:val="21"/>
              </w:rPr>
              <w:t>92</w:t>
            </w:r>
            <w:r w:rsidRPr="00020A79">
              <w:rPr>
                <w:rFonts w:ascii="仿宋" w:eastAsia="仿宋" w:hAnsi="仿宋" w:hint="eastAsia"/>
                <w:szCs w:val="21"/>
              </w:rPr>
              <w:t>GB</w:t>
            </w:r>
            <w:r w:rsidR="00142591" w:rsidRPr="00020A79">
              <w:rPr>
                <w:rFonts w:ascii="仿宋" w:eastAsia="仿宋" w:hAnsi="仿宋" w:hint="eastAsia"/>
                <w:szCs w:val="21"/>
              </w:rPr>
              <w:t xml:space="preserve"> </w:t>
            </w:r>
            <w:r w:rsidR="00142591" w:rsidRPr="00020A79">
              <w:rPr>
                <w:rFonts w:ascii="仿宋" w:eastAsia="仿宋" w:hAnsi="仿宋" w:cs="宋体"/>
                <w:kern w:val="0"/>
                <w:szCs w:val="21"/>
              </w:rPr>
              <w:t>DDR4 ECC REG</w:t>
            </w:r>
            <w:r w:rsidRPr="00020A79">
              <w:rPr>
                <w:rFonts w:ascii="仿宋" w:eastAsia="仿宋" w:hAnsi="仿宋" w:hint="eastAsia"/>
                <w:szCs w:val="21"/>
              </w:rPr>
              <w:t>内存；</w:t>
            </w:r>
          </w:p>
          <w:p w14:paraId="686BC6B3" w14:textId="78D8E177"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hint="eastAsia"/>
                <w:szCs w:val="21"/>
              </w:rPr>
              <w:t>显卡：</w:t>
            </w:r>
            <w:r w:rsidR="00142591" w:rsidRPr="00020A79">
              <w:rPr>
                <w:rFonts w:ascii="仿宋" w:eastAsia="仿宋" w:hAnsi="仿宋" w:cs="宋体" w:hint="eastAsia"/>
                <w:kern w:val="0"/>
                <w:szCs w:val="21"/>
              </w:rPr>
              <w:t>每节点配置</w:t>
            </w:r>
            <w:r w:rsidR="00D27BB5" w:rsidRPr="00020A79">
              <w:rPr>
                <w:rFonts w:ascii="仿宋" w:eastAsia="仿宋" w:hAnsi="仿宋" w:cs="宋体" w:hint="eastAsia"/>
                <w:szCs w:val="21"/>
              </w:rPr>
              <w:t>4</w:t>
            </w:r>
            <w:r w:rsidR="00142591" w:rsidRPr="00020A79">
              <w:rPr>
                <w:rFonts w:ascii="仿宋" w:eastAsia="仿宋" w:hAnsi="仿宋" w:hint="eastAsia"/>
                <w:szCs w:val="21"/>
              </w:rPr>
              <w:t>块GPU卡，每块显卡提供4352 Cores、11G显存、不低于13 TFLOPs单精度浮点计算性能性</w:t>
            </w:r>
            <w:r w:rsidRPr="00020A79">
              <w:rPr>
                <w:rFonts w:ascii="仿宋" w:eastAsia="仿宋" w:hAnsi="仿宋" w:hint="eastAsia"/>
                <w:szCs w:val="21"/>
              </w:rPr>
              <w:t>；</w:t>
            </w:r>
          </w:p>
          <w:p w14:paraId="09B2BDA3" w14:textId="7B384329"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hint="eastAsia"/>
                <w:szCs w:val="21"/>
              </w:rPr>
              <w:t>硬盘：</w:t>
            </w:r>
            <w:r w:rsidR="006032F1" w:rsidRPr="00020A79">
              <w:rPr>
                <w:rFonts w:ascii="仿宋" w:eastAsia="仿宋" w:hAnsi="仿宋" w:hint="eastAsia"/>
                <w:szCs w:val="21"/>
              </w:rPr>
              <w:t>每节点配置不低于</w:t>
            </w:r>
            <w:r w:rsidR="006032F1" w:rsidRPr="00020A79">
              <w:rPr>
                <w:rFonts w:ascii="仿宋" w:eastAsia="仿宋" w:hAnsi="仿宋"/>
                <w:szCs w:val="21"/>
              </w:rPr>
              <w:t>1</w:t>
            </w:r>
            <w:r w:rsidR="006032F1" w:rsidRPr="00020A79">
              <w:rPr>
                <w:rFonts w:ascii="仿宋" w:eastAsia="仿宋" w:hAnsi="仿宋" w:hint="eastAsia"/>
                <w:szCs w:val="21"/>
              </w:rPr>
              <w:t xml:space="preserve"> 块</w:t>
            </w:r>
            <w:r w:rsidR="006032F1" w:rsidRPr="00020A79">
              <w:rPr>
                <w:rFonts w:ascii="仿宋" w:eastAsia="仿宋" w:hAnsi="仿宋"/>
                <w:szCs w:val="21"/>
              </w:rPr>
              <w:t xml:space="preserve"> 480GB SSD</w:t>
            </w:r>
            <w:r w:rsidR="006032F1" w:rsidRPr="00020A79">
              <w:rPr>
                <w:rFonts w:ascii="仿宋" w:eastAsia="仿宋" w:hAnsi="仿宋" w:hint="eastAsia"/>
                <w:szCs w:val="21"/>
              </w:rPr>
              <w:t>硬盘1 块</w:t>
            </w:r>
            <w:r w:rsidR="006032F1" w:rsidRPr="00020A79">
              <w:rPr>
                <w:rFonts w:ascii="仿宋" w:eastAsia="仿宋" w:hAnsi="仿宋"/>
                <w:szCs w:val="21"/>
              </w:rPr>
              <w:t>Intel 960GB SSD</w:t>
            </w:r>
            <w:r w:rsidR="006032F1" w:rsidRPr="00020A79">
              <w:rPr>
                <w:rFonts w:ascii="仿宋" w:eastAsia="仿宋" w:hAnsi="仿宋" w:hint="eastAsia"/>
                <w:szCs w:val="21"/>
              </w:rPr>
              <w:t>硬盘</w:t>
            </w:r>
          </w:p>
          <w:p w14:paraId="10A7F873" w14:textId="589C0667" w:rsidR="00165D0F" w:rsidRPr="00020A79" w:rsidRDefault="00165D0F" w:rsidP="00165D0F">
            <w:pPr>
              <w:widowControl/>
              <w:spacing w:line="276" w:lineRule="auto"/>
              <w:jc w:val="left"/>
              <w:rPr>
                <w:rFonts w:ascii="仿宋" w:eastAsia="仿宋" w:hAnsi="仿宋"/>
                <w:szCs w:val="21"/>
              </w:rPr>
            </w:pPr>
            <w:r w:rsidRPr="00020A79">
              <w:rPr>
                <w:rFonts w:ascii="仿宋" w:eastAsia="仿宋" w:hAnsi="仿宋" w:hint="eastAsia"/>
                <w:szCs w:val="21"/>
              </w:rPr>
              <w:t>网络：</w:t>
            </w:r>
            <w:r w:rsidR="006032F1" w:rsidRPr="00020A79">
              <w:rPr>
                <w:rFonts w:ascii="仿宋" w:eastAsia="仿宋" w:hAnsi="仿宋" w:hint="eastAsia"/>
                <w:szCs w:val="21"/>
              </w:rPr>
              <w:t>不低于1个</w:t>
            </w:r>
            <w:r w:rsidRPr="00020A79">
              <w:rPr>
                <w:rFonts w:ascii="仿宋" w:eastAsia="仿宋" w:hAnsi="仿宋" w:hint="eastAsia"/>
                <w:szCs w:val="21"/>
              </w:rPr>
              <w:t>100GbE/EDR IB QSFP28接口卡，1</w:t>
            </w:r>
            <w:r w:rsidR="006032F1" w:rsidRPr="00020A79">
              <w:rPr>
                <w:rFonts w:ascii="仿宋" w:eastAsia="仿宋" w:hAnsi="仿宋" w:hint="eastAsia"/>
                <w:szCs w:val="21"/>
              </w:rPr>
              <w:t>个</w:t>
            </w:r>
            <w:r w:rsidRPr="00020A79">
              <w:rPr>
                <w:rFonts w:ascii="仿宋" w:eastAsia="仿宋" w:hAnsi="仿宋" w:hint="eastAsia"/>
                <w:szCs w:val="21"/>
              </w:rPr>
              <w:t>10Gb 2-port SFP+接口卡（含2光模块）；</w:t>
            </w:r>
          </w:p>
        </w:tc>
      </w:tr>
      <w:tr w:rsidR="00020A79" w:rsidRPr="00020A79" w14:paraId="1B97FC3D" w14:textId="77777777" w:rsidTr="00B56394">
        <w:trPr>
          <w:trHeight w:val="450"/>
        </w:trPr>
        <w:tc>
          <w:tcPr>
            <w:tcW w:w="510" w:type="pct"/>
            <w:vAlign w:val="center"/>
          </w:tcPr>
          <w:p w14:paraId="05BA6B28" w14:textId="77777777" w:rsidR="00165D0F" w:rsidRPr="00020A79" w:rsidRDefault="00165D0F" w:rsidP="00B56394">
            <w:pPr>
              <w:spacing w:line="276" w:lineRule="auto"/>
              <w:jc w:val="center"/>
              <w:rPr>
                <w:rFonts w:ascii="仿宋" w:eastAsia="仿宋" w:hAnsi="仿宋"/>
                <w:szCs w:val="21"/>
              </w:rPr>
            </w:pPr>
            <w:r w:rsidRPr="00020A79">
              <w:rPr>
                <w:rFonts w:ascii="仿宋" w:eastAsia="仿宋" w:hAnsi="仿宋" w:hint="eastAsia"/>
                <w:szCs w:val="21"/>
              </w:rPr>
              <w:t>2</w:t>
            </w:r>
          </w:p>
        </w:tc>
        <w:tc>
          <w:tcPr>
            <w:tcW w:w="597" w:type="pct"/>
            <w:vAlign w:val="center"/>
          </w:tcPr>
          <w:p w14:paraId="5BADA11D" w14:textId="40EA2526" w:rsidR="00165D0F" w:rsidRPr="00020A79" w:rsidRDefault="00E13BB6" w:rsidP="00B56394">
            <w:pPr>
              <w:spacing w:line="276" w:lineRule="auto"/>
              <w:jc w:val="center"/>
              <w:rPr>
                <w:rFonts w:ascii="仿宋" w:eastAsia="仿宋" w:hAnsi="仿宋"/>
                <w:szCs w:val="21"/>
              </w:rPr>
            </w:pPr>
            <w:r w:rsidRPr="00020A79">
              <w:rPr>
                <w:rFonts w:ascii="仿宋" w:eastAsia="仿宋" w:hAnsi="仿宋" w:cs="微软雅黑" w:hint="eastAsia"/>
                <w:szCs w:val="21"/>
              </w:rPr>
              <w:t>#</w:t>
            </w:r>
          </w:p>
        </w:tc>
        <w:tc>
          <w:tcPr>
            <w:tcW w:w="768" w:type="pct"/>
            <w:vAlign w:val="center"/>
          </w:tcPr>
          <w:p w14:paraId="2F0ACF98" w14:textId="77777777" w:rsidR="00165D0F" w:rsidRPr="00020A79" w:rsidRDefault="00165D0F" w:rsidP="00B56394">
            <w:pPr>
              <w:jc w:val="center"/>
              <w:rPr>
                <w:rFonts w:ascii="仿宋" w:eastAsia="仿宋" w:hAnsi="仿宋"/>
                <w:szCs w:val="21"/>
              </w:rPr>
            </w:pPr>
            <w:r w:rsidRPr="00020A79">
              <w:rPr>
                <w:rFonts w:ascii="仿宋" w:eastAsia="仿宋" w:hAnsi="仿宋" w:hint="eastAsia"/>
                <w:szCs w:val="21"/>
              </w:rPr>
              <w:t>功能要求</w:t>
            </w:r>
          </w:p>
        </w:tc>
        <w:tc>
          <w:tcPr>
            <w:tcW w:w="3125" w:type="pct"/>
            <w:vAlign w:val="center"/>
          </w:tcPr>
          <w:p w14:paraId="4CCACFF0" w14:textId="77777777" w:rsidR="00165D0F" w:rsidRPr="00020A79" w:rsidRDefault="00165D0F" w:rsidP="00165D0F">
            <w:pPr>
              <w:spacing w:line="276" w:lineRule="auto"/>
              <w:rPr>
                <w:rFonts w:ascii="仿宋" w:eastAsia="仿宋" w:hAnsi="仿宋"/>
                <w:szCs w:val="21"/>
              </w:rPr>
            </w:pPr>
            <w:r w:rsidRPr="00020A79">
              <w:rPr>
                <w:rFonts w:ascii="仿宋" w:eastAsia="仿宋" w:hAnsi="仿宋" w:hint="eastAsia"/>
                <w:szCs w:val="21"/>
              </w:rPr>
              <w:t>根据电镜中心现有工作环境部署电镜数据一体化自动流程，支持CryoEM预处理流程专业应用，对接300</w:t>
            </w:r>
            <w:r w:rsidRPr="00020A79">
              <w:rPr>
                <w:rFonts w:ascii="仿宋" w:eastAsia="仿宋" w:hAnsi="仿宋"/>
                <w:szCs w:val="21"/>
              </w:rPr>
              <w:t>kV</w:t>
            </w:r>
            <w:r w:rsidRPr="00020A79">
              <w:rPr>
                <w:rFonts w:ascii="仿宋" w:eastAsia="仿宋" w:hAnsi="仿宋" w:hint="eastAsia"/>
                <w:szCs w:val="21"/>
              </w:rPr>
              <w:t xml:space="preserve"> Titan Krios电镜和Falcon3/4，</w:t>
            </w:r>
            <w:r w:rsidRPr="00020A79">
              <w:rPr>
                <w:rFonts w:ascii="仿宋" w:eastAsia="仿宋" w:hAnsi="仿宋"/>
                <w:szCs w:val="21"/>
              </w:rPr>
              <w:t>BioQ k2/k</w:t>
            </w:r>
            <w:r w:rsidRPr="00020A79">
              <w:rPr>
                <w:rFonts w:ascii="仿宋" w:eastAsia="仿宋" w:hAnsi="仿宋" w:hint="eastAsia"/>
                <w:szCs w:val="21"/>
              </w:rPr>
              <w:t>3相机的数据，提供实时在线自动化数据处理流程服务和在线计算能力，包含但不限于数据采集过程实时显示、自动传输、自动建库、MotionCorrection、GCTF等步骤；电镜On-the-Fly自动化数据采集与预处理系统功能包含：系统核心功能与</w:t>
            </w:r>
            <w:r w:rsidRPr="00020A79">
              <w:rPr>
                <w:rFonts w:ascii="仿宋" w:eastAsia="仿宋" w:hAnsi="仿宋"/>
                <w:szCs w:val="21"/>
              </w:rPr>
              <w:t>UI</w:t>
            </w:r>
            <w:r w:rsidRPr="00020A79">
              <w:rPr>
                <w:rFonts w:ascii="仿宋" w:eastAsia="仿宋" w:hAnsi="仿宋" w:hint="eastAsia"/>
                <w:szCs w:val="21"/>
              </w:rPr>
              <w:t>二次开发、界面/后端用户权限管理功能、软件功能测试与性能调试、数据自动传输脚本调试与优化，以及质保期</w:t>
            </w:r>
            <w:proofErr w:type="gramStart"/>
            <w:r w:rsidRPr="00020A79">
              <w:rPr>
                <w:rFonts w:ascii="仿宋" w:eastAsia="仿宋" w:hAnsi="仿宋" w:hint="eastAsia"/>
                <w:szCs w:val="21"/>
              </w:rPr>
              <w:t>内软件</w:t>
            </w:r>
            <w:proofErr w:type="gramEnd"/>
            <w:r w:rsidRPr="00020A79">
              <w:rPr>
                <w:rFonts w:ascii="仿宋" w:eastAsia="仿宋" w:hAnsi="仿宋" w:hint="eastAsia"/>
                <w:szCs w:val="21"/>
              </w:rPr>
              <w:t>及脚本维护升级；</w:t>
            </w:r>
            <w:r w:rsidRPr="00020A79">
              <w:rPr>
                <w:rFonts w:ascii="仿宋" w:eastAsia="仿宋" w:hAnsi="仿宋" w:hint="eastAsia"/>
                <w:szCs w:val="21"/>
                <w:lang w:val="en-GB"/>
              </w:rPr>
              <w:t>要求提供软件主要功能的界面截图并加盖投标人公章；</w:t>
            </w:r>
          </w:p>
        </w:tc>
      </w:tr>
      <w:tr w:rsidR="00165D0F" w:rsidRPr="00020A79" w14:paraId="2643A54B" w14:textId="77777777" w:rsidTr="00B56394">
        <w:trPr>
          <w:trHeight w:val="450"/>
        </w:trPr>
        <w:tc>
          <w:tcPr>
            <w:tcW w:w="510" w:type="pct"/>
            <w:vAlign w:val="center"/>
          </w:tcPr>
          <w:p w14:paraId="30B45FAA" w14:textId="77777777" w:rsidR="00165D0F" w:rsidRPr="00020A79" w:rsidRDefault="00165D0F" w:rsidP="00B56394">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7" w:type="pct"/>
            <w:vAlign w:val="center"/>
          </w:tcPr>
          <w:p w14:paraId="12C6DCBE" w14:textId="4B45E03C" w:rsidR="00165D0F" w:rsidRPr="00020A79" w:rsidRDefault="00727122" w:rsidP="00B56394">
            <w:pPr>
              <w:widowControl/>
              <w:spacing w:line="276" w:lineRule="auto"/>
              <w:jc w:val="center"/>
              <w:rPr>
                <w:rFonts w:ascii="仿宋" w:eastAsia="仿宋" w:hAnsi="仿宋" w:cs="宋体"/>
                <w:kern w:val="0"/>
                <w:szCs w:val="21"/>
              </w:rPr>
            </w:pPr>
            <w:r w:rsidRPr="00020A79">
              <w:rPr>
                <w:rFonts w:ascii="仿宋" w:eastAsia="仿宋" w:hAnsi="仿宋" w:cs="微软雅黑" w:hint="eastAsia"/>
                <w:szCs w:val="21"/>
              </w:rPr>
              <w:t>#</w:t>
            </w:r>
          </w:p>
        </w:tc>
        <w:tc>
          <w:tcPr>
            <w:tcW w:w="768" w:type="pct"/>
            <w:vAlign w:val="center"/>
          </w:tcPr>
          <w:p w14:paraId="720F32A5" w14:textId="77777777" w:rsidR="00165D0F" w:rsidRPr="00020A79" w:rsidRDefault="00165D0F" w:rsidP="00B56394">
            <w:pPr>
              <w:jc w:val="center"/>
              <w:rPr>
                <w:rFonts w:ascii="仿宋" w:eastAsia="仿宋" w:hAnsi="仿宋"/>
                <w:szCs w:val="21"/>
              </w:rPr>
            </w:pPr>
            <w:r w:rsidRPr="00020A79">
              <w:rPr>
                <w:rFonts w:ascii="仿宋" w:eastAsia="仿宋" w:hAnsi="仿宋" w:hint="eastAsia"/>
                <w:szCs w:val="21"/>
              </w:rPr>
              <w:t>性能要求</w:t>
            </w:r>
          </w:p>
        </w:tc>
        <w:tc>
          <w:tcPr>
            <w:tcW w:w="3125" w:type="pct"/>
            <w:vAlign w:val="center"/>
          </w:tcPr>
          <w:p w14:paraId="4C16EB09" w14:textId="77777777" w:rsidR="00165D0F" w:rsidRPr="00020A79" w:rsidRDefault="00165D0F" w:rsidP="00165D0F">
            <w:pPr>
              <w:spacing w:line="276" w:lineRule="auto"/>
              <w:rPr>
                <w:rFonts w:ascii="仿宋" w:eastAsia="仿宋" w:hAnsi="仿宋"/>
                <w:szCs w:val="21"/>
              </w:rPr>
            </w:pPr>
            <w:r w:rsidRPr="00020A79">
              <w:rPr>
                <w:rFonts w:ascii="仿宋" w:eastAsia="仿宋" w:hAnsi="仿宋" w:cs="宋体" w:hint="eastAsia"/>
                <w:kern w:val="0"/>
                <w:szCs w:val="21"/>
              </w:rPr>
              <w:t>要求计算性能高，每分钟进行偏移矫正预处理不低于电镜数据采集的数量（参考值5张</w:t>
            </w:r>
            <w:r w:rsidRPr="00020A79">
              <w:rPr>
                <w:rFonts w:ascii="仿宋" w:eastAsia="仿宋" w:hAnsi="仿宋" w:cs="宋体"/>
                <w:kern w:val="0"/>
                <w:szCs w:val="21"/>
              </w:rPr>
              <w:t>/</w:t>
            </w:r>
            <w:r w:rsidRPr="00020A79">
              <w:rPr>
                <w:rFonts w:ascii="仿宋" w:eastAsia="仿宋" w:hAnsi="仿宋" w:cs="宋体" w:hint="eastAsia"/>
                <w:kern w:val="0"/>
                <w:szCs w:val="21"/>
              </w:rPr>
              <w:t>分钟）需提供截图证明；</w:t>
            </w:r>
          </w:p>
        </w:tc>
      </w:tr>
    </w:tbl>
    <w:p w14:paraId="0C28ECBD" w14:textId="77777777" w:rsidR="00587ED3" w:rsidRPr="00020A79" w:rsidRDefault="00587ED3" w:rsidP="00587ED3">
      <w:pPr>
        <w:pStyle w:val="ListParagraph"/>
        <w:ind w:firstLineChars="0" w:firstLine="0"/>
        <w:rPr>
          <w:rFonts w:ascii="仿宋" w:eastAsia="仿宋" w:hAnsi="仿宋"/>
          <w:sz w:val="24"/>
        </w:rPr>
      </w:pPr>
    </w:p>
    <w:p w14:paraId="75F3BA20" w14:textId="77777777" w:rsidR="00587ED3" w:rsidRPr="00020A79" w:rsidRDefault="00587ED3" w:rsidP="00587ED3">
      <w:pPr>
        <w:spacing w:line="360" w:lineRule="auto"/>
        <w:ind w:firstLine="480"/>
        <w:rPr>
          <w:rFonts w:ascii="仿宋" w:eastAsia="仿宋" w:hAnsi="仿宋"/>
          <w:sz w:val="24"/>
        </w:rPr>
      </w:pPr>
    </w:p>
    <w:p w14:paraId="2238640C" w14:textId="14B949E2" w:rsidR="00587ED3" w:rsidRPr="00020A79" w:rsidRDefault="00587ED3" w:rsidP="00587ED3">
      <w:pPr>
        <w:pStyle w:val="ListParagraph"/>
        <w:ind w:firstLineChars="0" w:firstLine="0"/>
        <w:rPr>
          <w:rFonts w:ascii="仿宋" w:eastAsia="仿宋" w:hAnsi="仿宋"/>
          <w:b/>
          <w:sz w:val="28"/>
          <w:szCs w:val="21"/>
        </w:rPr>
      </w:pPr>
      <w:r w:rsidRPr="00020A79">
        <w:rPr>
          <w:rFonts w:ascii="仿宋" w:eastAsia="仿宋" w:hAnsi="仿宋" w:hint="eastAsia"/>
          <w:sz w:val="24"/>
        </w:rPr>
        <w:t>3.</w:t>
      </w:r>
      <w:r w:rsidR="00D27BB5" w:rsidRPr="00020A79">
        <w:rPr>
          <w:rFonts w:ascii="仿宋" w:eastAsia="仿宋" w:hAnsi="仿宋" w:hint="eastAsia"/>
          <w:sz w:val="24"/>
        </w:rPr>
        <w:t>4</w:t>
      </w:r>
      <w:r w:rsidRPr="00020A79">
        <w:rPr>
          <w:rFonts w:ascii="仿宋" w:eastAsia="仿宋" w:hAnsi="仿宋" w:hint="eastAsia"/>
          <w:sz w:val="24"/>
        </w:rPr>
        <w:t xml:space="preserve"> </w:t>
      </w:r>
      <w:bookmarkStart w:id="14" w:name="_Hlk53810917"/>
      <w:r w:rsidRPr="00020A79">
        <w:rPr>
          <w:rFonts w:ascii="仿宋" w:eastAsia="仿宋" w:hAnsi="仿宋" w:cs="宋体" w:hint="eastAsia"/>
          <w:kern w:val="0"/>
          <w:sz w:val="24"/>
        </w:rPr>
        <w:t>电镜预处理</w:t>
      </w:r>
      <w:r w:rsidR="005A1C79" w:rsidRPr="00020A79">
        <w:rPr>
          <w:rFonts w:ascii="仿宋" w:eastAsia="仿宋" w:hAnsi="仿宋" w:cs="宋体" w:hint="eastAsia"/>
          <w:kern w:val="0"/>
          <w:sz w:val="24"/>
        </w:rPr>
        <w:t>网络设备</w:t>
      </w:r>
    </w:p>
    <w:p w14:paraId="6862F51A" w14:textId="77777777" w:rsidR="00587ED3" w:rsidRPr="00020A79" w:rsidRDefault="00587ED3" w:rsidP="00587ED3">
      <w:pPr>
        <w:pStyle w:val="ListParagraph"/>
        <w:ind w:firstLineChars="0" w:firstLine="0"/>
        <w:rPr>
          <w:rFonts w:ascii="仿宋" w:eastAsia="仿宋" w:hAnsi="仿宋"/>
          <w:b/>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991"/>
        <w:gridCol w:w="1275"/>
        <w:gridCol w:w="5189"/>
      </w:tblGrid>
      <w:tr w:rsidR="00020A79" w:rsidRPr="00020A79" w14:paraId="773B44A7" w14:textId="77777777" w:rsidTr="00142591">
        <w:trPr>
          <w:trHeight w:val="285"/>
        </w:trPr>
        <w:tc>
          <w:tcPr>
            <w:tcW w:w="510" w:type="pct"/>
            <w:shd w:val="clear" w:color="auto" w:fill="D9E2F3"/>
            <w:vAlign w:val="center"/>
          </w:tcPr>
          <w:p w14:paraId="3761D0FF" w14:textId="77777777" w:rsidR="00587ED3" w:rsidRPr="00020A79" w:rsidRDefault="00587ED3" w:rsidP="00587ED3">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597" w:type="pct"/>
            <w:shd w:val="clear" w:color="auto" w:fill="D9E2F3"/>
            <w:vAlign w:val="center"/>
          </w:tcPr>
          <w:p w14:paraId="3E9B855A" w14:textId="77777777" w:rsidR="00587ED3" w:rsidRPr="00020A79" w:rsidRDefault="00587ED3" w:rsidP="00587ED3">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768" w:type="pct"/>
            <w:shd w:val="clear" w:color="auto" w:fill="D9E2F3"/>
            <w:noWrap/>
            <w:vAlign w:val="center"/>
          </w:tcPr>
          <w:p w14:paraId="6F57A8CE" w14:textId="77777777" w:rsidR="00587ED3" w:rsidRPr="00020A79" w:rsidRDefault="00587ED3" w:rsidP="00587ED3">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125" w:type="pct"/>
            <w:shd w:val="clear" w:color="auto" w:fill="D9E2F3"/>
            <w:noWrap/>
            <w:vAlign w:val="center"/>
          </w:tcPr>
          <w:p w14:paraId="10F3E23F" w14:textId="77777777" w:rsidR="00587ED3" w:rsidRPr="00020A79" w:rsidRDefault="00587ED3" w:rsidP="00587ED3">
            <w:pPr>
              <w:widowControl/>
              <w:spacing w:line="276" w:lineRule="auto"/>
              <w:ind w:firstLine="422"/>
              <w:jc w:val="left"/>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095D91A7" w14:textId="77777777" w:rsidTr="00142591">
        <w:trPr>
          <w:trHeight w:val="405"/>
        </w:trPr>
        <w:tc>
          <w:tcPr>
            <w:tcW w:w="510" w:type="pct"/>
            <w:vAlign w:val="center"/>
          </w:tcPr>
          <w:p w14:paraId="37C5BC98"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1</w:t>
            </w:r>
          </w:p>
        </w:tc>
        <w:tc>
          <w:tcPr>
            <w:tcW w:w="597" w:type="pct"/>
            <w:vAlign w:val="center"/>
          </w:tcPr>
          <w:p w14:paraId="37E0EBDC" w14:textId="719FF72C"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4AC52C31"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数量</w:t>
            </w:r>
          </w:p>
        </w:tc>
        <w:tc>
          <w:tcPr>
            <w:tcW w:w="3125" w:type="pct"/>
            <w:shd w:val="clear" w:color="auto" w:fill="auto"/>
            <w:noWrap/>
            <w:vAlign w:val="center"/>
            <w:hideMark/>
          </w:tcPr>
          <w:p w14:paraId="093D2267" w14:textId="5796201B" w:rsidR="00587ED3" w:rsidRPr="00020A79" w:rsidRDefault="00587ED3" w:rsidP="00587ED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1台</w:t>
            </w:r>
          </w:p>
        </w:tc>
      </w:tr>
      <w:tr w:rsidR="00020A79" w:rsidRPr="00020A79" w14:paraId="0FED2619" w14:textId="77777777" w:rsidTr="00142591">
        <w:trPr>
          <w:trHeight w:val="381"/>
        </w:trPr>
        <w:tc>
          <w:tcPr>
            <w:tcW w:w="510" w:type="pct"/>
            <w:vAlign w:val="center"/>
          </w:tcPr>
          <w:p w14:paraId="65A96B0A"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2</w:t>
            </w:r>
          </w:p>
        </w:tc>
        <w:tc>
          <w:tcPr>
            <w:tcW w:w="597" w:type="pct"/>
            <w:vAlign w:val="center"/>
          </w:tcPr>
          <w:p w14:paraId="2F7C4164" w14:textId="77777777"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4CE55C3D"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类型</w:t>
            </w:r>
          </w:p>
        </w:tc>
        <w:tc>
          <w:tcPr>
            <w:tcW w:w="3125" w:type="pct"/>
            <w:shd w:val="clear" w:color="auto" w:fill="auto"/>
            <w:noWrap/>
            <w:vAlign w:val="center"/>
            <w:hideMark/>
          </w:tcPr>
          <w:p w14:paraId="161071DF" w14:textId="77777777" w:rsidR="00587ED3" w:rsidRPr="00020A79" w:rsidRDefault="00587ED3" w:rsidP="00587ED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机架式</w:t>
            </w:r>
          </w:p>
        </w:tc>
      </w:tr>
      <w:tr w:rsidR="00020A79" w:rsidRPr="00020A79" w14:paraId="37103277" w14:textId="77777777" w:rsidTr="00142591">
        <w:trPr>
          <w:trHeight w:val="417"/>
        </w:trPr>
        <w:tc>
          <w:tcPr>
            <w:tcW w:w="510" w:type="pct"/>
            <w:vAlign w:val="center"/>
          </w:tcPr>
          <w:p w14:paraId="17DB3565"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7" w:type="pct"/>
            <w:vAlign w:val="center"/>
          </w:tcPr>
          <w:p w14:paraId="4F9C32E4"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微软雅黑" w:hint="eastAsia"/>
                <w:szCs w:val="21"/>
              </w:rPr>
              <w:t>#</w:t>
            </w:r>
          </w:p>
        </w:tc>
        <w:tc>
          <w:tcPr>
            <w:tcW w:w="768" w:type="pct"/>
            <w:shd w:val="clear" w:color="auto" w:fill="auto"/>
            <w:noWrap/>
            <w:vAlign w:val="center"/>
            <w:hideMark/>
          </w:tcPr>
          <w:p w14:paraId="36592E71"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配置要求</w:t>
            </w:r>
          </w:p>
        </w:tc>
        <w:tc>
          <w:tcPr>
            <w:tcW w:w="3125" w:type="pct"/>
            <w:shd w:val="clear" w:color="auto" w:fill="auto"/>
            <w:noWrap/>
            <w:vAlign w:val="center"/>
            <w:hideMark/>
          </w:tcPr>
          <w:p w14:paraId="578B596D" w14:textId="77777777" w:rsidR="00142591" w:rsidRPr="00020A79" w:rsidRDefault="00587ED3" w:rsidP="00587ED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用于连接万兆网络对接电镜相机工作站；</w:t>
            </w:r>
          </w:p>
          <w:p w14:paraId="1657882F" w14:textId="6A634497" w:rsidR="00587ED3" w:rsidRPr="00020A79" w:rsidRDefault="00587ED3" w:rsidP="00587ED3">
            <w:pPr>
              <w:widowControl/>
              <w:spacing w:line="276" w:lineRule="auto"/>
              <w:jc w:val="left"/>
              <w:rPr>
                <w:rFonts w:ascii="仿宋" w:eastAsia="仿宋" w:hAnsi="仿宋" w:cs="宋体"/>
                <w:kern w:val="0"/>
                <w:szCs w:val="21"/>
              </w:rPr>
            </w:pPr>
            <w:r w:rsidRPr="00020A79">
              <w:rPr>
                <w:rFonts w:ascii="仿宋" w:eastAsia="仿宋" w:hAnsi="仿宋" w:cs="宋体"/>
                <w:kern w:val="0"/>
                <w:szCs w:val="21"/>
              </w:rPr>
              <w:t xml:space="preserve">包含16* 10Gb </w:t>
            </w:r>
            <w:r w:rsidR="00B2011F" w:rsidRPr="00020A79">
              <w:rPr>
                <w:rFonts w:ascii="仿宋" w:eastAsia="仿宋" w:hAnsi="仿宋" w:cs="宋体" w:hint="eastAsia"/>
                <w:kern w:val="0"/>
                <w:szCs w:val="21"/>
              </w:rPr>
              <w:t>以太网</w:t>
            </w:r>
            <w:r w:rsidR="00142591" w:rsidRPr="00020A79">
              <w:rPr>
                <w:rFonts w:ascii="仿宋" w:eastAsia="仿宋" w:hAnsi="仿宋" w:cs="宋体" w:hint="eastAsia"/>
                <w:kern w:val="0"/>
                <w:szCs w:val="21"/>
              </w:rPr>
              <w:t>端口，</w:t>
            </w:r>
            <w:r w:rsidRPr="00020A79">
              <w:rPr>
                <w:rFonts w:ascii="仿宋" w:eastAsia="仿宋" w:hAnsi="仿宋" w:cs="宋体"/>
                <w:kern w:val="0"/>
                <w:szCs w:val="21"/>
              </w:rPr>
              <w:t>含模块和线缆</w:t>
            </w:r>
          </w:p>
        </w:tc>
      </w:tr>
      <w:tr w:rsidR="0080544C" w:rsidRPr="00020A79" w14:paraId="413CB629" w14:textId="77777777" w:rsidTr="00142591">
        <w:trPr>
          <w:trHeight w:val="417"/>
        </w:trPr>
        <w:tc>
          <w:tcPr>
            <w:tcW w:w="510" w:type="pct"/>
            <w:vAlign w:val="center"/>
          </w:tcPr>
          <w:p w14:paraId="27B06C90" w14:textId="5125122B" w:rsidR="0080544C" w:rsidRPr="00020A79" w:rsidRDefault="0080544C" w:rsidP="0080544C">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4</w:t>
            </w:r>
          </w:p>
        </w:tc>
        <w:tc>
          <w:tcPr>
            <w:tcW w:w="597" w:type="pct"/>
            <w:vAlign w:val="center"/>
          </w:tcPr>
          <w:p w14:paraId="3641AA14" w14:textId="09D3A1DA" w:rsidR="0080544C" w:rsidRPr="00020A79" w:rsidRDefault="00D27BB5" w:rsidP="0080544C">
            <w:pPr>
              <w:widowControl/>
              <w:spacing w:line="276" w:lineRule="auto"/>
              <w:jc w:val="center"/>
              <w:rPr>
                <w:rFonts w:ascii="仿宋" w:eastAsia="仿宋" w:hAnsi="仿宋" w:cs="微软雅黑"/>
                <w:szCs w:val="21"/>
              </w:rPr>
            </w:pPr>
            <w:r w:rsidRPr="00020A79">
              <w:rPr>
                <w:rFonts w:ascii="仿宋" w:eastAsia="仿宋" w:hAnsi="仿宋" w:cs="微软雅黑" w:hint="eastAsia"/>
                <w:szCs w:val="21"/>
              </w:rPr>
              <w:t>#</w:t>
            </w:r>
          </w:p>
        </w:tc>
        <w:tc>
          <w:tcPr>
            <w:tcW w:w="768" w:type="pct"/>
            <w:shd w:val="clear" w:color="auto" w:fill="auto"/>
            <w:noWrap/>
            <w:vAlign w:val="center"/>
          </w:tcPr>
          <w:p w14:paraId="10268BF9" w14:textId="3B7A8215" w:rsidR="0080544C" w:rsidRPr="00020A79" w:rsidRDefault="0080544C" w:rsidP="0080544C">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模块线缆</w:t>
            </w:r>
          </w:p>
        </w:tc>
        <w:tc>
          <w:tcPr>
            <w:tcW w:w="3125" w:type="pct"/>
            <w:shd w:val="clear" w:color="auto" w:fill="auto"/>
            <w:noWrap/>
            <w:vAlign w:val="center"/>
          </w:tcPr>
          <w:p w14:paraId="31D4869B" w14:textId="65DD24C9" w:rsidR="0080544C" w:rsidRPr="00020A79" w:rsidRDefault="0080544C" w:rsidP="0080544C">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配置实施所需光电</w:t>
            </w:r>
            <w:r w:rsidRPr="00020A79">
              <w:rPr>
                <w:rFonts w:ascii="仿宋" w:eastAsia="仿宋" w:hAnsi="仿宋" w:cs="宋体"/>
                <w:kern w:val="0"/>
                <w:szCs w:val="21"/>
              </w:rPr>
              <w:t>模块和线缆</w:t>
            </w:r>
          </w:p>
        </w:tc>
      </w:tr>
      <w:bookmarkEnd w:id="14"/>
    </w:tbl>
    <w:p w14:paraId="036CCC56" w14:textId="77777777" w:rsidR="00587ED3" w:rsidRPr="00020A79" w:rsidRDefault="00587ED3" w:rsidP="00587ED3">
      <w:pPr>
        <w:spacing w:line="360" w:lineRule="auto"/>
        <w:rPr>
          <w:rFonts w:ascii="仿宋" w:eastAsia="仿宋" w:hAnsi="仿宋"/>
          <w:b/>
          <w:bCs/>
          <w:sz w:val="24"/>
        </w:rPr>
      </w:pPr>
    </w:p>
    <w:p w14:paraId="7FE7AF31" w14:textId="5DD00DD6" w:rsidR="00587ED3" w:rsidRPr="00020A79" w:rsidRDefault="00587ED3" w:rsidP="00587ED3">
      <w:pPr>
        <w:pStyle w:val="ListParagraph"/>
        <w:ind w:firstLineChars="0" w:firstLine="0"/>
        <w:rPr>
          <w:rFonts w:ascii="仿宋" w:eastAsia="仿宋" w:hAnsi="仿宋"/>
          <w:bCs/>
          <w:sz w:val="24"/>
          <w:szCs w:val="20"/>
        </w:rPr>
      </w:pPr>
      <w:r w:rsidRPr="00020A79">
        <w:rPr>
          <w:rFonts w:ascii="仿宋" w:eastAsia="仿宋" w:hAnsi="仿宋" w:hint="eastAsia"/>
          <w:sz w:val="24"/>
        </w:rPr>
        <w:t>3.</w:t>
      </w:r>
      <w:r w:rsidR="00D27BB5" w:rsidRPr="00020A79">
        <w:rPr>
          <w:rFonts w:ascii="仿宋" w:eastAsia="仿宋" w:hAnsi="仿宋" w:hint="eastAsia"/>
          <w:sz w:val="24"/>
        </w:rPr>
        <w:t>5</w:t>
      </w:r>
      <w:r w:rsidRPr="00020A79">
        <w:rPr>
          <w:rFonts w:ascii="仿宋" w:eastAsia="仿宋" w:hAnsi="仿宋" w:hint="eastAsia"/>
          <w:sz w:val="24"/>
        </w:rPr>
        <w:t xml:space="preserve"> </w:t>
      </w:r>
      <w:r w:rsidRPr="00020A79">
        <w:rPr>
          <w:rFonts w:ascii="仿宋" w:eastAsia="仿宋" w:hAnsi="仿宋" w:hint="eastAsia"/>
          <w:bCs/>
          <w:sz w:val="24"/>
          <w:szCs w:val="20"/>
        </w:rPr>
        <w:t>以太网</w:t>
      </w:r>
      <w:r w:rsidR="005A1C79" w:rsidRPr="00020A79">
        <w:rPr>
          <w:rFonts w:ascii="仿宋" w:eastAsia="仿宋" w:hAnsi="仿宋" w:hint="eastAsia"/>
          <w:bCs/>
          <w:sz w:val="24"/>
          <w:szCs w:val="20"/>
        </w:rPr>
        <w:t>管理设备</w:t>
      </w:r>
    </w:p>
    <w:p w14:paraId="7638F497" w14:textId="77777777" w:rsidR="00587ED3" w:rsidRPr="00020A79" w:rsidRDefault="00587ED3" w:rsidP="00587ED3">
      <w:pPr>
        <w:pStyle w:val="ListParagraph"/>
        <w:ind w:firstLineChars="0" w:firstLine="0"/>
        <w:rPr>
          <w:rFonts w:ascii="仿宋" w:eastAsia="仿宋" w:hAnsi="仿宋"/>
          <w:b/>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991"/>
        <w:gridCol w:w="1275"/>
        <w:gridCol w:w="5189"/>
      </w:tblGrid>
      <w:tr w:rsidR="00020A79" w:rsidRPr="00020A79" w14:paraId="58D154D3" w14:textId="77777777" w:rsidTr="00142591">
        <w:trPr>
          <w:trHeight w:val="285"/>
        </w:trPr>
        <w:tc>
          <w:tcPr>
            <w:tcW w:w="510" w:type="pct"/>
            <w:shd w:val="clear" w:color="auto" w:fill="D9E2F3"/>
            <w:vAlign w:val="center"/>
          </w:tcPr>
          <w:p w14:paraId="020C468F"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597" w:type="pct"/>
            <w:shd w:val="clear" w:color="auto" w:fill="D9E2F3"/>
            <w:vAlign w:val="center"/>
          </w:tcPr>
          <w:p w14:paraId="2BFB9F9C"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768" w:type="pct"/>
            <w:shd w:val="clear" w:color="auto" w:fill="D9E2F3"/>
            <w:noWrap/>
            <w:vAlign w:val="center"/>
          </w:tcPr>
          <w:p w14:paraId="6F26FE56"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125" w:type="pct"/>
            <w:shd w:val="clear" w:color="auto" w:fill="D9E2F3"/>
            <w:noWrap/>
            <w:vAlign w:val="center"/>
          </w:tcPr>
          <w:p w14:paraId="45F811D8"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7EB3AD9D" w14:textId="77777777" w:rsidTr="00142591">
        <w:trPr>
          <w:trHeight w:val="405"/>
        </w:trPr>
        <w:tc>
          <w:tcPr>
            <w:tcW w:w="510" w:type="pct"/>
            <w:vAlign w:val="center"/>
          </w:tcPr>
          <w:p w14:paraId="71AFF5D2"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1</w:t>
            </w:r>
          </w:p>
        </w:tc>
        <w:tc>
          <w:tcPr>
            <w:tcW w:w="597" w:type="pct"/>
            <w:vAlign w:val="center"/>
          </w:tcPr>
          <w:p w14:paraId="06766AF6" w14:textId="2C20F45C"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07F2019D"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数量</w:t>
            </w:r>
          </w:p>
        </w:tc>
        <w:tc>
          <w:tcPr>
            <w:tcW w:w="3125" w:type="pct"/>
            <w:shd w:val="clear" w:color="auto" w:fill="auto"/>
            <w:noWrap/>
            <w:vAlign w:val="center"/>
            <w:hideMark/>
          </w:tcPr>
          <w:p w14:paraId="6A3497E2" w14:textId="0FE176C5"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2台</w:t>
            </w:r>
          </w:p>
        </w:tc>
      </w:tr>
      <w:tr w:rsidR="00020A79" w:rsidRPr="00020A79" w14:paraId="4F1FA537" w14:textId="77777777" w:rsidTr="00142591">
        <w:trPr>
          <w:trHeight w:val="381"/>
        </w:trPr>
        <w:tc>
          <w:tcPr>
            <w:tcW w:w="510" w:type="pct"/>
            <w:vAlign w:val="center"/>
          </w:tcPr>
          <w:p w14:paraId="4E184B2F"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2</w:t>
            </w:r>
          </w:p>
        </w:tc>
        <w:tc>
          <w:tcPr>
            <w:tcW w:w="597" w:type="pct"/>
            <w:vAlign w:val="center"/>
          </w:tcPr>
          <w:p w14:paraId="15091A53" w14:textId="77777777"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1943AA3C"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类型</w:t>
            </w:r>
          </w:p>
        </w:tc>
        <w:tc>
          <w:tcPr>
            <w:tcW w:w="3125" w:type="pct"/>
            <w:shd w:val="clear" w:color="auto" w:fill="auto"/>
            <w:noWrap/>
            <w:vAlign w:val="center"/>
            <w:hideMark/>
          </w:tcPr>
          <w:p w14:paraId="53E68F98" w14:textId="77777777"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机架式</w:t>
            </w:r>
          </w:p>
        </w:tc>
      </w:tr>
      <w:tr w:rsidR="00587ED3" w:rsidRPr="00020A79" w14:paraId="02FEE478" w14:textId="77777777" w:rsidTr="00142591">
        <w:trPr>
          <w:trHeight w:val="417"/>
        </w:trPr>
        <w:tc>
          <w:tcPr>
            <w:tcW w:w="510" w:type="pct"/>
            <w:vAlign w:val="center"/>
          </w:tcPr>
          <w:p w14:paraId="0C121782"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7" w:type="pct"/>
            <w:vAlign w:val="center"/>
          </w:tcPr>
          <w:p w14:paraId="2D1C989D"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微软雅黑" w:hint="eastAsia"/>
                <w:szCs w:val="21"/>
              </w:rPr>
              <w:t>#</w:t>
            </w:r>
          </w:p>
        </w:tc>
        <w:tc>
          <w:tcPr>
            <w:tcW w:w="768" w:type="pct"/>
            <w:shd w:val="clear" w:color="auto" w:fill="auto"/>
            <w:noWrap/>
            <w:vAlign w:val="center"/>
            <w:hideMark/>
          </w:tcPr>
          <w:p w14:paraId="3D179654"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端口数量</w:t>
            </w:r>
          </w:p>
        </w:tc>
        <w:tc>
          <w:tcPr>
            <w:tcW w:w="3125" w:type="pct"/>
            <w:shd w:val="clear" w:color="auto" w:fill="auto"/>
            <w:noWrap/>
            <w:vAlign w:val="center"/>
            <w:hideMark/>
          </w:tcPr>
          <w:p w14:paraId="4CEEDF72" w14:textId="4B30D3B2"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每台≥48个千兆端口，≥4个万兆</w:t>
            </w:r>
            <w:r w:rsidR="005474E0" w:rsidRPr="00020A79">
              <w:rPr>
                <w:rFonts w:ascii="仿宋" w:eastAsia="仿宋" w:hAnsi="仿宋" w:cs="宋体" w:hint="eastAsia"/>
                <w:kern w:val="0"/>
                <w:szCs w:val="21"/>
              </w:rPr>
              <w:t>#</w:t>
            </w:r>
            <w:r w:rsidRPr="00020A79">
              <w:rPr>
                <w:rFonts w:ascii="仿宋" w:eastAsia="仿宋" w:hAnsi="仿宋" w:cs="宋体" w:hint="eastAsia"/>
                <w:kern w:val="0"/>
                <w:szCs w:val="21"/>
              </w:rPr>
              <w:t>SFP+端口</w:t>
            </w:r>
          </w:p>
        </w:tc>
      </w:tr>
    </w:tbl>
    <w:p w14:paraId="078F9116" w14:textId="77777777" w:rsidR="00587ED3" w:rsidRPr="00020A79" w:rsidRDefault="00587ED3" w:rsidP="00587ED3">
      <w:pPr>
        <w:spacing w:line="360" w:lineRule="auto"/>
        <w:rPr>
          <w:rFonts w:ascii="仿宋" w:eastAsia="仿宋" w:hAnsi="仿宋"/>
          <w:sz w:val="24"/>
        </w:rPr>
      </w:pPr>
    </w:p>
    <w:p w14:paraId="29BDA308" w14:textId="1C7760B7" w:rsidR="00587ED3" w:rsidRPr="00020A79" w:rsidRDefault="00587ED3" w:rsidP="00587ED3">
      <w:pPr>
        <w:pStyle w:val="ListParagraph"/>
        <w:ind w:firstLineChars="0" w:firstLine="0"/>
        <w:rPr>
          <w:rFonts w:ascii="仿宋" w:eastAsia="仿宋" w:hAnsi="仿宋"/>
          <w:b/>
          <w:sz w:val="28"/>
          <w:szCs w:val="28"/>
        </w:rPr>
      </w:pPr>
      <w:r w:rsidRPr="00020A79">
        <w:rPr>
          <w:rFonts w:ascii="仿宋" w:eastAsia="仿宋" w:hAnsi="仿宋" w:hint="eastAsia"/>
          <w:sz w:val="24"/>
        </w:rPr>
        <w:t>3.</w:t>
      </w:r>
      <w:r w:rsidR="00D27BB5" w:rsidRPr="00020A79">
        <w:rPr>
          <w:rFonts w:ascii="仿宋" w:eastAsia="仿宋" w:hAnsi="仿宋" w:hint="eastAsia"/>
          <w:sz w:val="24"/>
        </w:rPr>
        <w:t>6</w:t>
      </w:r>
      <w:r w:rsidRPr="00020A79">
        <w:rPr>
          <w:rFonts w:ascii="仿宋" w:eastAsia="仿宋" w:hAnsi="仿宋"/>
          <w:b/>
          <w:sz w:val="28"/>
          <w:szCs w:val="28"/>
        </w:rPr>
        <w:t xml:space="preserve"> </w:t>
      </w:r>
      <w:r w:rsidR="00E23711" w:rsidRPr="00020A79">
        <w:rPr>
          <w:rFonts w:ascii="仿宋" w:eastAsia="仿宋" w:hAnsi="仿宋" w:hint="eastAsia"/>
          <w:bCs/>
          <w:sz w:val="24"/>
        </w:rPr>
        <w:t>计算链路设备</w:t>
      </w:r>
    </w:p>
    <w:p w14:paraId="6B24308D" w14:textId="77777777" w:rsidR="00587ED3" w:rsidRPr="00020A79" w:rsidRDefault="00587ED3" w:rsidP="00587ED3">
      <w:pPr>
        <w:pStyle w:val="ListParagraph"/>
        <w:ind w:firstLineChars="0" w:firstLine="0"/>
        <w:rPr>
          <w:rFonts w:ascii="仿宋" w:eastAsia="仿宋" w:hAnsi="仿宋"/>
          <w:b/>
          <w:szCs w:val="21"/>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993"/>
        <w:gridCol w:w="1275"/>
        <w:gridCol w:w="5186"/>
      </w:tblGrid>
      <w:tr w:rsidR="00020A79" w:rsidRPr="00020A79" w14:paraId="50F7D3B7" w14:textId="77777777" w:rsidTr="00142591">
        <w:trPr>
          <w:trHeight w:val="285"/>
        </w:trPr>
        <w:tc>
          <w:tcPr>
            <w:tcW w:w="510" w:type="pct"/>
            <w:shd w:val="clear" w:color="auto" w:fill="D9E2F3"/>
            <w:vAlign w:val="center"/>
          </w:tcPr>
          <w:p w14:paraId="66678D31"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598" w:type="pct"/>
            <w:shd w:val="clear" w:color="auto" w:fill="D9E2F3"/>
            <w:vAlign w:val="center"/>
          </w:tcPr>
          <w:p w14:paraId="2DA06BB1"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768" w:type="pct"/>
            <w:shd w:val="clear" w:color="auto" w:fill="D9E2F3"/>
            <w:noWrap/>
            <w:vAlign w:val="center"/>
          </w:tcPr>
          <w:p w14:paraId="7E502570"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124" w:type="pct"/>
            <w:shd w:val="clear" w:color="auto" w:fill="D9E2F3"/>
            <w:noWrap/>
            <w:vAlign w:val="center"/>
          </w:tcPr>
          <w:p w14:paraId="63B9261B" w14:textId="77777777" w:rsidR="00587ED3" w:rsidRPr="00020A79" w:rsidRDefault="00587ED3" w:rsidP="00587ED3">
            <w:pPr>
              <w:widowControl/>
              <w:spacing w:line="276" w:lineRule="auto"/>
              <w:jc w:val="center"/>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066709A5" w14:textId="77777777" w:rsidTr="00142591">
        <w:trPr>
          <w:trHeight w:val="429"/>
        </w:trPr>
        <w:tc>
          <w:tcPr>
            <w:tcW w:w="510" w:type="pct"/>
            <w:vAlign w:val="center"/>
          </w:tcPr>
          <w:p w14:paraId="4E8201A0"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1</w:t>
            </w:r>
          </w:p>
        </w:tc>
        <w:tc>
          <w:tcPr>
            <w:tcW w:w="598" w:type="pct"/>
            <w:vAlign w:val="center"/>
          </w:tcPr>
          <w:p w14:paraId="6C853169" w14:textId="4A4D7B83"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4CC584A0"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规格</w:t>
            </w:r>
          </w:p>
        </w:tc>
        <w:tc>
          <w:tcPr>
            <w:tcW w:w="3124" w:type="pct"/>
            <w:shd w:val="clear" w:color="auto" w:fill="auto"/>
            <w:noWrap/>
            <w:vAlign w:val="center"/>
            <w:hideMark/>
          </w:tcPr>
          <w:p w14:paraId="507DD527" w14:textId="2321F9D0"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≥100</w:t>
            </w:r>
            <w:r w:rsidRPr="00020A79">
              <w:rPr>
                <w:rFonts w:ascii="仿宋" w:eastAsia="仿宋" w:hAnsi="仿宋" w:cs="宋体"/>
                <w:kern w:val="0"/>
                <w:szCs w:val="21"/>
              </w:rPr>
              <w:t>Gb/s</w:t>
            </w:r>
            <w:r w:rsidRPr="00020A79">
              <w:rPr>
                <w:rFonts w:ascii="仿宋" w:eastAsia="仿宋" w:hAnsi="仿宋" w:cs="宋体" w:hint="eastAsia"/>
                <w:kern w:val="0"/>
                <w:szCs w:val="21"/>
              </w:rPr>
              <w:t>全线速</w:t>
            </w:r>
          </w:p>
        </w:tc>
      </w:tr>
      <w:tr w:rsidR="00020A79" w:rsidRPr="00020A79" w14:paraId="102B5A8E" w14:textId="77777777" w:rsidTr="00142591">
        <w:trPr>
          <w:trHeight w:val="377"/>
        </w:trPr>
        <w:tc>
          <w:tcPr>
            <w:tcW w:w="510" w:type="pct"/>
            <w:vAlign w:val="center"/>
          </w:tcPr>
          <w:p w14:paraId="39E9B591"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2</w:t>
            </w:r>
          </w:p>
        </w:tc>
        <w:tc>
          <w:tcPr>
            <w:tcW w:w="598" w:type="pct"/>
            <w:vAlign w:val="center"/>
          </w:tcPr>
          <w:p w14:paraId="55E73F1C" w14:textId="77777777" w:rsidR="00587ED3" w:rsidRPr="00020A79" w:rsidRDefault="00587ED3" w:rsidP="00142591">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236D014C"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数量</w:t>
            </w:r>
          </w:p>
        </w:tc>
        <w:tc>
          <w:tcPr>
            <w:tcW w:w="3124" w:type="pct"/>
            <w:shd w:val="clear" w:color="auto" w:fill="auto"/>
            <w:noWrap/>
            <w:vAlign w:val="center"/>
            <w:hideMark/>
          </w:tcPr>
          <w:p w14:paraId="27D77835" w14:textId="77777777"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在符合所有节点</w:t>
            </w:r>
            <w:proofErr w:type="gramStart"/>
            <w:r w:rsidRPr="00020A79">
              <w:rPr>
                <w:rFonts w:ascii="仿宋" w:eastAsia="仿宋" w:hAnsi="仿宋" w:cs="宋体" w:hint="eastAsia"/>
                <w:kern w:val="0"/>
                <w:szCs w:val="21"/>
              </w:rPr>
              <w:t>全线速无阻塞</w:t>
            </w:r>
            <w:proofErr w:type="gramEnd"/>
            <w:r w:rsidRPr="00020A79">
              <w:rPr>
                <w:rFonts w:ascii="仿宋" w:eastAsia="仿宋" w:hAnsi="仿宋" w:cs="宋体" w:hint="eastAsia"/>
                <w:kern w:val="0"/>
                <w:szCs w:val="21"/>
              </w:rPr>
              <w:t>的条件下，投标方自行评估数量</w:t>
            </w:r>
          </w:p>
        </w:tc>
      </w:tr>
      <w:tr w:rsidR="00587ED3" w:rsidRPr="00020A79" w14:paraId="671286E3" w14:textId="77777777" w:rsidTr="00142591">
        <w:trPr>
          <w:trHeight w:val="403"/>
        </w:trPr>
        <w:tc>
          <w:tcPr>
            <w:tcW w:w="510" w:type="pct"/>
            <w:vAlign w:val="center"/>
          </w:tcPr>
          <w:p w14:paraId="6A3DB022"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8" w:type="pct"/>
            <w:vAlign w:val="center"/>
          </w:tcPr>
          <w:p w14:paraId="5B9AEB2E"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微软雅黑" w:hint="eastAsia"/>
                <w:szCs w:val="21"/>
              </w:rPr>
              <w:t>#</w:t>
            </w:r>
          </w:p>
        </w:tc>
        <w:tc>
          <w:tcPr>
            <w:tcW w:w="768" w:type="pct"/>
            <w:shd w:val="clear" w:color="auto" w:fill="auto"/>
            <w:noWrap/>
            <w:vAlign w:val="center"/>
            <w:hideMark/>
          </w:tcPr>
          <w:p w14:paraId="613D33F4" w14:textId="77777777" w:rsidR="00587ED3" w:rsidRPr="00020A79" w:rsidRDefault="00587ED3" w:rsidP="00142591">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IB线缆</w:t>
            </w:r>
          </w:p>
        </w:tc>
        <w:tc>
          <w:tcPr>
            <w:tcW w:w="3124" w:type="pct"/>
            <w:shd w:val="clear" w:color="auto" w:fill="auto"/>
            <w:noWrap/>
            <w:vAlign w:val="center"/>
            <w:hideMark/>
          </w:tcPr>
          <w:p w14:paraId="03FEF53B" w14:textId="54F9B4A8" w:rsidR="00587ED3" w:rsidRPr="00020A79" w:rsidRDefault="00587ED3" w:rsidP="00587ED3">
            <w:pPr>
              <w:widowControl/>
              <w:spacing w:line="276" w:lineRule="auto"/>
              <w:rPr>
                <w:rFonts w:ascii="仿宋" w:eastAsia="仿宋" w:hAnsi="仿宋" w:cs="宋体"/>
                <w:kern w:val="0"/>
                <w:szCs w:val="21"/>
              </w:rPr>
            </w:pPr>
            <w:r w:rsidRPr="00020A79">
              <w:rPr>
                <w:rFonts w:ascii="仿宋" w:eastAsia="仿宋" w:hAnsi="仿宋" w:cs="宋体" w:hint="eastAsia"/>
                <w:kern w:val="0"/>
                <w:szCs w:val="21"/>
              </w:rPr>
              <w:t>配置所需的Infiniband线缆</w:t>
            </w:r>
            <w:r w:rsidR="005A1C79" w:rsidRPr="00020A79">
              <w:rPr>
                <w:rFonts w:ascii="仿宋" w:eastAsia="仿宋" w:hAnsi="仿宋" w:cs="宋体" w:hint="eastAsia"/>
                <w:kern w:val="0"/>
                <w:szCs w:val="21"/>
              </w:rPr>
              <w:t>。</w:t>
            </w:r>
          </w:p>
        </w:tc>
      </w:tr>
    </w:tbl>
    <w:p w14:paraId="20B75714" w14:textId="77CBA99E" w:rsidR="00A55212" w:rsidRPr="00020A79" w:rsidRDefault="00A55212" w:rsidP="00A55212">
      <w:pPr>
        <w:pStyle w:val="21"/>
        <w:widowControl/>
        <w:spacing w:line="360" w:lineRule="auto"/>
        <w:ind w:firstLineChars="0"/>
        <w:jc w:val="left"/>
        <w:rPr>
          <w:rFonts w:ascii="仿宋" w:eastAsia="仿宋" w:hAnsi="仿宋" w:cs="宋体"/>
          <w:b/>
          <w:sz w:val="24"/>
        </w:rPr>
      </w:pPr>
    </w:p>
    <w:p w14:paraId="2C1A8F30" w14:textId="083DE948" w:rsidR="00A55212" w:rsidRPr="00020A79" w:rsidRDefault="000D189F" w:rsidP="00A55212">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集成实施要求</w:t>
      </w:r>
    </w:p>
    <w:p w14:paraId="11F3F0A5" w14:textId="77777777" w:rsidR="00A55212" w:rsidRPr="00020A79" w:rsidRDefault="00A55212" w:rsidP="00A55212">
      <w:pPr>
        <w:pStyle w:val="ListParagraph"/>
        <w:ind w:firstLineChars="0" w:firstLine="0"/>
        <w:rPr>
          <w:rFonts w:ascii="仿宋" w:eastAsia="仿宋" w:hAnsi="仿宋"/>
          <w:b/>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991"/>
        <w:gridCol w:w="1275"/>
        <w:gridCol w:w="5189"/>
      </w:tblGrid>
      <w:tr w:rsidR="00020A79" w:rsidRPr="00020A79" w14:paraId="0D88EFC4" w14:textId="77777777" w:rsidTr="001F71D7">
        <w:trPr>
          <w:trHeight w:val="285"/>
        </w:trPr>
        <w:tc>
          <w:tcPr>
            <w:tcW w:w="510" w:type="pct"/>
            <w:shd w:val="clear" w:color="auto" w:fill="D9E2F3"/>
            <w:vAlign w:val="center"/>
          </w:tcPr>
          <w:p w14:paraId="56639300" w14:textId="77777777" w:rsidR="00A55212" w:rsidRPr="00020A79" w:rsidRDefault="00A55212" w:rsidP="001F71D7">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序列</w:t>
            </w:r>
          </w:p>
        </w:tc>
        <w:tc>
          <w:tcPr>
            <w:tcW w:w="597" w:type="pct"/>
            <w:shd w:val="clear" w:color="auto" w:fill="D9E2F3"/>
            <w:vAlign w:val="center"/>
          </w:tcPr>
          <w:p w14:paraId="450B5585" w14:textId="77777777" w:rsidR="00A55212" w:rsidRPr="00020A79" w:rsidRDefault="00A55212" w:rsidP="001F71D7">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重要性</w:t>
            </w:r>
          </w:p>
        </w:tc>
        <w:tc>
          <w:tcPr>
            <w:tcW w:w="768" w:type="pct"/>
            <w:shd w:val="clear" w:color="auto" w:fill="D9E2F3"/>
            <w:noWrap/>
            <w:vAlign w:val="center"/>
          </w:tcPr>
          <w:p w14:paraId="5EDCA615" w14:textId="77777777" w:rsidR="00A55212" w:rsidRPr="00020A79" w:rsidRDefault="00A55212" w:rsidP="001F71D7">
            <w:pPr>
              <w:widowControl/>
              <w:spacing w:line="276" w:lineRule="auto"/>
              <w:jc w:val="left"/>
              <w:rPr>
                <w:rFonts w:ascii="仿宋" w:eastAsia="仿宋" w:hAnsi="仿宋" w:cs="宋体"/>
                <w:b/>
                <w:bCs/>
                <w:kern w:val="0"/>
                <w:szCs w:val="21"/>
              </w:rPr>
            </w:pPr>
            <w:r w:rsidRPr="00020A79">
              <w:rPr>
                <w:rFonts w:ascii="仿宋" w:eastAsia="仿宋" w:hAnsi="仿宋" w:cs="宋体" w:hint="eastAsia"/>
                <w:b/>
                <w:bCs/>
                <w:kern w:val="0"/>
                <w:szCs w:val="21"/>
              </w:rPr>
              <w:t>指标项</w:t>
            </w:r>
          </w:p>
        </w:tc>
        <w:tc>
          <w:tcPr>
            <w:tcW w:w="3125" w:type="pct"/>
            <w:shd w:val="clear" w:color="auto" w:fill="D9E2F3"/>
            <w:noWrap/>
            <w:vAlign w:val="center"/>
          </w:tcPr>
          <w:p w14:paraId="51DC5A81" w14:textId="77777777" w:rsidR="00A55212" w:rsidRPr="00020A79" w:rsidRDefault="00A55212" w:rsidP="001F71D7">
            <w:pPr>
              <w:widowControl/>
              <w:spacing w:line="276" w:lineRule="auto"/>
              <w:ind w:firstLine="422"/>
              <w:jc w:val="left"/>
              <w:rPr>
                <w:rFonts w:ascii="仿宋" w:eastAsia="仿宋" w:hAnsi="仿宋" w:cs="宋体"/>
                <w:b/>
                <w:bCs/>
                <w:kern w:val="0"/>
                <w:szCs w:val="21"/>
              </w:rPr>
            </w:pPr>
            <w:r w:rsidRPr="00020A79">
              <w:rPr>
                <w:rFonts w:ascii="仿宋" w:eastAsia="仿宋" w:hAnsi="仿宋" w:cs="宋体" w:hint="eastAsia"/>
                <w:b/>
                <w:bCs/>
                <w:kern w:val="0"/>
                <w:szCs w:val="21"/>
              </w:rPr>
              <w:t>技术规格要求</w:t>
            </w:r>
          </w:p>
        </w:tc>
      </w:tr>
      <w:tr w:rsidR="00020A79" w:rsidRPr="00020A79" w14:paraId="30BAB3D7" w14:textId="77777777" w:rsidTr="001F71D7">
        <w:trPr>
          <w:trHeight w:val="405"/>
        </w:trPr>
        <w:tc>
          <w:tcPr>
            <w:tcW w:w="510" w:type="pct"/>
            <w:vAlign w:val="center"/>
          </w:tcPr>
          <w:p w14:paraId="5962F111" w14:textId="77777777" w:rsidR="00A55212" w:rsidRPr="00020A79" w:rsidRDefault="00A55212"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1</w:t>
            </w:r>
          </w:p>
        </w:tc>
        <w:tc>
          <w:tcPr>
            <w:tcW w:w="597" w:type="pct"/>
            <w:vAlign w:val="center"/>
          </w:tcPr>
          <w:p w14:paraId="43C7023A" w14:textId="77777777" w:rsidR="00A55212" w:rsidRPr="00020A79" w:rsidRDefault="00A55212" w:rsidP="001F71D7">
            <w:pPr>
              <w:widowControl/>
              <w:spacing w:line="276" w:lineRule="auto"/>
              <w:jc w:val="center"/>
              <w:rPr>
                <w:rFonts w:ascii="仿宋" w:eastAsia="仿宋" w:hAnsi="仿宋" w:cs="宋体"/>
                <w:kern w:val="0"/>
                <w:szCs w:val="21"/>
              </w:rPr>
            </w:pPr>
            <w:r w:rsidRPr="00020A79">
              <w:rPr>
                <w:rFonts w:ascii="仿宋" w:eastAsia="仿宋" w:hAnsi="仿宋" w:cs="微软雅黑" w:hint="eastAsia"/>
                <w:szCs w:val="21"/>
              </w:rPr>
              <w:t>#</w:t>
            </w:r>
          </w:p>
        </w:tc>
        <w:tc>
          <w:tcPr>
            <w:tcW w:w="768" w:type="pct"/>
            <w:shd w:val="clear" w:color="auto" w:fill="auto"/>
            <w:noWrap/>
            <w:vAlign w:val="center"/>
            <w:hideMark/>
          </w:tcPr>
          <w:p w14:paraId="44AD37DF" w14:textId="0C8D9967" w:rsidR="00A55212" w:rsidRPr="00020A79" w:rsidRDefault="000D0285"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集成实施</w:t>
            </w:r>
            <w:r w:rsidR="00FC7E4A" w:rsidRPr="00020A79">
              <w:rPr>
                <w:rFonts w:ascii="仿宋" w:eastAsia="仿宋" w:hAnsi="仿宋" w:cs="宋体" w:hint="eastAsia"/>
                <w:kern w:val="0"/>
                <w:szCs w:val="21"/>
              </w:rPr>
              <w:t>方案计划</w:t>
            </w:r>
          </w:p>
        </w:tc>
        <w:tc>
          <w:tcPr>
            <w:tcW w:w="3125" w:type="pct"/>
            <w:shd w:val="clear" w:color="auto" w:fill="auto"/>
            <w:noWrap/>
            <w:vAlign w:val="center"/>
            <w:hideMark/>
          </w:tcPr>
          <w:p w14:paraId="7FFAD7B8" w14:textId="16CA2845" w:rsidR="00FC7E4A" w:rsidRPr="00020A79" w:rsidRDefault="0038177B" w:rsidP="0038177B">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提供详细完整的集成实施方案</w:t>
            </w:r>
            <w:r w:rsidR="00FC7E4A" w:rsidRPr="00020A79">
              <w:rPr>
                <w:rFonts w:ascii="仿宋" w:eastAsia="仿宋" w:hAnsi="仿宋" w:cs="宋体" w:hint="eastAsia"/>
                <w:kern w:val="0"/>
                <w:szCs w:val="21"/>
              </w:rPr>
              <w:t>和技术支持服务团队组织计划；</w:t>
            </w:r>
          </w:p>
          <w:p w14:paraId="444546D2" w14:textId="77E49FE3" w:rsidR="00A55212" w:rsidRPr="00020A79" w:rsidRDefault="000D0285" w:rsidP="00BB36EF">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集成</w:t>
            </w:r>
            <w:r w:rsidR="00FC7E4A" w:rsidRPr="00020A79">
              <w:rPr>
                <w:rFonts w:ascii="仿宋" w:eastAsia="仿宋" w:hAnsi="仿宋" w:cs="宋体" w:hint="eastAsia"/>
                <w:kern w:val="0"/>
                <w:szCs w:val="21"/>
              </w:rPr>
              <w:t>实施方案包括</w:t>
            </w:r>
            <w:r w:rsidR="0038177B" w:rsidRPr="00020A79">
              <w:rPr>
                <w:rFonts w:ascii="仿宋" w:eastAsia="仿宋" w:hAnsi="仿宋" w:cs="宋体" w:hint="eastAsia"/>
                <w:kern w:val="0"/>
                <w:szCs w:val="21"/>
              </w:rPr>
              <w:t>人员组织、实施计划、设备交付、安装调试等</w:t>
            </w:r>
            <w:r w:rsidR="00FC7E4A" w:rsidRPr="00020A79">
              <w:rPr>
                <w:rFonts w:ascii="仿宋" w:eastAsia="仿宋" w:hAnsi="仿宋" w:cs="宋体" w:hint="eastAsia"/>
                <w:kern w:val="0"/>
                <w:szCs w:val="21"/>
              </w:rPr>
              <w:t>；</w:t>
            </w:r>
            <w:r w:rsidR="0038177B" w:rsidRPr="00020A79">
              <w:rPr>
                <w:rFonts w:ascii="仿宋" w:eastAsia="仿宋" w:hAnsi="仿宋" w:cs="宋体" w:hint="eastAsia"/>
                <w:kern w:val="0"/>
                <w:szCs w:val="21"/>
              </w:rPr>
              <w:t>对设备的供货、安装调试、验收和配合应用系统上线等进行了合理安排和规划</w:t>
            </w:r>
            <w:r w:rsidR="00FC7E4A" w:rsidRPr="00020A79">
              <w:rPr>
                <w:rFonts w:ascii="仿宋" w:eastAsia="仿宋" w:hAnsi="仿宋" w:cs="宋体" w:hint="eastAsia"/>
                <w:kern w:val="0"/>
                <w:szCs w:val="21"/>
              </w:rPr>
              <w:t>，工程计划和进度科学合理</w:t>
            </w:r>
            <w:r w:rsidR="0038177B" w:rsidRPr="00020A79">
              <w:rPr>
                <w:rFonts w:ascii="仿宋" w:eastAsia="仿宋" w:hAnsi="仿宋" w:cs="宋体" w:hint="eastAsia"/>
                <w:kern w:val="0"/>
                <w:szCs w:val="21"/>
              </w:rPr>
              <w:t>。</w:t>
            </w:r>
          </w:p>
        </w:tc>
      </w:tr>
      <w:tr w:rsidR="00020A79" w:rsidRPr="00020A79" w14:paraId="354332FA" w14:textId="77777777" w:rsidTr="001F71D7">
        <w:trPr>
          <w:trHeight w:val="381"/>
        </w:trPr>
        <w:tc>
          <w:tcPr>
            <w:tcW w:w="510" w:type="pct"/>
            <w:vAlign w:val="center"/>
          </w:tcPr>
          <w:p w14:paraId="059218E0" w14:textId="77777777" w:rsidR="00A55212" w:rsidRPr="00020A79" w:rsidRDefault="00A55212"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2</w:t>
            </w:r>
          </w:p>
        </w:tc>
        <w:tc>
          <w:tcPr>
            <w:tcW w:w="597" w:type="pct"/>
            <w:vAlign w:val="center"/>
          </w:tcPr>
          <w:p w14:paraId="50D0EDB7" w14:textId="2A81CE19" w:rsidR="00A55212" w:rsidRPr="00020A79" w:rsidRDefault="00EA0ED5" w:rsidP="001F71D7">
            <w:pPr>
              <w:widowControl/>
              <w:spacing w:line="276" w:lineRule="auto"/>
              <w:jc w:val="center"/>
              <w:rPr>
                <w:rFonts w:ascii="仿宋" w:eastAsia="仿宋" w:hAnsi="仿宋" w:cs="宋体"/>
                <w:kern w:val="0"/>
                <w:szCs w:val="21"/>
              </w:rPr>
            </w:pPr>
            <w:r w:rsidRPr="00020A79">
              <w:rPr>
                <w:rFonts w:ascii="仿宋" w:eastAsia="仿宋" w:hAnsi="仿宋" w:hint="eastAsia"/>
                <w:szCs w:val="21"/>
              </w:rPr>
              <w:t>★</w:t>
            </w:r>
          </w:p>
        </w:tc>
        <w:tc>
          <w:tcPr>
            <w:tcW w:w="768" w:type="pct"/>
            <w:shd w:val="clear" w:color="auto" w:fill="auto"/>
            <w:noWrap/>
            <w:vAlign w:val="center"/>
            <w:hideMark/>
          </w:tcPr>
          <w:p w14:paraId="7A3C62FD" w14:textId="41F3122F" w:rsidR="00A55212" w:rsidRPr="00020A79" w:rsidRDefault="000D0285"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实施计划及团队要求</w:t>
            </w:r>
          </w:p>
        </w:tc>
        <w:tc>
          <w:tcPr>
            <w:tcW w:w="3125" w:type="pct"/>
            <w:shd w:val="clear" w:color="auto" w:fill="auto"/>
            <w:noWrap/>
            <w:vAlign w:val="center"/>
            <w:hideMark/>
          </w:tcPr>
          <w:p w14:paraId="1DF7FE1F" w14:textId="77777777" w:rsidR="00EA0ED5" w:rsidRPr="00020A79" w:rsidRDefault="00C54B23" w:rsidP="00C54B2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设备到达</w:t>
            </w:r>
            <w:r w:rsidR="0038177B" w:rsidRPr="00020A79">
              <w:rPr>
                <w:rFonts w:ascii="仿宋" w:eastAsia="仿宋" w:hAnsi="仿宋" w:cs="宋体" w:hint="eastAsia"/>
                <w:kern w:val="0"/>
                <w:szCs w:val="21"/>
              </w:rPr>
              <w:t>交付地点</w:t>
            </w:r>
            <w:r w:rsidRPr="00020A79">
              <w:rPr>
                <w:rFonts w:ascii="仿宋" w:eastAsia="仿宋" w:hAnsi="仿宋" w:cs="宋体" w:hint="eastAsia"/>
                <w:kern w:val="0"/>
                <w:szCs w:val="21"/>
              </w:rPr>
              <w:t xml:space="preserve">后, </w:t>
            </w:r>
            <w:r w:rsidR="0038177B" w:rsidRPr="00020A79">
              <w:rPr>
                <w:rFonts w:ascii="仿宋" w:eastAsia="仿宋" w:hAnsi="仿宋" w:cs="宋体" w:hint="eastAsia"/>
                <w:kern w:val="0"/>
                <w:szCs w:val="21"/>
              </w:rPr>
              <w:t>中标供应商</w:t>
            </w:r>
            <w:r w:rsidRPr="00020A79">
              <w:rPr>
                <w:rFonts w:ascii="仿宋" w:eastAsia="仿宋" w:hAnsi="仿宋" w:cs="宋体" w:hint="eastAsia"/>
                <w:kern w:val="0"/>
                <w:szCs w:val="21"/>
              </w:rPr>
              <w:t>在接到用户通知后1周内执行集群部署调试直至达到验收指标。</w:t>
            </w:r>
          </w:p>
          <w:p w14:paraId="0E8A2FEE" w14:textId="1AAEE352" w:rsidR="00C54B23" w:rsidRPr="00020A79" w:rsidRDefault="00EA0ED5" w:rsidP="00C54B2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投标人选用具有从事生物信息高性能计算集群及冷冻电镜大数据处理分析集群项目经验的人员参与本项目的技术服务（要求在方案中提供参与本项目人员项目经验简介），中标后，未经招标人同意，不得替换项目组成员，该人员必须在投标人单位连续任职超过6个月并提供</w:t>
            </w:r>
            <w:proofErr w:type="gramStart"/>
            <w:r w:rsidRPr="00020A79">
              <w:rPr>
                <w:rFonts w:ascii="仿宋" w:eastAsia="仿宋" w:hAnsi="仿宋" w:cs="宋体" w:hint="eastAsia"/>
                <w:kern w:val="0"/>
                <w:szCs w:val="21"/>
              </w:rPr>
              <w:t>社保证明</w:t>
            </w:r>
            <w:proofErr w:type="gramEnd"/>
            <w:r w:rsidRPr="00020A79">
              <w:rPr>
                <w:rFonts w:ascii="仿宋" w:eastAsia="仿宋" w:hAnsi="仿宋" w:cs="宋体" w:hint="eastAsia"/>
                <w:kern w:val="0"/>
                <w:szCs w:val="21"/>
              </w:rPr>
              <w:t>。</w:t>
            </w:r>
          </w:p>
          <w:p w14:paraId="79AE781F" w14:textId="425372C4" w:rsidR="00A55212" w:rsidRPr="00020A79" w:rsidRDefault="00C54B23" w:rsidP="00C54B23">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另需配置1名全职电镜应用工程师提供3年驻场服务。</w:t>
            </w:r>
          </w:p>
        </w:tc>
      </w:tr>
      <w:tr w:rsidR="00A55212" w:rsidRPr="00020A79" w14:paraId="43CD868E" w14:textId="77777777" w:rsidTr="001F71D7">
        <w:trPr>
          <w:trHeight w:val="417"/>
        </w:trPr>
        <w:tc>
          <w:tcPr>
            <w:tcW w:w="510" w:type="pct"/>
            <w:vAlign w:val="center"/>
          </w:tcPr>
          <w:p w14:paraId="6E076215" w14:textId="77777777" w:rsidR="00A55212" w:rsidRPr="00020A79" w:rsidRDefault="00A55212"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3</w:t>
            </w:r>
          </w:p>
        </w:tc>
        <w:tc>
          <w:tcPr>
            <w:tcW w:w="597" w:type="pct"/>
            <w:vAlign w:val="center"/>
          </w:tcPr>
          <w:p w14:paraId="2C4AA17D" w14:textId="33CA6D73" w:rsidR="00A55212" w:rsidRPr="00020A79" w:rsidRDefault="00A55212" w:rsidP="001F71D7">
            <w:pPr>
              <w:widowControl/>
              <w:spacing w:line="276" w:lineRule="auto"/>
              <w:jc w:val="center"/>
              <w:rPr>
                <w:rFonts w:ascii="仿宋" w:eastAsia="仿宋" w:hAnsi="仿宋" w:cs="宋体"/>
                <w:kern w:val="0"/>
                <w:szCs w:val="21"/>
              </w:rPr>
            </w:pPr>
          </w:p>
        </w:tc>
        <w:tc>
          <w:tcPr>
            <w:tcW w:w="768" w:type="pct"/>
            <w:shd w:val="clear" w:color="auto" w:fill="auto"/>
            <w:noWrap/>
            <w:vAlign w:val="center"/>
            <w:hideMark/>
          </w:tcPr>
          <w:p w14:paraId="4621F494" w14:textId="4AAB96F1" w:rsidR="00A55212" w:rsidRPr="00020A79" w:rsidRDefault="00C54B23" w:rsidP="001F71D7">
            <w:pPr>
              <w:widowControl/>
              <w:spacing w:line="276" w:lineRule="auto"/>
              <w:jc w:val="center"/>
              <w:rPr>
                <w:rFonts w:ascii="仿宋" w:eastAsia="仿宋" w:hAnsi="仿宋" w:cs="宋体"/>
                <w:kern w:val="0"/>
                <w:szCs w:val="21"/>
              </w:rPr>
            </w:pPr>
            <w:r w:rsidRPr="00020A79">
              <w:rPr>
                <w:rFonts w:ascii="仿宋" w:eastAsia="仿宋" w:hAnsi="仿宋" w:cs="宋体" w:hint="eastAsia"/>
                <w:kern w:val="0"/>
                <w:szCs w:val="21"/>
              </w:rPr>
              <w:t>培训</w:t>
            </w:r>
          </w:p>
        </w:tc>
        <w:tc>
          <w:tcPr>
            <w:tcW w:w="3125" w:type="pct"/>
            <w:shd w:val="clear" w:color="auto" w:fill="auto"/>
            <w:noWrap/>
            <w:vAlign w:val="center"/>
            <w:hideMark/>
          </w:tcPr>
          <w:p w14:paraId="527B492F" w14:textId="5EB381AA" w:rsidR="00C54B23" w:rsidRPr="00020A79" w:rsidRDefault="00C54B23" w:rsidP="001F71D7">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在用户所在地对用户进行1人、2周的免费培训。</w:t>
            </w:r>
          </w:p>
          <w:p w14:paraId="56E2546C" w14:textId="4AF274E5" w:rsidR="00A55212" w:rsidRPr="00020A79" w:rsidRDefault="00C54B23" w:rsidP="001F71D7">
            <w:pPr>
              <w:widowControl/>
              <w:spacing w:line="276" w:lineRule="auto"/>
              <w:jc w:val="left"/>
              <w:rPr>
                <w:rFonts w:ascii="仿宋" w:eastAsia="仿宋" w:hAnsi="仿宋" w:cs="宋体"/>
                <w:kern w:val="0"/>
                <w:szCs w:val="21"/>
              </w:rPr>
            </w:pPr>
            <w:r w:rsidRPr="00020A79">
              <w:rPr>
                <w:rFonts w:ascii="仿宋" w:eastAsia="仿宋" w:hAnsi="仿宋" w:cs="宋体" w:hint="eastAsia"/>
                <w:kern w:val="0"/>
                <w:szCs w:val="21"/>
              </w:rPr>
              <w:t>培训内容包括集群开账户、基本维护等</w:t>
            </w:r>
          </w:p>
        </w:tc>
      </w:tr>
    </w:tbl>
    <w:p w14:paraId="748B9B7C" w14:textId="77777777" w:rsidR="00A55212" w:rsidRPr="00020A79" w:rsidRDefault="00A55212" w:rsidP="00A55212">
      <w:pPr>
        <w:pStyle w:val="21"/>
        <w:widowControl/>
        <w:spacing w:line="360" w:lineRule="auto"/>
        <w:ind w:firstLineChars="0"/>
        <w:jc w:val="left"/>
        <w:rPr>
          <w:rFonts w:ascii="仿宋" w:eastAsia="仿宋" w:hAnsi="仿宋" w:cs="宋体"/>
          <w:b/>
          <w:sz w:val="24"/>
        </w:rPr>
      </w:pPr>
    </w:p>
    <w:p w14:paraId="4AB54478" w14:textId="53CDFEDD" w:rsidR="002A4B25" w:rsidRPr="00020A79" w:rsidRDefault="004F1A5D"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交付地址：复旦大学</w:t>
      </w:r>
      <w:r w:rsidRPr="00020A79">
        <w:rPr>
          <w:rFonts w:ascii="仿宋" w:eastAsia="仿宋" w:hAnsi="仿宋" w:cs="宋体"/>
          <w:b/>
          <w:sz w:val="24"/>
        </w:rPr>
        <w:t>上海医学院。</w:t>
      </w:r>
    </w:p>
    <w:p w14:paraId="27109101" w14:textId="683C32AF" w:rsidR="002A4B25" w:rsidRPr="00020A79" w:rsidRDefault="000E18E8"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w:t>
      </w:r>
      <w:r w:rsidR="004F1A5D" w:rsidRPr="00020A79">
        <w:rPr>
          <w:rFonts w:ascii="仿宋" w:eastAsia="仿宋" w:hAnsi="仿宋" w:cs="宋体" w:hint="eastAsia"/>
          <w:b/>
          <w:sz w:val="24"/>
        </w:rPr>
        <w:t>交付日期/供货周期：投标方</w:t>
      </w:r>
      <w:proofErr w:type="gramStart"/>
      <w:r w:rsidR="004F1A5D" w:rsidRPr="00020A79">
        <w:rPr>
          <w:rFonts w:ascii="仿宋" w:eastAsia="仿宋" w:hAnsi="仿宋" w:cs="宋体" w:hint="eastAsia"/>
          <w:b/>
          <w:sz w:val="24"/>
        </w:rPr>
        <w:t>需承诺</w:t>
      </w:r>
      <w:proofErr w:type="gramEnd"/>
      <w:r w:rsidR="004F1A5D" w:rsidRPr="00020A79">
        <w:rPr>
          <w:rFonts w:ascii="仿宋" w:eastAsia="仿宋" w:hAnsi="仿宋" w:cs="宋体" w:hint="eastAsia"/>
          <w:b/>
          <w:sz w:val="24"/>
        </w:rPr>
        <w:t>在合同签订</w:t>
      </w:r>
      <w:r w:rsidR="004F1A5D" w:rsidRPr="00020A79">
        <w:rPr>
          <w:rFonts w:ascii="仿宋" w:eastAsia="仿宋" w:hAnsi="仿宋" w:cs="宋体"/>
          <w:b/>
          <w:sz w:val="24"/>
        </w:rPr>
        <w:t>20</w:t>
      </w:r>
      <w:r w:rsidR="004F1A5D" w:rsidRPr="00020A79">
        <w:rPr>
          <w:rFonts w:ascii="仿宋" w:eastAsia="仿宋" w:hAnsi="仿宋" w:cs="宋体" w:hint="eastAsia"/>
          <w:b/>
          <w:sz w:val="24"/>
        </w:rPr>
        <w:t>日内完成设备供货及安装</w:t>
      </w:r>
      <w:r w:rsidR="004F1A5D" w:rsidRPr="00020A79">
        <w:rPr>
          <w:rFonts w:ascii="仿宋" w:eastAsia="仿宋" w:hAnsi="仿宋" w:cs="宋体"/>
          <w:b/>
          <w:sz w:val="24"/>
        </w:rPr>
        <w:t>。</w:t>
      </w:r>
    </w:p>
    <w:p w14:paraId="41978BEF" w14:textId="583EE781" w:rsidR="002A4B25" w:rsidRPr="00020A79" w:rsidRDefault="004F1A5D"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质保期及售后服务要求：</w:t>
      </w:r>
      <w:r w:rsidR="00D817FB" w:rsidRPr="00020A79">
        <w:rPr>
          <w:rFonts w:ascii="仿宋" w:eastAsia="仿宋" w:hAnsi="仿宋" w:cs="宋体" w:hint="eastAsia"/>
          <w:b/>
          <w:sz w:val="24"/>
        </w:rPr>
        <w:t xml:space="preserve"> </w:t>
      </w:r>
      <w:r w:rsidR="009B41DC" w:rsidRPr="00020A79">
        <w:rPr>
          <w:rFonts w:ascii="仿宋" w:eastAsia="仿宋" w:hAnsi="仿宋" w:cs="宋体" w:hint="eastAsia"/>
          <w:b/>
          <w:sz w:val="24"/>
        </w:rPr>
        <w:t>★硬件设备</w:t>
      </w:r>
      <w:r w:rsidR="00B57A5F" w:rsidRPr="00020A79">
        <w:rPr>
          <w:rFonts w:ascii="仿宋" w:eastAsia="仿宋" w:hAnsi="仿宋" w:cs="宋体" w:hint="eastAsia"/>
          <w:b/>
          <w:sz w:val="24"/>
        </w:rPr>
        <w:t>不少于</w:t>
      </w:r>
      <w:r w:rsidR="009B41DC" w:rsidRPr="00020A79">
        <w:rPr>
          <w:rFonts w:ascii="仿宋" w:eastAsia="仿宋" w:hAnsi="仿宋" w:cs="宋体" w:hint="eastAsia"/>
          <w:b/>
          <w:sz w:val="24"/>
        </w:rPr>
        <w:t>原厂5年质保。</w:t>
      </w:r>
    </w:p>
    <w:p w14:paraId="09A05A7F" w14:textId="23690602" w:rsidR="001A6719" w:rsidRPr="00020A79" w:rsidRDefault="001A6719" w:rsidP="001A6719">
      <w:pPr>
        <w:spacing w:line="276" w:lineRule="auto"/>
        <w:rPr>
          <w:rFonts w:ascii="仿宋" w:eastAsia="仿宋" w:hAnsi="仿宋"/>
          <w:szCs w:val="21"/>
        </w:rPr>
      </w:pPr>
      <w:r w:rsidRPr="00020A79">
        <w:rPr>
          <w:rFonts w:ascii="仿宋" w:eastAsia="仿宋" w:hAnsi="仿宋"/>
          <w:szCs w:val="21"/>
        </w:rPr>
        <w:t>1、硬件保修，新购硬件设备均需提供五年原厂保修服务，原厂商必须有稳定的服务队伍。</w:t>
      </w:r>
    </w:p>
    <w:p w14:paraId="67BC612C" w14:textId="77777777" w:rsidR="001A6719" w:rsidRPr="00020A79" w:rsidRDefault="001A6719" w:rsidP="001A6719">
      <w:pPr>
        <w:spacing w:line="276" w:lineRule="auto"/>
        <w:rPr>
          <w:rFonts w:ascii="仿宋" w:eastAsia="仿宋" w:hAnsi="仿宋"/>
          <w:szCs w:val="21"/>
        </w:rPr>
      </w:pPr>
      <w:r w:rsidRPr="00020A79">
        <w:rPr>
          <w:rFonts w:ascii="仿宋" w:eastAsia="仿宋" w:hAnsi="仿宋"/>
          <w:szCs w:val="21"/>
        </w:rPr>
        <w:t>2、故障处理，投标人负责组织解冷冻电镜数据处理系统整体运行过程中（包括集群系统和运行的应用软件系统）出现的故障。</w:t>
      </w:r>
    </w:p>
    <w:p w14:paraId="40E8C72D" w14:textId="36591058" w:rsidR="001A6719" w:rsidRPr="00020A79" w:rsidRDefault="001A6719" w:rsidP="001A6719">
      <w:pPr>
        <w:pStyle w:val="21"/>
        <w:widowControl/>
        <w:spacing w:line="360" w:lineRule="auto"/>
        <w:ind w:firstLineChars="0" w:firstLine="0"/>
        <w:jc w:val="left"/>
        <w:rPr>
          <w:rFonts w:ascii="仿宋" w:eastAsia="仿宋" w:hAnsi="仿宋"/>
          <w:szCs w:val="21"/>
        </w:rPr>
      </w:pPr>
      <w:r w:rsidRPr="00020A79">
        <w:rPr>
          <w:rFonts w:ascii="仿宋" w:eastAsia="仿宋" w:hAnsi="仿宋"/>
          <w:szCs w:val="21"/>
        </w:rPr>
        <w:t>3、质保期外服务，投标人应保证长期提供技术服务支持，并提供明确的报修电话等联系方式及7</w:t>
      </w:r>
      <w:r w:rsidRPr="00020A79">
        <w:rPr>
          <w:rFonts w:ascii="仿宋" w:eastAsia="仿宋" w:hAnsi="仿宋" w:hint="eastAsia"/>
          <w:szCs w:val="21"/>
        </w:rPr>
        <w:t>×</w:t>
      </w:r>
      <w:r w:rsidRPr="00020A79">
        <w:rPr>
          <w:rFonts w:ascii="仿宋" w:eastAsia="仿宋" w:hAnsi="仿宋"/>
          <w:szCs w:val="21"/>
        </w:rPr>
        <w:t>24</w:t>
      </w:r>
      <w:r w:rsidRPr="00020A79">
        <w:rPr>
          <w:rFonts w:ascii="仿宋" w:eastAsia="仿宋" w:hAnsi="仿宋" w:hint="eastAsia"/>
          <w:szCs w:val="21"/>
        </w:rPr>
        <w:t>电话技术支持服务。</w:t>
      </w:r>
    </w:p>
    <w:p w14:paraId="13B82C9C" w14:textId="45D2782C" w:rsidR="001A6719" w:rsidRPr="00020A79" w:rsidRDefault="001A6719" w:rsidP="001A6719">
      <w:pPr>
        <w:pStyle w:val="21"/>
        <w:widowControl/>
        <w:spacing w:line="360" w:lineRule="auto"/>
        <w:ind w:firstLineChars="0" w:firstLine="0"/>
        <w:jc w:val="left"/>
        <w:rPr>
          <w:rFonts w:ascii="仿宋" w:eastAsia="仿宋" w:hAnsi="仿宋" w:cs="宋体"/>
          <w:b/>
          <w:sz w:val="24"/>
        </w:rPr>
      </w:pPr>
    </w:p>
    <w:p w14:paraId="6DE02EFB" w14:textId="77777777" w:rsidR="002A4B25" w:rsidRPr="00020A79" w:rsidRDefault="004F1A5D"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 xml:space="preserve">验收标准： </w:t>
      </w:r>
    </w:p>
    <w:p w14:paraId="4C77473F" w14:textId="2AD328E8" w:rsidR="002A4B25" w:rsidRPr="00020A79" w:rsidRDefault="004F1A5D">
      <w:pPr>
        <w:pStyle w:val="CharChar"/>
        <w:rPr>
          <w:rFonts w:ascii="仿宋" w:eastAsia="仿宋" w:hAnsi="仿宋"/>
          <w:szCs w:val="24"/>
        </w:rPr>
      </w:pPr>
      <w:r w:rsidRPr="00020A79">
        <w:rPr>
          <w:rFonts w:ascii="仿宋" w:eastAsia="仿宋" w:hAnsi="仿宋" w:hint="eastAsia"/>
          <w:szCs w:val="24"/>
        </w:rPr>
        <w:t>发包人应当在到货且安装调试完成后</w:t>
      </w:r>
      <w:r w:rsidR="00D53CCA" w:rsidRPr="00020A79">
        <w:rPr>
          <w:rFonts w:ascii="仿宋" w:eastAsia="仿宋" w:hAnsi="仿宋" w:hint="eastAsia"/>
          <w:szCs w:val="24"/>
        </w:rPr>
        <w:t>7</w:t>
      </w:r>
      <w:r w:rsidRPr="00020A79">
        <w:rPr>
          <w:rFonts w:ascii="仿宋" w:eastAsia="仿宋" w:hAnsi="仿宋" w:hint="eastAsia"/>
          <w:szCs w:val="24"/>
        </w:rPr>
        <w:t>日内对货物进行验收，验收包括：型号、规格、数量、外观质量、及货物包装是否完好，安装调试是否合格。所提供货物的装箱清单、用户手册、原厂保修卡、随机资料及配件、随机工具等是否齐全。</w:t>
      </w:r>
      <w:r w:rsidRPr="00020A79">
        <w:rPr>
          <w:rFonts w:ascii="仿宋" w:eastAsia="仿宋" w:hAnsi="仿宋" w:hint="eastAsia"/>
          <w:kern w:val="2"/>
          <w:szCs w:val="24"/>
        </w:rPr>
        <w:t>验收</w:t>
      </w:r>
      <w:r w:rsidRPr="00020A79">
        <w:rPr>
          <w:rFonts w:ascii="仿宋" w:eastAsia="仿宋" w:hAnsi="仿宋" w:hint="eastAsia"/>
          <w:szCs w:val="24"/>
        </w:rPr>
        <w:t>时投标人必须在现场，验收合格后发包人应在验收记录上签字盖章。</w:t>
      </w:r>
    </w:p>
    <w:p w14:paraId="16F523AA" w14:textId="77777777" w:rsidR="002A4B25" w:rsidRPr="00020A79" w:rsidRDefault="004F1A5D"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付款要求</w:t>
      </w:r>
    </w:p>
    <w:p w14:paraId="590B1740" w14:textId="77777777" w:rsidR="00E16DA5" w:rsidRPr="00020A79" w:rsidRDefault="00E16DA5" w:rsidP="00E16DA5">
      <w:pPr>
        <w:spacing w:afterLines="50" w:after="156" w:line="300" w:lineRule="exact"/>
        <w:ind w:firstLineChars="100" w:firstLine="240"/>
        <w:rPr>
          <w:rFonts w:ascii="仿宋" w:eastAsia="仿宋" w:hAnsi="仿宋"/>
          <w:sz w:val="24"/>
        </w:rPr>
      </w:pPr>
      <w:r w:rsidRPr="00020A79">
        <w:rPr>
          <w:rFonts w:ascii="仿宋" w:eastAsia="仿宋" w:hAnsi="仿宋" w:hint="eastAsia"/>
          <w:sz w:val="24"/>
        </w:rPr>
        <w:t>（1）合同签订后内，中标方提供合同金额50%的预付款保函，采购方向中标方支付合同金额50%作为预付款，预付款保函在项目整体验收通过后失效。</w:t>
      </w:r>
    </w:p>
    <w:p w14:paraId="1987E7AA" w14:textId="57EA7E33" w:rsidR="00E16DA5" w:rsidRPr="00020A79" w:rsidRDefault="00E16DA5" w:rsidP="00E16DA5">
      <w:pPr>
        <w:spacing w:afterLines="50" w:after="156" w:line="300" w:lineRule="exact"/>
        <w:ind w:firstLineChars="100" w:firstLine="240"/>
        <w:rPr>
          <w:rFonts w:ascii="仿宋" w:eastAsia="仿宋" w:hAnsi="仿宋"/>
          <w:sz w:val="24"/>
        </w:rPr>
      </w:pPr>
      <w:r w:rsidRPr="00020A79">
        <w:rPr>
          <w:rFonts w:ascii="仿宋" w:eastAsia="仿宋" w:hAnsi="仿宋" w:hint="eastAsia"/>
          <w:sz w:val="24"/>
        </w:rPr>
        <w:t>（2）近电镜一体化存储、预处理一体机、标准GPU计算节点等核心设备供货完毕经</w:t>
      </w:r>
      <w:proofErr w:type="gramStart"/>
      <w:r w:rsidRPr="00020A79">
        <w:rPr>
          <w:rFonts w:ascii="仿宋" w:eastAsia="仿宋" w:hAnsi="仿宋" w:hint="eastAsia"/>
          <w:sz w:val="24"/>
        </w:rPr>
        <w:t>经</w:t>
      </w:r>
      <w:proofErr w:type="gramEnd"/>
      <w:r w:rsidRPr="00020A79">
        <w:rPr>
          <w:rFonts w:ascii="仿宋" w:eastAsia="仿宋" w:hAnsi="仿宋" w:hint="eastAsia"/>
          <w:sz w:val="24"/>
        </w:rPr>
        <w:t>验收合格后，采购方向中标方支付合同金额4</w:t>
      </w:r>
      <w:r w:rsidR="00B35390" w:rsidRPr="00020A79">
        <w:rPr>
          <w:rFonts w:ascii="仿宋" w:eastAsia="仿宋" w:hAnsi="仿宋"/>
          <w:sz w:val="24"/>
        </w:rPr>
        <w:t>7</w:t>
      </w:r>
      <w:r w:rsidRPr="00020A79">
        <w:rPr>
          <w:rFonts w:ascii="仿宋" w:eastAsia="仿宋" w:hAnsi="仿宋" w:hint="eastAsia"/>
          <w:sz w:val="24"/>
        </w:rPr>
        <w:t>%。</w:t>
      </w:r>
    </w:p>
    <w:p w14:paraId="47B03DF3" w14:textId="2B255C1D" w:rsidR="002A4B25" w:rsidRPr="00020A79" w:rsidRDefault="00E16DA5" w:rsidP="00E16DA5">
      <w:pPr>
        <w:spacing w:afterLines="50" w:after="156" w:line="300" w:lineRule="exact"/>
        <w:ind w:firstLineChars="100" w:firstLine="240"/>
        <w:rPr>
          <w:rFonts w:ascii="仿宋" w:eastAsia="仿宋" w:hAnsi="仿宋"/>
          <w:sz w:val="24"/>
        </w:rPr>
      </w:pPr>
      <w:r w:rsidRPr="00020A79">
        <w:rPr>
          <w:rFonts w:ascii="仿宋" w:eastAsia="仿宋" w:hAnsi="仿宋" w:hint="eastAsia"/>
          <w:sz w:val="24"/>
        </w:rPr>
        <w:t>（3）</w:t>
      </w:r>
      <w:r w:rsidR="00B35390" w:rsidRPr="00020A79">
        <w:rPr>
          <w:rFonts w:ascii="仿宋" w:eastAsia="仿宋" w:hAnsi="仿宋"/>
          <w:sz w:val="24"/>
        </w:rPr>
        <w:t>3</w:t>
      </w:r>
      <w:r w:rsidRPr="00020A79">
        <w:rPr>
          <w:rFonts w:ascii="仿宋" w:eastAsia="仿宋" w:hAnsi="仿宋" w:hint="eastAsia"/>
          <w:sz w:val="24"/>
        </w:rPr>
        <w:t>%质保金，</w:t>
      </w:r>
      <w:r w:rsidR="00B35390" w:rsidRPr="00020A79">
        <w:rPr>
          <w:rFonts w:ascii="仿宋" w:eastAsia="仿宋" w:hAnsi="仿宋" w:hint="eastAsia"/>
          <w:sz w:val="24"/>
        </w:rPr>
        <w:t>整体验收通过3年</w:t>
      </w:r>
      <w:r w:rsidRPr="00020A79">
        <w:rPr>
          <w:rFonts w:ascii="仿宋" w:eastAsia="仿宋" w:hAnsi="仿宋" w:hint="eastAsia"/>
          <w:sz w:val="24"/>
        </w:rPr>
        <w:t>后无息返还。</w:t>
      </w:r>
    </w:p>
    <w:p w14:paraId="4F455C2F" w14:textId="77777777" w:rsidR="002A4B25" w:rsidRPr="00020A79" w:rsidRDefault="002A4B25">
      <w:pPr>
        <w:pStyle w:val="21"/>
        <w:ind w:left="426" w:firstLineChars="0" w:firstLine="0"/>
        <w:jc w:val="left"/>
        <w:rPr>
          <w:rFonts w:ascii="仿宋" w:eastAsia="仿宋" w:hAnsi="仿宋"/>
        </w:rPr>
      </w:pPr>
    </w:p>
    <w:p w14:paraId="32EE46CD" w14:textId="77777777" w:rsidR="002A4B25" w:rsidRPr="00020A79" w:rsidRDefault="004F1A5D" w:rsidP="00587ED3">
      <w:pPr>
        <w:pStyle w:val="21"/>
        <w:widowControl/>
        <w:numPr>
          <w:ilvl w:val="0"/>
          <w:numId w:val="42"/>
        </w:numPr>
        <w:spacing w:line="360" w:lineRule="auto"/>
        <w:ind w:firstLineChars="0"/>
        <w:jc w:val="left"/>
        <w:rPr>
          <w:rFonts w:ascii="仿宋" w:eastAsia="仿宋" w:hAnsi="仿宋" w:cs="宋体"/>
          <w:b/>
          <w:sz w:val="24"/>
        </w:rPr>
      </w:pPr>
      <w:r w:rsidRPr="00020A79">
        <w:rPr>
          <w:rFonts w:ascii="仿宋" w:eastAsia="仿宋" w:hAnsi="仿宋" w:cs="宋体" w:hint="eastAsia"/>
          <w:b/>
          <w:sz w:val="24"/>
        </w:rPr>
        <w:t>其他要求</w:t>
      </w:r>
    </w:p>
    <w:p w14:paraId="7A1EE42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1、核心产品</w:t>
      </w:r>
    </w:p>
    <w:p w14:paraId="0E22FF5D" w14:textId="57A36605"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本项目核心产品：</w:t>
      </w:r>
      <w:r w:rsidR="00587ED3" w:rsidRPr="00020A79">
        <w:rPr>
          <w:rFonts w:ascii="仿宋" w:eastAsia="仿宋" w:hAnsi="仿宋" w:hint="eastAsia"/>
          <w:sz w:val="24"/>
        </w:rPr>
        <w:t xml:space="preserve"> </w:t>
      </w:r>
      <w:r w:rsidR="009E3ECF" w:rsidRPr="00020A79">
        <w:rPr>
          <w:rFonts w:ascii="仿宋" w:eastAsia="仿宋" w:hAnsi="仿宋" w:cs="宋体" w:hint="eastAsia"/>
          <w:kern w:val="0"/>
          <w:sz w:val="24"/>
        </w:rPr>
        <w:t>冷冻电镜预处理一体机</w:t>
      </w:r>
      <w:r w:rsidR="00A85E12" w:rsidRPr="00020A79">
        <w:rPr>
          <w:rFonts w:ascii="仿宋" w:eastAsia="仿宋" w:hAnsi="仿宋" w:cs="宋体" w:hint="eastAsia"/>
          <w:kern w:val="0"/>
          <w:sz w:val="24"/>
        </w:rPr>
        <w:t>和</w:t>
      </w:r>
      <w:r w:rsidR="00434897" w:rsidRPr="00020A79">
        <w:rPr>
          <w:rFonts w:ascii="仿宋" w:eastAsia="仿宋" w:hAnsi="仿宋" w:cs="宋体" w:hint="eastAsia"/>
          <w:kern w:val="0"/>
          <w:sz w:val="24"/>
        </w:rPr>
        <w:t>近电镜一体化存储系统</w:t>
      </w:r>
    </w:p>
    <w:p w14:paraId="6FAB54F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2、进口产品</w:t>
      </w:r>
    </w:p>
    <w:p w14:paraId="1AE6B0A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□允许采购进口产品</w:t>
      </w:r>
    </w:p>
    <w:p w14:paraId="1F14413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kern w:val="0"/>
          <w:sz w:val="24"/>
        </w:rPr>
        <w:t>█</w:t>
      </w:r>
      <w:r w:rsidRPr="00020A79">
        <w:rPr>
          <w:rFonts w:ascii="仿宋" w:eastAsia="仿宋" w:hAnsi="仿宋" w:hint="eastAsia"/>
          <w:sz w:val="24"/>
        </w:rPr>
        <w:t>不允许采购进口产品，投标供应商所提供的产品若为进口产品，将根据财政部关于印发《政府采购进口产品管理办法》的通知（财库[</w:t>
      </w:r>
      <w:r w:rsidRPr="00020A79">
        <w:rPr>
          <w:rFonts w:ascii="仿宋" w:eastAsia="仿宋" w:hAnsi="仿宋"/>
          <w:sz w:val="24"/>
        </w:rPr>
        <w:t>2007]119</w:t>
      </w:r>
      <w:r w:rsidRPr="00020A79">
        <w:rPr>
          <w:rFonts w:ascii="仿宋" w:eastAsia="仿宋" w:hAnsi="仿宋" w:hint="eastAsia"/>
          <w:sz w:val="24"/>
        </w:rPr>
        <w:t>号）作无效投标处理。进口产品指原产地为中国关境外的产品。</w:t>
      </w:r>
    </w:p>
    <w:p w14:paraId="67161A6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3、样品</w:t>
      </w:r>
    </w:p>
    <w:p w14:paraId="55FF588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kern w:val="0"/>
          <w:sz w:val="24"/>
        </w:rPr>
        <w:t>█</w:t>
      </w:r>
      <w:r w:rsidRPr="00020A79">
        <w:rPr>
          <w:rFonts w:ascii="仿宋" w:eastAsia="仿宋" w:hAnsi="仿宋" w:hint="eastAsia"/>
          <w:sz w:val="24"/>
        </w:rPr>
        <w:t>本项目无需提交样品</w:t>
      </w:r>
    </w:p>
    <w:p w14:paraId="3FF30F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□本项目需提交样品：</w:t>
      </w:r>
    </w:p>
    <w:p w14:paraId="6A9721C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（1）提交地点：/</w:t>
      </w:r>
    </w:p>
    <w:p w14:paraId="42F888A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（2）提交种类及标准：/</w:t>
      </w:r>
    </w:p>
    <w:p w14:paraId="539EED3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（3）样品包装要求：/</w:t>
      </w:r>
    </w:p>
    <w:p w14:paraId="1300526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（4）检测报告：/</w:t>
      </w:r>
    </w:p>
    <w:p w14:paraId="0E66A61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检测机构：/</w:t>
      </w:r>
    </w:p>
    <w:p w14:paraId="12FF9F2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检测内容：/</w:t>
      </w:r>
    </w:p>
    <w:p w14:paraId="738A1F6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14E3395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说明：</w:t>
      </w:r>
    </w:p>
    <w:p w14:paraId="6C1A80C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4FCC81B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注：如果采购方在“技术要求”中给出设备要求的标准或者参照的牌号及分类号，则它们仅</w:t>
      </w:r>
      <w:proofErr w:type="gramStart"/>
      <w:r w:rsidRPr="00020A79">
        <w:rPr>
          <w:rFonts w:ascii="仿宋" w:eastAsia="仿宋" w:hAnsi="仿宋" w:hint="eastAsia"/>
          <w:sz w:val="24"/>
        </w:rPr>
        <w:t>起说明</w:t>
      </w:r>
      <w:proofErr w:type="gramEnd"/>
      <w:r w:rsidRPr="00020A79">
        <w:rPr>
          <w:rFonts w:ascii="仿宋" w:eastAsia="仿宋" w:hAnsi="仿宋" w:hint="eastAsia"/>
          <w:sz w:val="24"/>
        </w:rPr>
        <w:t>作用，并没有任何限制性，采购人在其报价文件中可以选用代替的标准、牌号或分类号，但这种代替要实质上优于或相当于“技术要求”中的相关要求，并能使采购方确认并满意。</w:t>
      </w:r>
    </w:p>
    <w:p w14:paraId="7399B89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6B4AD0D7" w14:textId="77777777" w:rsidR="002A4B25" w:rsidRPr="00020A79" w:rsidRDefault="004F1A5D">
      <w:pPr>
        <w:pStyle w:val="Title"/>
        <w:rPr>
          <w:rFonts w:ascii="仿宋" w:eastAsia="仿宋" w:hAnsi="仿宋"/>
          <w:sz w:val="24"/>
          <w:szCs w:val="24"/>
        </w:rPr>
      </w:pPr>
      <w:r w:rsidRPr="00020A79">
        <w:rPr>
          <w:rFonts w:ascii="仿宋" w:eastAsia="仿宋" w:hAnsi="仿宋"/>
          <w:sz w:val="24"/>
          <w:szCs w:val="24"/>
        </w:rPr>
        <w:br w:type="page"/>
      </w:r>
      <w:bookmarkStart w:id="15" w:name="_Toc477444199"/>
      <w:bookmarkStart w:id="16" w:name="_Toc477444200"/>
      <w:r w:rsidRPr="00020A79">
        <w:rPr>
          <w:rFonts w:ascii="仿宋" w:eastAsia="仿宋" w:hAnsi="仿宋" w:hint="eastAsia"/>
        </w:rPr>
        <w:lastRenderedPageBreak/>
        <w:t>第五章 评标方法与程序</w:t>
      </w:r>
      <w:bookmarkEnd w:id="15"/>
    </w:p>
    <w:p w14:paraId="303AC89C" w14:textId="77777777" w:rsidR="002A4B25" w:rsidRPr="00020A79" w:rsidRDefault="004F1A5D">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一、投标无效情形</w:t>
      </w:r>
    </w:p>
    <w:p w14:paraId="5A2ECFED"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1、评标委员会将按照</w:t>
      </w:r>
      <w:r w:rsidRPr="00020A79">
        <w:rPr>
          <w:rFonts w:ascii="仿宋" w:eastAsia="仿宋" w:hAnsi="仿宋" w:hint="eastAsia"/>
          <w:b/>
          <w:sz w:val="24"/>
        </w:rPr>
        <w:t>《投标人须知》</w:t>
      </w:r>
      <w:r w:rsidRPr="00020A79">
        <w:rPr>
          <w:rFonts w:ascii="仿宋" w:eastAsia="仿宋" w:hAnsi="仿宋" w:hint="eastAsia"/>
          <w:sz w:val="24"/>
        </w:rPr>
        <w:t>以及</w:t>
      </w:r>
      <w:r w:rsidRPr="00020A79">
        <w:rPr>
          <w:rFonts w:ascii="仿宋" w:eastAsia="仿宋" w:hAnsi="仿宋" w:hint="eastAsia"/>
          <w:b/>
          <w:sz w:val="24"/>
        </w:rPr>
        <w:t>本评标办法附表</w:t>
      </w:r>
      <w:bookmarkStart w:id="17" w:name="_Hlk503358582"/>
      <w:r w:rsidRPr="00020A79">
        <w:rPr>
          <w:rFonts w:ascii="仿宋" w:eastAsia="仿宋" w:hAnsi="仿宋" w:hint="eastAsia"/>
          <w:b/>
          <w:sz w:val="24"/>
        </w:rPr>
        <w:t>《资格条件及符合性要求响应表》</w:t>
      </w:r>
      <w:bookmarkEnd w:id="17"/>
      <w:r w:rsidRPr="00020A79">
        <w:rPr>
          <w:rFonts w:ascii="仿宋" w:eastAsia="仿宋" w:hAnsi="仿宋" w:hint="eastAsia"/>
          <w:sz w:val="24"/>
        </w:rPr>
        <w:t>要求对投标文件进行初审，投标文件不符合《资格条件及符合性要求响应表》所列任何情形之一的，将被认定为无效投标。</w:t>
      </w:r>
    </w:p>
    <w:p w14:paraId="50EBAD5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2、参加政府采购活动前三年内，在经营活动中</w:t>
      </w:r>
      <w:r w:rsidRPr="00020A79">
        <w:rPr>
          <w:rFonts w:ascii="仿宋" w:eastAsia="仿宋" w:hAnsi="仿宋" w:hint="eastAsia"/>
          <w:b/>
          <w:sz w:val="24"/>
        </w:rPr>
        <w:t>没有重大违法记录</w:t>
      </w:r>
      <w:r w:rsidRPr="00020A79">
        <w:rPr>
          <w:rFonts w:ascii="仿宋" w:eastAsia="仿宋" w:hAnsi="仿宋" w:hint="eastAsia"/>
          <w:sz w:val="24"/>
        </w:rPr>
        <w:t>是指《中华人民共和国行政处罚法》第四十二条规定，行政机关</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020A79">
        <w:rPr>
          <w:rFonts w:ascii="仿宋" w:eastAsia="仿宋" w:hAnsi="仿宋"/>
          <w:sz w:val="24"/>
        </w:rPr>
        <w:t>认定</w:t>
      </w:r>
      <w:r w:rsidRPr="00020A79">
        <w:rPr>
          <w:rFonts w:ascii="仿宋" w:eastAsia="仿宋" w:hAnsi="仿宋" w:hint="eastAsia"/>
          <w:sz w:val="24"/>
        </w:rPr>
        <w:t>为无效投标</w:t>
      </w:r>
      <w:r w:rsidRPr="00020A79">
        <w:rPr>
          <w:rFonts w:ascii="仿宋" w:eastAsia="仿宋" w:hAnsi="仿宋"/>
          <w:sz w:val="24"/>
        </w:rPr>
        <w:t>。</w:t>
      </w:r>
    </w:p>
    <w:p w14:paraId="7C6587D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3</w:t>
      </w:r>
      <w:r w:rsidRPr="00020A79">
        <w:rPr>
          <w:rFonts w:ascii="仿宋" w:eastAsia="仿宋" w:hAnsi="仿宋" w:hint="eastAsia"/>
          <w:sz w:val="24"/>
        </w:rPr>
        <w:t>、单位负责人或法定代表人为同一人，或者存在直接控股、管理关系的不同供应商，参加同一包件或者未划分包件的同一项目投标的，相关投标均无效。</w:t>
      </w:r>
    </w:p>
    <w:p w14:paraId="5E194DDF"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p w14:paraId="0BCD4D24"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5</w:t>
      </w:r>
      <w:r w:rsidRPr="00020A79">
        <w:rPr>
          <w:rFonts w:ascii="仿宋" w:eastAsia="仿宋" w:hAnsi="仿宋" w:hint="eastAsia"/>
          <w:sz w:val="24"/>
        </w:rPr>
        <w:t>、投标文件的装订未符合招标文件要求的，投标无效。</w:t>
      </w:r>
    </w:p>
    <w:p w14:paraId="5E150B7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6</w:t>
      </w:r>
      <w:r w:rsidRPr="00020A79">
        <w:rPr>
          <w:rFonts w:ascii="仿宋" w:eastAsia="仿宋" w:hAnsi="仿宋" w:hint="eastAsia"/>
          <w:sz w:val="24"/>
        </w:rPr>
        <w:t xml:space="preserve">、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  </w:t>
      </w:r>
    </w:p>
    <w:p w14:paraId="686670B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sz w:val="24"/>
        </w:rPr>
        <w:t>7</w:t>
      </w:r>
      <w:r w:rsidRPr="00020A79">
        <w:rPr>
          <w:rFonts w:ascii="仿宋" w:eastAsia="仿宋" w:hAnsi="仿宋" w:hint="eastAsia"/>
          <w:sz w:val="24"/>
        </w:rPr>
        <w:t>、除上述以及法律法规所规定的投标无效情形外，投标文件有其他不符合招标文件要求的均作为评标时的考虑因素，而</w:t>
      </w:r>
      <w:proofErr w:type="gramStart"/>
      <w:r w:rsidRPr="00020A79">
        <w:rPr>
          <w:rFonts w:ascii="仿宋" w:eastAsia="仿宋" w:hAnsi="仿宋" w:hint="eastAsia"/>
          <w:sz w:val="24"/>
        </w:rPr>
        <w:t>不</w:t>
      </w:r>
      <w:proofErr w:type="gramEnd"/>
      <w:r w:rsidRPr="00020A79">
        <w:rPr>
          <w:rFonts w:ascii="仿宋" w:eastAsia="仿宋" w:hAnsi="仿宋" w:hint="eastAsia"/>
          <w:sz w:val="24"/>
        </w:rPr>
        <w:t>导致投标无效。</w:t>
      </w:r>
    </w:p>
    <w:p w14:paraId="3CFFAA39" w14:textId="77777777" w:rsidR="002A4B25" w:rsidRPr="00020A79" w:rsidRDefault="002A4B25">
      <w:pPr>
        <w:spacing w:afterLines="50" w:after="156" w:line="300" w:lineRule="exact"/>
        <w:rPr>
          <w:rFonts w:ascii="仿宋" w:eastAsia="仿宋" w:hAnsi="仿宋"/>
          <w:sz w:val="24"/>
        </w:rPr>
      </w:pPr>
    </w:p>
    <w:p w14:paraId="373222F3" w14:textId="77777777" w:rsidR="002A4B25" w:rsidRPr="00020A79" w:rsidRDefault="004F1A5D">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二、评标方法与程序</w:t>
      </w:r>
    </w:p>
    <w:p w14:paraId="1973A0B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（一）评标方法</w:t>
      </w:r>
    </w:p>
    <w:p w14:paraId="03EA520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根据《中华人民共和国政府采购法》及政府采购相关规定，结合项目特点，本项目采用“综合评分法”评标，总分为100分。</w:t>
      </w:r>
    </w:p>
    <w:p w14:paraId="4F5A529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（二）评标委员会</w:t>
      </w:r>
    </w:p>
    <w:p w14:paraId="571FB948"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7713E91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2、中标候选人推荐办法：</w:t>
      </w:r>
      <w:bookmarkStart w:id="18" w:name="评标委员会2"/>
      <w:r w:rsidRPr="00020A79">
        <w:rPr>
          <w:rFonts w:ascii="仿宋" w:eastAsia="仿宋" w:hAnsi="仿宋" w:hint="eastAsia"/>
          <w:sz w:val="24"/>
        </w:rPr>
        <w:t>本项目评标委员会由</w:t>
      </w:r>
      <w:r w:rsidRPr="00020A79">
        <w:rPr>
          <w:rFonts w:ascii="仿宋" w:eastAsia="仿宋" w:hAnsi="仿宋"/>
          <w:sz w:val="24"/>
        </w:rPr>
        <w:t>5人</w:t>
      </w:r>
      <w:r w:rsidRPr="00020A79">
        <w:rPr>
          <w:rFonts w:ascii="仿宋" w:eastAsia="仿宋" w:hAnsi="仿宋" w:hint="eastAsia"/>
          <w:sz w:val="24"/>
        </w:rPr>
        <w:t>以上单数</w:t>
      </w:r>
      <w:r w:rsidRPr="00020A79">
        <w:rPr>
          <w:rFonts w:ascii="仿宋" w:eastAsia="仿宋" w:hAnsi="仿宋"/>
          <w:sz w:val="24"/>
        </w:rPr>
        <w:t>组成，各评委按照评标办法对每个投标人进行独立评分，再计算平均分值，按照每个投标人最</w:t>
      </w:r>
      <w:r w:rsidRPr="00020A79">
        <w:rPr>
          <w:rFonts w:ascii="仿宋" w:eastAsia="仿宋" w:hAnsi="仿宋"/>
          <w:sz w:val="24"/>
        </w:rPr>
        <w:lastRenderedPageBreak/>
        <w:t>终平均得分的高低依次排名，推荐出中标候选人。</w:t>
      </w:r>
      <w:bookmarkEnd w:id="18"/>
    </w:p>
    <w:p w14:paraId="51E28481"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3、评委应坚持公平、公正原则，依据投标文件对招标文件响应情况、投标文件编制情况等，按照《投标评分细则》逐项进行综合、科学、客观评分。</w:t>
      </w:r>
    </w:p>
    <w:p w14:paraId="7A021EA7"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（三）评标程序</w:t>
      </w:r>
    </w:p>
    <w:p w14:paraId="3E5EEC0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本项目评标工作程序如下：</w:t>
      </w:r>
    </w:p>
    <w:p w14:paraId="5A925A1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了响应。</w:t>
      </w:r>
    </w:p>
    <w:p w14:paraId="3B979E2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020A79">
        <w:rPr>
          <w:rFonts w:ascii="仿宋" w:eastAsia="仿宋" w:hAnsi="仿宋" w:hint="eastAsia"/>
          <w:sz w:val="24"/>
        </w:rPr>
        <w:t>作出</w:t>
      </w:r>
      <w:proofErr w:type="gramEnd"/>
      <w:r w:rsidRPr="00020A79">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429BA1B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3、比较与评分。按招标文件规定的《投标评分细则》，对资格性检查和符合性检查合格的投标文件进行评分。</w:t>
      </w:r>
    </w:p>
    <w:p w14:paraId="679828B2"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4、推荐中标候选供应商名单。评标委员会按照评标得分的高低依次排名，推荐得分最高的中标候选人为中标人。如果供应商最终得分相同，则按报价由低到高确定排名顺序。</w:t>
      </w:r>
    </w:p>
    <w:p w14:paraId="535E237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020A79">
        <w:rPr>
          <w:rFonts w:ascii="仿宋" w:eastAsia="仿宋" w:hAnsi="仿宋" w:hint="eastAsia"/>
          <w:sz w:val="24"/>
        </w:rPr>
        <w:t>若核心</w:t>
      </w:r>
      <w:proofErr w:type="gramEnd"/>
      <w:r w:rsidRPr="00020A79">
        <w:rPr>
          <w:rFonts w:ascii="仿宋" w:eastAsia="仿宋" w:hAnsi="仿宋" w:hint="eastAsia"/>
          <w:sz w:val="24"/>
        </w:rPr>
        <w:t>产品不止一个，各投标人所投任一核心产品的品牌相同，均按一家投标人计算。</w:t>
      </w:r>
    </w:p>
    <w:p w14:paraId="5D84185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（四）评分细则</w:t>
      </w:r>
    </w:p>
    <w:p w14:paraId="2FA5FE8C"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本项目具体评分细则如下：</w:t>
      </w:r>
    </w:p>
    <w:p w14:paraId="0E2304E6"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1、投标价格</w:t>
      </w:r>
      <w:proofErr w:type="gramStart"/>
      <w:r w:rsidRPr="00020A79">
        <w:rPr>
          <w:rFonts w:ascii="仿宋" w:eastAsia="仿宋" w:hAnsi="仿宋" w:hint="eastAsia"/>
          <w:sz w:val="24"/>
        </w:rPr>
        <w:t>分按照</w:t>
      </w:r>
      <w:proofErr w:type="gramEnd"/>
      <w:r w:rsidRPr="00020A79">
        <w:rPr>
          <w:rFonts w:ascii="仿宋" w:eastAsia="仿宋" w:hAnsi="仿宋" w:hint="eastAsia"/>
          <w:sz w:val="24"/>
        </w:rPr>
        <w:t>以下方式进行计算：</w:t>
      </w:r>
    </w:p>
    <w:p w14:paraId="707F9C5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w:t>
      </w:r>
      <w:r w:rsidRPr="00020A79">
        <w:rPr>
          <w:rFonts w:ascii="仿宋" w:eastAsia="仿宋" w:hAnsi="仿宋"/>
          <w:sz w:val="24"/>
        </w:rPr>
        <w:t>1）价格评分：报价分＝</w:t>
      </w:r>
      <w:r w:rsidR="000E18E8" w:rsidRPr="00020A79">
        <w:rPr>
          <w:rFonts w:ascii="仿宋" w:eastAsia="仿宋" w:hAnsi="仿宋"/>
          <w:sz w:val="24"/>
        </w:rPr>
        <w:t>30</w:t>
      </w:r>
      <w:r w:rsidRPr="00020A79">
        <w:rPr>
          <w:rFonts w:ascii="仿宋" w:eastAsia="仿宋" w:hAnsi="仿宋" w:hint="eastAsia"/>
          <w:sz w:val="24"/>
        </w:rPr>
        <w:t>×（评标基准价</w:t>
      </w:r>
      <w:r w:rsidRPr="00020A79">
        <w:rPr>
          <w:rFonts w:ascii="仿宋" w:eastAsia="仿宋" w:hAnsi="仿宋"/>
          <w:sz w:val="24"/>
        </w:rPr>
        <w:t>/评审价）</w:t>
      </w:r>
    </w:p>
    <w:p w14:paraId="6A9D4C3B"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（2）评标基准价：是经初审合格（技术、商务基本符合要求，无重大缺、漏项）满足招标文件要求且投标价格最低的投标报价。</w:t>
      </w:r>
    </w:p>
    <w:p w14:paraId="2F826E3E"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（3）评审价：无缺漏项的报价，投标报价即评审价；有缺漏项的报价，对投标价中缺漏</w:t>
      </w:r>
      <w:proofErr w:type="gramStart"/>
      <w:r w:rsidRPr="00020A79">
        <w:rPr>
          <w:rFonts w:ascii="仿宋" w:eastAsia="仿宋" w:hAnsi="仿宋" w:hint="eastAsia"/>
          <w:sz w:val="24"/>
        </w:rPr>
        <w:t>项按照</w:t>
      </w:r>
      <w:proofErr w:type="gramEnd"/>
      <w:r w:rsidRPr="00020A79">
        <w:rPr>
          <w:rFonts w:ascii="仿宋" w:eastAsia="仿宋" w:hAnsi="仿宋" w:hint="eastAsia"/>
          <w:sz w:val="24"/>
        </w:rPr>
        <w:t>对其最不利原则（即按照投标人中该项最高报价计算）修正后的投标修正价为其评审价；报价严重不符合要求或者缺漏</w:t>
      </w:r>
      <w:proofErr w:type="gramStart"/>
      <w:r w:rsidRPr="00020A79">
        <w:rPr>
          <w:rFonts w:ascii="仿宋" w:eastAsia="仿宋" w:hAnsi="仿宋" w:hint="eastAsia"/>
          <w:sz w:val="24"/>
        </w:rPr>
        <w:t>项按照</w:t>
      </w:r>
      <w:proofErr w:type="gramEnd"/>
      <w:r w:rsidRPr="00020A79">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39CC0F33"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（4）如果本项目非专门面向中小企业采购，对小型和微型企业投标人的投标价格给予</w:t>
      </w:r>
      <w:r w:rsidRPr="00020A79">
        <w:rPr>
          <w:rFonts w:ascii="仿宋" w:eastAsia="仿宋" w:hAnsi="仿宋"/>
          <w:sz w:val="24"/>
        </w:rPr>
        <w:t>6</w:t>
      </w:r>
      <w:r w:rsidRPr="00020A79">
        <w:rPr>
          <w:rFonts w:ascii="仿宋" w:eastAsia="仿宋" w:hAnsi="仿宋" w:hint="eastAsia"/>
          <w:sz w:val="24"/>
        </w:rPr>
        <w:t>%的扣除，用扣除后的价格参与评审。如果本项目非专门面向中小</w:t>
      </w:r>
      <w:r w:rsidRPr="00020A79">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646FE6BA"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33F34730"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6FEB93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4513E5A5" w14:textId="77777777" w:rsidR="002A4B25" w:rsidRPr="00020A79" w:rsidRDefault="004F1A5D">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2、投标文件其他评分因素及分值设置等详见《投标评分细则》。</w:t>
      </w:r>
    </w:p>
    <w:tbl>
      <w:tblPr>
        <w:tblW w:w="92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01"/>
        <w:gridCol w:w="708"/>
        <w:gridCol w:w="1134"/>
        <w:gridCol w:w="5574"/>
        <w:gridCol w:w="709"/>
      </w:tblGrid>
      <w:tr w:rsidR="00020A79" w:rsidRPr="00020A79" w14:paraId="1C6C2E84" w14:textId="77777777" w:rsidTr="002765D5">
        <w:trPr>
          <w:jc w:val="center"/>
        </w:trPr>
        <w:tc>
          <w:tcPr>
            <w:tcW w:w="1101" w:type="dxa"/>
            <w:vAlign w:val="center"/>
          </w:tcPr>
          <w:p w14:paraId="677DD710" w14:textId="77777777" w:rsidR="00587ED3" w:rsidRPr="00020A79" w:rsidRDefault="00587ED3" w:rsidP="00587ED3">
            <w:pPr>
              <w:pStyle w:val="Default"/>
              <w:spacing w:line="276" w:lineRule="auto"/>
              <w:jc w:val="center"/>
              <w:rPr>
                <w:rFonts w:ascii="仿宋" w:eastAsia="仿宋" w:hAnsi="仿宋"/>
                <w:color w:val="auto"/>
                <w:sz w:val="21"/>
                <w:szCs w:val="21"/>
              </w:rPr>
            </w:pPr>
            <w:r w:rsidRPr="00020A79">
              <w:rPr>
                <w:rFonts w:ascii="仿宋" w:eastAsia="仿宋" w:hAnsi="仿宋" w:hint="eastAsia"/>
                <w:color w:val="auto"/>
                <w:sz w:val="21"/>
                <w:szCs w:val="21"/>
              </w:rPr>
              <w:t>评分项</w:t>
            </w:r>
          </w:p>
        </w:tc>
        <w:tc>
          <w:tcPr>
            <w:tcW w:w="708" w:type="dxa"/>
            <w:vAlign w:val="center"/>
          </w:tcPr>
          <w:p w14:paraId="61B07D44" w14:textId="77777777" w:rsidR="00587ED3" w:rsidRPr="00020A79" w:rsidRDefault="00587ED3" w:rsidP="00587ED3">
            <w:pPr>
              <w:pStyle w:val="Default"/>
              <w:spacing w:line="276" w:lineRule="auto"/>
              <w:jc w:val="center"/>
              <w:rPr>
                <w:rFonts w:ascii="仿宋" w:eastAsia="仿宋" w:hAnsi="仿宋"/>
                <w:color w:val="auto"/>
                <w:sz w:val="21"/>
                <w:szCs w:val="21"/>
              </w:rPr>
            </w:pPr>
            <w:r w:rsidRPr="00020A79">
              <w:rPr>
                <w:rFonts w:ascii="仿宋" w:eastAsia="仿宋" w:hAnsi="仿宋" w:hint="eastAsia"/>
                <w:color w:val="auto"/>
                <w:sz w:val="21"/>
                <w:szCs w:val="21"/>
              </w:rPr>
              <w:t>序号</w:t>
            </w:r>
          </w:p>
        </w:tc>
        <w:tc>
          <w:tcPr>
            <w:tcW w:w="1134" w:type="dxa"/>
            <w:vAlign w:val="center"/>
          </w:tcPr>
          <w:p w14:paraId="4AC28E97" w14:textId="77777777" w:rsidR="00587ED3" w:rsidRPr="00020A79" w:rsidRDefault="00587ED3" w:rsidP="00587ED3">
            <w:pPr>
              <w:pStyle w:val="Default"/>
              <w:spacing w:line="276" w:lineRule="auto"/>
              <w:jc w:val="center"/>
              <w:rPr>
                <w:rFonts w:ascii="仿宋" w:eastAsia="仿宋" w:hAnsi="仿宋"/>
                <w:color w:val="auto"/>
                <w:sz w:val="21"/>
                <w:szCs w:val="21"/>
              </w:rPr>
            </w:pPr>
            <w:r w:rsidRPr="00020A79">
              <w:rPr>
                <w:rFonts w:ascii="仿宋" w:eastAsia="仿宋" w:hAnsi="仿宋" w:hint="eastAsia"/>
                <w:color w:val="auto"/>
                <w:sz w:val="21"/>
                <w:szCs w:val="21"/>
              </w:rPr>
              <w:t>名称</w:t>
            </w:r>
          </w:p>
        </w:tc>
        <w:tc>
          <w:tcPr>
            <w:tcW w:w="5574" w:type="dxa"/>
            <w:vAlign w:val="center"/>
          </w:tcPr>
          <w:p w14:paraId="24E51E7C" w14:textId="77777777" w:rsidR="00587ED3" w:rsidRPr="00020A79" w:rsidRDefault="00587ED3" w:rsidP="00587ED3">
            <w:pPr>
              <w:pStyle w:val="Default"/>
              <w:spacing w:line="276" w:lineRule="auto"/>
              <w:jc w:val="center"/>
              <w:rPr>
                <w:rFonts w:ascii="仿宋" w:eastAsia="仿宋" w:hAnsi="仿宋"/>
                <w:color w:val="auto"/>
                <w:sz w:val="21"/>
                <w:szCs w:val="21"/>
              </w:rPr>
            </w:pPr>
            <w:r w:rsidRPr="00020A79">
              <w:rPr>
                <w:rFonts w:ascii="仿宋" w:eastAsia="仿宋" w:hAnsi="仿宋" w:hint="eastAsia"/>
                <w:color w:val="auto"/>
                <w:sz w:val="21"/>
                <w:szCs w:val="21"/>
              </w:rPr>
              <w:t>评分标准</w:t>
            </w:r>
          </w:p>
        </w:tc>
        <w:tc>
          <w:tcPr>
            <w:tcW w:w="709" w:type="dxa"/>
            <w:vAlign w:val="center"/>
          </w:tcPr>
          <w:p w14:paraId="04CF368B" w14:textId="77777777" w:rsidR="00587ED3" w:rsidRPr="00020A79" w:rsidRDefault="00587ED3" w:rsidP="00587ED3">
            <w:pPr>
              <w:pStyle w:val="Default"/>
              <w:spacing w:line="276" w:lineRule="auto"/>
              <w:jc w:val="center"/>
              <w:rPr>
                <w:rFonts w:ascii="仿宋" w:eastAsia="仿宋" w:hAnsi="仿宋"/>
                <w:color w:val="auto"/>
                <w:sz w:val="21"/>
                <w:szCs w:val="21"/>
              </w:rPr>
            </w:pPr>
            <w:r w:rsidRPr="00020A79">
              <w:rPr>
                <w:rFonts w:ascii="仿宋" w:eastAsia="仿宋" w:hAnsi="仿宋" w:hint="eastAsia"/>
                <w:color w:val="auto"/>
                <w:sz w:val="21"/>
                <w:szCs w:val="21"/>
              </w:rPr>
              <w:t>分值范围</w:t>
            </w:r>
          </w:p>
        </w:tc>
      </w:tr>
      <w:tr w:rsidR="00020A79" w:rsidRPr="00020A79" w14:paraId="5FA2FA6F" w14:textId="77777777" w:rsidTr="002765D5">
        <w:trPr>
          <w:jc w:val="center"/>
        </w:trPr>
        <w:tc>
          <w:tcPr>
            <w:tcW w:w="1101" w:type="dxa"/>
            <w:vAlign w:val="center"/>
          </w:tcPr>
          <w:p w14:paraId="7D414462"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价格部分（0-3</w:t>
            </w:r>
            <w:r w:rsidRPr="00020A79">
              <w:rPr>
                <w:rFonts w:ascii="仿宋" w:eastAsia="仿宋" w:hAnsi="仿宋"/>
                <w:szCs w:val="21"/>
              </w:rPr>
              <w:t>0</w:t>
            </w:r>
            <w:r w:rsidRPr="00020A79">
              <w:rPr>
                <w:rFonts w:ascii="仿宋" w:eastAsia="仿宋" w:hAnsi="仿宋" w:hint="eastAsia"/>
                <w:szCs w:val="21"/>
              </w:rPr>
              <w:t>）</w:t>
            </w:r>
          </w:p>
        </w:tc>
        <w:tc>
          <w:tcPr>
            <w:tcW w:w="708" w:type="dxa"/>
            <w:vAlign w:val="center"/>
          </w:tcPr>
          <w:p w14:paraId="4BE959EA"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1</w:t>
            </w:r>
          </w:p>
        </w:tc>
        <w:tc>
          <w:tcPr>
            <w:tcW w:w="1134" w:type="dxa"/>
            <w:vAlign w:val="center"/>
          </w:tcPr>
          <w:p w14:paraId="522B38A7"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价格分</w:t>
            </w:r>
          </w:p>
        </w:tc>
        <w:tc>
          <w:tcPr>
            <w:tcW w:w="5574" w:type="dxa"/>
            <w:vAlign w:val="center"/>
          </w:tcPr>
          <w:p w14:paraId="5F2945EB" w14:textId="77777777"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满足招标文件要求且投标价格最低的投标报价为评标基准价，其价格分为满分。其他投标人的价格</w:t>
            </w:r>
            <w:proofErr w:type="gramStart"/>
            <w:r w:rsidRPr="00020A79">
              <w:rPr>
                <w:rFonts w:ascii="仿宋" w:eastAsia="仿宋" w:hAnsi="仿宋" w:hint="eastAsia"/>
                <w:szCs w:val="21"/>
              </w:rPr>
              <w:t>分统一</w:t>
            </w:r>
            <w:proofErr w:type="gramEnd"/>
            <w:r w:rsidRPr="00020A79">
              <w:rPr>
                <w:rFonts w:ascii="仿宋" w:eastAsia="仿宋" w:hAnsi="仿宋" w:hint="eastAsia"/>
                <w:szCs w:val="21"/>
              </w:rPr>
              <w:t>按照下列公式计算：</w:t>
            </w:r>
          </w:p>
          <w:p w14:paraId="4D6C2DC0" w14:textId="4BF94650" w:rsidR="00587ED3" w:rsidRPr="00020A79" w:rsidRDefault="00587ED3" w:rsidP="00587ED3">
            <w:pPr>
              <w:spacing w:line="276" w:lineRule="auto"/>
              <w:rPr>
                <w:rFonts w:ascii="仿宋" w:eastAsia="仿宋" w:hAnsi="仿宋"/>
                <w:szCs w:val="21"/>
              </w:rPr>
            </w:pPr>
            <w:r w:rsidRPr="00020A79">
              <w:rPr>
                <w:rFonts w:ascii="仿宋" w:eastAsia="仿宋" w:hAnsi="仿宋" w:hint="eastAsia"/>
                <w:szCs w:val="21"/>
              </w:rPr>
              <w:t>投标报价得分</w:t>
            </w:r>
            <w:r w:rsidRPr="00020A79">
              <w:rPr>
                <w:rFonts w:ascii="仿宋" w:eastAsia="仿宋" w:hAnsi="仿宋"/>
                <w:szCs w:val="21"/>
              </w:rPr>
              <w:t>=(</w:t>
            </w:r>
            <w:r w:rsidRPr="00020A79">
              <w:rPr>
                <w:rFonts w:ascii="仿宋" w:eastAsia="仿宋" w:hAnsi="仿宋" w:hint="eastAsia"/>
                <w:szCs w:val="21"/>
              </w:rPr>
              <w:t>评标基准价／投标报价</w:t>
            </w:r>
            <w:r w:rsidRPr="00020A79">
              <w:rPr>
                <w:rFonts w:ascii="仿宋" w:eastAsia="仿宋" w:hAnsi="仿宋"/>
                <w:szCs w:val="21"/>
              </w:rPr>
              <w:t>)</w:t>
            </w:r>
            <w:r w:rsidRPr="00020A79">
              <w:rPr>
                <w:rFonts w:ascii="仿宋" w:eastAsia="仿宋" w:hAnsi="仿宋" w:hint="eastAsia"/>
                <w:szCs w:val="21"/>
              </w:rPr>
              <w:t>×30。</w:t>
            </w:r>
          </w:p>
        </w:tc>
        <w:tc>
          <w:tcPr>
            <w:tcW w:w="709" w:type="dxa"/>
            <w:vAlign w:val="center"/>
          </w:tcPr>
          <w:p w14:paraId="4A23EF5F"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3</w:t>
            </w:r>
            <w:r w:rsidRPr="00020A79">
              <w:rPr>
                <w:rFonts w:ascii="仿宋" w:eastAsia="仿宋" w:hAnsi="仿宋"/>
                <w:szCs w:val="21"/>
              </w:rPr>
              <w:t>0</w:t>
            </w:r>
          </w:p>
        </w:tc>
      </w:tr>
      <w:tr w:rsidR="00020A79" w:rsidRPr="00020A79" w14:paraId="7294F532" w14:textId="77777777" w:rsidTr="002765D5">
        <w:trPr>
          <w:trHeight w:val="812"/>
          <w:jc w:val="center"/>
        </w:trPr>
        <w:tc>
          <w:tcPr>
            <w:tcW w:w="1101" w:type="dxa"/>
            <w:vMerge w:val="restart"/>
            <w:vAlign w:val="center"/>
          </w:tcPr>
          <w:p w14:paraId="0A6E55E2"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商务部分(0-10)</w:t>
            </w:r>
          </w:p>
        </w:tc>
        <w:tc>
          <w:tcPr>
            <w:tcW w:w="708" w:type="dxa"/>
            <w:vAlign w:val="center"/>
          </w:tcPr>
          <w:p w14:paraId="45E1859C"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2</w:t>
            </w:r>
          </w:p>
        </w:tc>
        <w:tc>
          <w:tcPr>
            <w:tcW w:w="1134" w:type="dxa"/>
            <w:vAlign w:val="center"/>
          </w:tcPr>
          <w:p w14:paraId="77CF8896"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标书质量</w:t>
            </w:r>
          </w:p>
        </w:tc>
        <w:tc>
          <w:tcPr>
            <w:tcW w:w="5574" w:type="dxa"/>
            <w:vAlign w:val="center"/>
          </w:tcPr>
          <w:p w14:paraId="6FB7D74E" w14:textId="54AB2796" w:rsidR="00587ED3" w:rsidRPr="00020A79" w:rsidRDefault="00587ED3" w:rsidP="00587ED3">
            <w:pPr>
              <w:pStyle w:val="CommentText"/>
              <w:spacing w:line="276" w:lineRule="auto"/>
              <w:rPr>
                <w:rFonts w:ascii="仿宋" w:eastAsia="仿宋" w:hAnsi="仿宋"/>
                <w:szCs w:val="21"/>
              </w:rPr>
            </w:pPr>
            <w:r w:rsidRPr="00020A79">
              <w:rPr>
                <w:rFonts w:ascii="仿宋" w:eastAsia="仿宋" w:hAnsi="仿宋" w:hint="eastAsia"/>
                <w:szCs w:val="21"/>
              </w:rPr>
              <w:t>投标文件制作规范，有目录索引、页码无错乱</w:t>
            </w:r>
            <w:r w:rsidR="00434897" w:rsidRPr="00020A79">
              <w:rPr>
                <w:rFonts w:ascii="仿宋" w:eastAsia="仿宋" w:hAnsi="仿宋" w:hint="eastAsia"/>
                <w:szCs w:val="21"/>
              </w:rPr>
              <w:t>，得1分；</w:t>
            </w:r>
            <w:r w:rsidRPr="00020A79">
              <w:rPr>
                <w:rFonts w:ascii="仿宋" w:eastAsia="仿宋" w:hAnsi="仿宋" w:hint="eastAsia"/>
                <w:szCs w:val="21"/>
              </w:rPr>
              <w:t>标题、编号、正文、表格等排版规范内容清晰</w:t>
            </w:r>
            <w:r w:rsidR="00434897" w:rsidRPr="00020A79">
              <w:rPr>
                <w:rFonts w:ascii="仿宋" w:eastAsia="仿宋" w:hAnsi="仿宋" w:hint="eastAsia"/>
                <w:szCs w:val="21"/>
              </w:rPr>
              <w:t>，</w:t>
            </w:r>
            <w:r w:rsidRPr="00020A79">
              <w:rPr>
                <w:rFonts w:ascii="仿宋" w:eastAsia="仿宋" w:hAnsi="仿宋" w:hint="eastAsia"/>
                <w:szCs w:val="21"/>
              </w:rPr>
              <w:t>得</w:t>
            </w:r>
            <w:r w:rsidR="00434897" w:rsidRPr="00020A79">
              <w:rPr>
                <w:rFonts w:ascii="仿宋" w:eastAsia="仿宋" w:hAnsi="仿宋"/>
                <w:szCs w:val="21"/>
              </w:rPr>
              <w:t>1</w:t>
            </w:r>
            <w:r w:rsidRPr="00020A79">
              <w:rPr>
                <w:rFonts w:ascii="仿宋" w:eastAsia="仿宋" w:hAnsi="仿宋" w:hint="eastAsia"/>
                <w:szCs w:val="21"/>
              </w:rPr>
              <w:t>分。</w:t>
            </w:r>
          </w:p>
        </w:tc>
        <w:tc>
          <w:tcPr>
            <w:tcW w:w="709" w:type="dxa"/>
            <w:vAlign w:val="center"/>
          </w:tcPr>
          <w:p w14:paraId="7ACBAC11"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szCs w:val="21"/>
              </w:rPr>
              <w:t>2</w:t>
            </w:r>
          </w:p>
        </w:tc>
      </w:tr>
      <w:tr w:rsidR="00020A79" w:rsidRPr="00020A79" w14:paraId="53DB9C74" w14:textId="77777777" w:rsidTr="002765D5">
        <w:trPr>
          <w:trHeight w:val="710"/>
          <w:jc w:val="center"/>
        </w:trPr>
        <w:tc>
          <w:tcPr>
            <w:tcW w:w="1101" w:type="dxa"/>
            <w:vMerge/>
            <w:vAlign w:val="center"/>
          </w:tcPr>
          <w:p w14:paraId="578F6417" w14:textId="77777777" w:rsidR="00587ED3" w:rsidRPr="00020A79" w:rsidRDefault="00587ED3" w:rsidP="00587ED3">
            <w:pPr>
              <w:spacing w:line="276" w:lineRule="auto"/>
              <w:jc w:val="center"/>
              <w:rPr>
                <w:rFonts w:ascii="仿宋" w:eastAsia="仿宋" w:hAnsi="仿宋"/>
                <w:szCs w:val="21"/>
              </w:rPr>
            </w:pPr>
          </w:p>
        </w:tc>
        <w:tc>
          <w:tcPr>
            <w:tcW w:w="708" w:type="dxa"/>
            <w:vAlign w:val="center"/>
          </w:tcPr>
          <w:p w14:paraId="32FFB9F9"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3</w:t>
            </w:r>
          </w:p>
        </w:tc>
        <w:tc>
          <w:tcPr>
            <w:tcW w:w="1134" w:type="dxa"/>
            <w:vAlign w:val="center"/>
          </w:tcPr>
          <w:p w14:paraId="178E435A" w14:textId="77777777" w:rsidR="00587ED3" w:rsidRPr="00020A79" w:rsidRDefault="00587ED3" w:rsidP="00587ED3">
            <w:pPr>
              <w:jc w:val="center"/>
              <w:rPr>
                <w:rFonts w:ascii="仿宋" w:eastAsia="仿宋" w:hAnsi="仿宋"/>
                <w:szCs w:val="21"/>
              </w:rPr>
            </w:pPr>
            <w:r w:rsidRPr="00020A79">
              <w:rPr>
                <w:rFonts w:ascii="仿宋" w:eastAsia="仿宋" w:hAnsi="仿宋" w:hint="eastAsia"/>
                <w:szCs w:val="21"/>
              </w:rPr>
              <w:t>商务条款应答响应</w:t>
            </w:r>
          </w:p>
        </w:tc>
        <w:tc>
          <w:tcPr>
            <w:tcW w:w="5574" w:type="dxa"/>
            <w:vAlign w:val="center"/>
          </w:tcPr>
          <w:p w14:paraId="47BA8885" w14:textId="77777777" w:rsidR="00587ED3" w:rsidRPr="00020A79" w:rsidRDefault="00587ED3" w:rsidP="00587ED3">
            <w:pPr>
              <w:pStyle w:val="CommentText"/>
              <w:spacing w:line="276" w:lineRule="auto"/>
              <w:rPr>
                <w:rFonts w:ascii="仿宋" w:eastAsia="仿宋" w:hAnsi="仿宋"/>
                <w:szCs w:val="21"/>
              </w:rPr>
            </w:pPr>
            <w:r w:rsidRPr="00020A79">
              <w:rPr>
                <w:rFonts w:ascii="仿宋" w:eastAsia="仿宋" w:hAnsi="仿宋" w:hint="eastAsia"/>
                <w:szCs w:val="21"/>
              </w:rPr>
              <w:t>商务条款应答有负偏离得0分，无偏离得2分</w:t>
            </w:r>
          </w:p>
        </w:tc>
        <w:tc>
          <w:tcPr>
            <w:tcW w:w="709" w:type="dxa"/>
            <w:vAlign w:val="center"/>
          </w:tcPr>
          <w:p w14:paraId="5A143254"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2</w:t>
            </w:r>
          </w:p>
        </w:tc>
      </w:tr>
      <w:tr w:rsidR="00020A79" w:rsidRPr="00020A79" w14:paraId="753B0F74" w14:textId="77777777" w:rsidTr="002765D5">
        <w:trPr>
          <w:jc w:val="center"/>
        </w:trPr>
        <w:tc>
          <w:tcPr>
            <w:tcW w:w="1101" w:type="dxa"/>
            <w:vMerge/>
            <w:vAlign w:val="center"/>
          </w:tcPr>
          <w:p w14:paraId="2B0DE31C" w14:textId="77777777" w:rsidR="00587ED3" w:rsidRPr="00020A79" w:rsidRDefault="00587ED3" w:rsidP="00587ED3">
            <w:pPr>
              <w:spacing w:line="276" w:lineRule="auto"/>
              <w:jc w:val="center"/>
              <w:rPr>
                <w:rFonts w:ascii="仿宋" w:eastAsia="仿宋" w:hAnsi="仿宋"/>
                <w:szCs w:val="21"/>
              </w:rPr>
            </w:pPr>
          </w:p>
        </w:tc>
        <w:tc>
          <w:tcPr>
            <w:tcW w:w="708" w:type="dxa"/>
            <w:vAlign w:val="center"/>
          </w:tcPr>
          <w:p w14:paraId="4ECE8243"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4</w:t>
            </w:r>
          </w:p>
        </w:tc>
        <w:tc>
          <w:tcPr>
            <w:tcW w:w="1134" w:type="dxa"/>
            <w:vAlign w:val="center"/>
          </w:tcPr>
          <w:p w14:paraId="63681D0E"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成功案例</w:t>
            </w:r>
          </w:p>
        </w:tc>
        <w:tc>
          <w:tcPr>
            <w:tcW w:w="5574" w:type="dxa"/>
            <w:vAlign w:val="center"/>
          </w:tcPr>
          <w:p w14:paraId="2C2F7E53" w14:textId="5B1A6F10" w:rsidR="00587ED3" w:rsidRPr="00020A79" w:rsidRDefault="00587ED3" w:rsidP="00587ED3">
            <w:pPr>
              <w:pStyle w:val="CommentText"/>
              <w:spacing w:line="276" w:lineRule="auto"/>
              <w:rPr>
                <w:rFonts w:ascii="仿宋" w:eastAsia="仿宋" w:hAnsi="仿宋"/>
                <w:szCs w:val="21"/>
              </w:rPr>
            </w:pPr>
            <w:r w:rsidRPr="00020A79">
              <w:rPr>
                <w:rFonts w:ascii="仿宋" w:eastAsia="仿宋" w:hAnsi="仿宋" w:hint="eastAsia"/>
                <w:szCs w:val="21"/>
              </w:rPr>
              <w:t>投标人</w:t>
            </w:r>
            <w:r w:rsidR="006010A7" w:rsidRPr="00020A79">
              <w:rPr>
                <w:rFonts w:ascii="仿宋" w:eastAsia="仿宋" w:hAnsi="仿宋" w:hint="eastAsia"/>
                <w:szCs w:val="21"/>
              </w:rPr>
              <w:t>近</w:t>
            </w:r>
            <w:r w:rsidR="001A6719" w:rsidRPr="00020A79">
              <w:rPr>
                <w:rFonts w:ascii="仿宋" w:eastAsia="仿宋" w:hAnsi="仿宋" w:hint="eastAsia"/>
                <w:szCs w:val="21"/>
              </w:rPr>
              <w:t>五年</w:t>
            </w:r>
            <w:r w:rsidR="006010A7" w:rsidRPr="00020A79">
              <w:rPr>
                <w:rFonts w:ascii="仿宋" w:eastAsia="仿宋" w:hAnsi="仿宋" w:hint="eastAsia"/>
                <w:szCs w:val="21"/>
              </w:rPr>
              <w:t>（投标截止日为期）类似项目成功案例</w:t>
            </w:r>
            <w:r w:rsidRPr="00020A79">
              <w:rPr>
                <w:rFonts w:ascii="仿宋" w:eastAsia="仿宋" w:hAnsi="仿宋" w:hint="eastAsia"/>
                <w:szCs w:val="21"/>
              </w:rPr>
              <w:t>，提供相关合同证明材料，提供一个得1分，最多得6分，</w:t>
            </w:r>
            <w:r w:rsidRPr="00020A79">
              <w:rPr>
                <w:rFonts w:ascii="仿宋" w:eastAsia="仿宋" w:hAnsi="仿宋"/>
                <w:szCs w:val="21"/>
              </w:rPr>
              <w:t>没有不得分</w:t>
            </w:r>
            <w:r w:rsidRPr="00020A79">
              <w:rPr>
                <w:rFonts w:ascii="仿宋" w:eastAsia="仿宋" w:hAnsi="仿宋" w:hint="eastAsia"/>
                <w:szCs w:val="21"/>
              </w:rPr>
              <w:t>。</w:t>
            </w:r>
            <w:r w:rsidRPr="00020A79">
              <w:rPr>
                <w:rFonts w:ascii="仿宋" w:eastAsia="仿宋" w:hAnsi="仿宋" w:hint="eastAsia"/>
                <w:kern w:val="0"/>
                <w:szCs w:val="21"/>
              </w:rPr>
              <w:t>（案例以提供的合同为准，需要提供合同首页、合同主要计算及存储设备所在页、签字盖章页的复印件作为证明文件）</w:t>
            </w:r>
          </w:p>
        </w:tc>
        <w:tc>
          <w:tcPr>
            <w:tcW w:w="709" w:type="dxa"/>
            <w:vAlign w:val="center"/>
          </w:tcPr>
          <w:p w14:paraId="350E00A2" w14:textId="77777777" w:rsidR="00587ED3" w:rsidRPr="00020A79" w:rsidRDefault="00587ED3" w:rsidP="00587ED3">
            <w:pPr>
              <w:spacing w:line="276" w:lineRule="auto"/>
              <w:jc w:val="center"/>
              <w:rPr>
                <w:rFonts w:ascii="仿宋" w:eastAsia="仿宋" w:hAnsi="仿宋"/>
                <w:szCs w:val="21"/>
              </w:rPr>
            </w:pPr>
            <w:r w:rsidRPr="00020A79">
              <w:rPr>
                <w:rFonts w:ascii="仿宋" w:eastAsia="仿宋" w:hAnsi="仿宋" w:hint="eastAsia"/>
                <w:szCs w:val="21"/>
              </w:rPr>
              <w:t>6</w:t>
            </w:r>
          </w:p>
        </w:tc>
      </w:tr>
      <w:tr w:rsidR="00020A79" w:rsidRPr="00020A79" w14:paraId="7EEBF5FA" w14:textId="77777777" w:rsidTr="002765D5">
        <w:trPr>
          <w:jc w:val="center"/>
        </w:trPr>
        <w:tc>
          <w:tcPr>
            <w:tcW w:w="1101" w:type="dxa"/>
            <w:vMerge w:val="restart"/>
            <w:vAlign w:val="center"/>
          </w:tcPr>
          <w:p w14:paraId="75CCD5B7" w14:textId="6A2B6AB3" w:rsidR="002765D5" w:rsidRPr="00020A79" w:rsidRDefault="002765D5" w:rsidP="00587ED3">
            <w:pPr>
              <w:spacing w:line="276" w:lineRule="auto"/>
              <w:jc w:val="center"/>
              <w:rPr>
                <w:rFonts w:ascii="仿宋" w:eastAsia="仿宋" w:hAnsi="仿宋"/>
                <w:szCs w:val="21"/>
              </w:rPr>
            </w:pPr>
            <w:r w:rsidRPr="00020A79">
              <w:rPr>
                <w:rFonts w:ascii="仿宋" w:eastAsia="仿宋" w:hAnsi="仿宋" w:hint="eastAsia"/>
                <w:szCs w:val="21"/>
              </w:rPr>
              <w:t>技术部分（0-</w:t>
            </w:r>
            <w:r w:rsidR="008E230E" w:rsidRPr="00020A79">
              <w:rPr>
                <w:rFonts w:ascii="仿宋" w:eastAsia="仿宋" w:hAnsi="仿宋"/>
                <w:szCs w:val="21"/>
              </w:rPr>
              <w:t>60</w:t>
            </w:r>
            <w:r w:rsidRPr="00020A79">
              <w:rPr>
                <w:rFonts w:ascii="仿宋" w:eastAsia="仿宋" w:hAnsi="仿宋" w:hint="eastAsia"/>
                <w:szCs w:val="21"/>
              </w:rPr>
              <w:t>）</w:t>
            </w:r>
          </w:p>
        </w:tc>
        <w:tc>
          <w:tcPr>
            <w:tcW w:w="708" w:type="dxa"/>
            <w:vAlign w:val="center"/>
          </w:tcPr>
          <w:p w14:paraId="4E2FC1FE" w14:textId="77777777" w:rsidR="002765D5" w:rsidRPr="00020A79" w:rsidRDefault="002765D5" w:rsidP="00587ED3">
            <w:pPr>
              <w:spacing w:line="276" w:lineRule="auto"/>
              <w:jc w:val="center"/>
              <w:rPr>
                <w:rFonts w:ascii="仿宋" w:eastAsia="仿宋" w:hAnsi="仿宋"/>
                <w:szCs w:val="21"/>
              </w:rPr>
            </w:pPr>
            <w:r w:rsidRPr="00020A79">
              <w:rPr>
                <w:rFonts w:ascii="仿宋" w:eastAsia="仿宋" w:hAnsi="仿宋" w:hint="eastAsia"/>
                <w:szCs w:val="21"/>
              </w:rPr>
              <w:t>5</w:t>
            </w:r>
          </w:p>
        </w:tc>
        <w:tc>
          <w:tcPr>
            <w:tcW w:w="1134" w:type="dxa"/>
            <w:vAlign w:val="center"/>
          </w:tcPr>
          <w:p w14:paraId="19321880" w14:textId="77777777" w:rsidR="002765D5" w:rsidRPr="00020A79" w:rsidRDefault="002765D5" w:rsidP="00587ED3">
            <w:pPr>
              <w:spacing w:line="276" w:lineRule="auto"/>
              <w:jc w:val="center"/>
              <w:rPr>
                <w:rFonts w:ascii="仿宋" w:eastAsia="仿宋" w:hAnsi="仿宋"/>
                <w:szCs w:val="21"/>
              </w:rPr>
            </w:pPr>
            <w:r w:rsidRPr="00020A79">
              <w:rPr>
                <w:rFonts w:ascii="仿宋" w:eastAsia="仿宋" w:hAnsi="仿宋" w:hint="eastAsia"/>
                <w:szCs w:val="21"/>
              </w:rPr>
              <w:t>实质性响应程度</w:t>
            </w:r>
          </w:p>
        </w:tc>
        <w:tc>
          <w:tcPr>
            <w:tcW w:w="5574" w:type="dxa"/>
            <w:vAlign w:val="center"/>
          </w:tcPr>
          <w:p w14:paraId="5CCF8247" w14:textId="20D00196" w:rsidR="002765D5" w:rsidRPr="00020A79" w:rsidRDefault="002765D5" w:rsidP="00587ED3">
            <w:pPr>
              <w:spacing w:line="276" w:lineRule="auto"/>
              <w:rPr>
                <w:rFonts w:ascii="仿宋" w:eastAsia="仿宋" w:hAnsi="仿宋"/>
                <w:szCs w:val="21"/>
              </w:rPr>
            </w:pPr>
            <w:r w:rsidRPr="00020A79">
              <w:rPr>
                <w:rFonts w:ascii="仿宋" w:eastAsia="仿宋" w:hAnsi="仿宋" w:hint="eastAsia"/>
                <w:szCs w:val="21"/>
              </w:rPr>
              <w:t>指标要求中★代表</w:t>
            </w:r>
            <w:proofErr w:type="gramStart"/>
            <w:r w:rsidRPr="00020A79">
              <w:rPr>
                <w:rFonts w:ascii="仿宋" w:eastAsia="仿宋" w:hAnsi="仿宋" w:hint="eastAsia"/>
                <w:szCs w:val="21"/>
              </w:rPr>
              <w:t>最</w:t>
            </w:r>
            <w:proofErr w:type="gramEnd"/>
            <w:r w:rsidRPr="00020A79">
              <w:rPr>
                <w:rFonts w:ascii="仿宋" w:eastAsia="仿宋" w:hAnsi="仿宋" w:hint="eastAsia"/>
                <w:szCs w:val="21"/>
              </w:rPr>
              <w:t>关键指标，不满足该指标项将导致废标；</w:t>
            </w:r>
            <w:r w:rsidRPr="00020A79">
              <w:rPr>
                <w:rFonts w:ascii="仿宋" w:eastAsia="仿宋" w:hAnsi="仿宋" w:cs="微软雅黑" w:hint="eastAsia"/>
                <w:szCs w:val="21"/>
              </w:rPr>
              <w:t>#</w:t>
            </w:r>
            <w:r w:rsidRPr="00020A79">
              <w:rPr>
                <w:rFonts w:ascii="仿宋" w:eastAsia="仿宋" w:hAnsi="仿宋" w:hint="eastAsia"/>
                <w:szCs w:val="21"/>
              </w:rPr>
              <w:t>代表重要指标，</w:t>
            </w:r>
            <w:proofErr w:type="gramStart"/>
            <w:r w:rsidRPr="00020A79">
              <w:rPr>
                <w:rFonts w:ascii="仿宋" w:eastAsia="仿宋" w:hAnsi="仿宋" w:hint="eastAsia"/>
                <w:szCs w:val="21"/>
              </w:rPr>
              <w:t>每满足</w:t>
            </w:r>
            <w:proofErr w:type="gramEnd"/>
            <w:r w:rsidRPr="00020A79">
              <w:rPr>
                <w:rFonts w:ascii="仿宋" w:eastAsia="仿宋" w:hAnsi="仿宋" w:hint="eastAsia"/>
                <w:szCs w:val="21"/>
              </w:rPr>
              <w:t>或优于一项该指标得2分；无标识代表一般指标项，</w:t>
            </w:r>
            <w:proofErr w:type="gramStart"/>
            <w:r w:rsidRPr="00020A79">
              <w:rPr>
                <w:rFonts w:ascii="仿宋" w:eastAsia="仿宋" w:hAnsi="仿宋" w:hint="eastAsia"/>
                <w:szCs w:val="21"/>
              </w:rPr>
              <w:t>每满足</w:t>
            </w:r>
            <w:proofErr w:type="gramEnd"/>
            <w:r w:rsidRPr="00020A79">
              <w:rPr>
                <w:rFonts w:ascii="仿宋" w:eastAsia="仿宋" w:hAnsi="仿宋" w:hint="eastAsia"/>
                <w:szCs w:val="21"/>
              </w:rPr>
              <w:t>或优于一项该指标得1分。</w:t>
            </w:r>
          </w:p>
        </w:tc>
        <w:tc>
          <w:tcPr>
            <w:tcW w:w="709" w:type="dxa"/>
            <w:vAlign w:val="center"/>
          </w:tcPr>
          <w:p w14:paraId="1FC5B636" w14:textId="580F59EF" w:rsidR="002765D5" w:rsidRPr="00020A79" w:rsidRDefault="002765D5" w:rsidP="00587ED3">
            <w:pPr>
              <w:spacing w:line="276" w:lineRule="auto"/>
              <w:jc w:val="center"/>
              <w:rPr>
                <w:rFonts w:ascii="仿宋" w:eastAsia="仿宋" w:hAnsi="仿宋"/>
                <w:szCs w:val="21"/>
              </w:rPr>
            </w:pPr>
            <w:r w:rsidRPr="00020A79">
              <w:rPr>
                <w:rFonts w:ascii="仿宋" w:eastAsia="仿宋" w:hAnsi="仿宋" w:hint="eastAsia"/>
                <w:szCs w:val="21"/>
              </w:rPr>
              <w:t>45</w:t>
            </w:r>
          </w:p>
        </w:tc>
      </w:tr>
      <w:tr w:rsidR="00020A79" w:rsidRPr="00020A79" w14:paraId="1300820E" w14:textId="77777777" w:rsidTr="002765D5">
        <w:trPr>
          <w:jc w:val="center"/>
        </w:trPr>
        <w:tc>
          <w:tcPr>
            <w:tcW w:w="1101" w:type="dxa"/>
            <w:vMerge/>
            <w:vAlign w:val="center"/>
          </w:tcPr>
          <w:p w14:paraId="3D487926" w14:textId="77777777" w:rsidR="002765D5" w:rsidRPr="00020A79" w:rsidRDefault="002765D5" w:rsidP="002765D5">
            <w:pPr>
              <w:spacing w:line="276" w:lineRule="auto"/>
              <w:jc w:val="center"/>
              <w:rPr>
                <w:rFonts w:ascii="仿宋" w:eastAsia="仿宋" w:hAnsi="仿宋"/>
                <w:szCs w:val="21"/>
              </w:rPr>
            </w:pPr>
          </w:p>
        </w:tc>
        <w:tc>
          <w:tcPr>
            <w:tcW w:w="708" w:type="dxa"/>
            <w:vAlign w:val="center"/>
          </w:tcPr>
          <w:p w14:paraId="205C6E10" w14:textId="77777777"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6</w:t>
            </w:r>
          </w:p>
        </w:tc>
        <w:tc>
          <w:tcPr>
            <w:tcW w:w="1134" w:type="dxa"/>
            <w:vAlign w:val="center"/>
          </w:tcPr>
          <w:p w14:paraId="14F72BB0" w14:textId="67D9F159" w:rsidR="002765D5" w:rsidRPr="00020A79" w:rsidRDefault="00E23711" w:rsidP="002765D5">
            <w:pPr>
              <w:spacing w:line="276" w:lineRule="auto"/>
              <w:jc w:val="center"/>
              <w:rPr>
                <w:rFonts w:ascii="仿宋" w:eastAsia="仿宋" w:hAnsi="仿宋"/>
                <w:szCs w:val="21"/>
              </w:rPr>
            </w:pPr>
            <w:r w:rsidRPr="00020A79">
              <w:rPr>
                <w:rFonts w:ascii="仿宋" w:eastAsia="仿宋" w:hAnsi="仿宋" w:hint="eastAsia"/>
                <w:szCs w:val="21"/>
              </w:rPr>
              <w:t>集成</w:t>
            </w:r>
            <w:r w:rsidR="002765D5" w:rsidRPr="00020A79">
              <w:rPr>
                <w:rFonts w:ascii="仿宋" w:eastAsia="仿宋" w:hAnsi="仿宋" w:hint="eastAsia"/>
                <w:szCs w:val="21"/>
              </w:rPr>
              <w:t>方案</w:t>
            </w:r>
          </w:p>
        </w:tc>
        <w:tc>
          <w:tcPr>
            <w:tcW w:w="5574" w:type="dxa"/>
            <w:vAlign w:val="center"/>
          </w:tcPr>
          <w:p w14:paraId="36EB14E5" w14:textId="7A0EBB6B" w:rsidR="002765D5" w:rsidRPr="00020A79" w:rsidRDefault="002765D5" w:rsidP="002765D5">
            <w:pPr>
              <w:spacing w:line="276" w:lineRule="auto"/>
              <w:rPr>
                <w:rFonts w:ascii="仿宋" w:eastAsia="仿宋" w:hAnsi="仿宋"/>
                <w:szCs w:val="21"/>
              </w:rPr>
            </w:pPr>
            <w:r w:rsidRPr="00020A79">
              <w:rPr>
                <w:rFonts w:ascii="仿宋" w:eastAsia="仿宋" w:hAnsi="仿宋" w:hint="eastAsia"/>
                <w:szCs w:val="21"/>
              </w:rPr>
              <w:t>不满足招标文件要求的得0分；满足主要招标文件要求的</w:t>
            </w:r>
            <w:r w:rsidRPr="00020A79">
              <w:rPr>
                <w:rFonts w:ascii="仿宋" w:eastAsia="仿宋" w:hAnsi="仿宋" w:hint="eastAsia"/>
                <w:szCs w:val="21"/>
              </w:rPr>
              <w:lastRenderedPageBreak/>
              <w:t>得6分；基本满足招标文件要求的得8分；完全满足和优于招标文件要求得10分</w:t>
            </w:r>
          </w:p>
        </w:tc>
        <w:tc>
          <w:tcPr>
            <w:tcW w:w="709" w:type="dxa"/>
            <w:vAlign w:val="center"/>
          </w:tcPr>
          <w:p w14:paraId="738D68F5" w14:textId="44966B71"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lastRenderedPageBreak/>
              <w:t>10</w:t>
            </w:r>
          </w:p>
        </w:tc>
      </w:tr>
      <w:tr w:rsidR="00020A79" w:rsidRPr="00020A79" w14:paraId="250DDC35" w14:textId="77777777" w:rsidTr="002765D5">
        <w:trPr>
          <w:jc w:val="center"/>
        </w:trPr>
        <w:tc>
          <w:tcPr>
            <w:tcW w:w="1101" w:type="dxa"/>
            <w:vMerge/>
            <w:vAlign w:val="center"/>
          </w:tcPr>
          <w:p w14:paraId="16D0B7D6" w14:textId="77777777" w:rsidR="002765D5" w:rsidRPr="00020A79" w:rsidRDefault="002765D5" w:rsidP="002765D5">
            <w:pPr>
              <w:spacing w:line="276" w:lineRule="auto"/>
              <w:jc w:val="center"/>
              <w:rPr>
                <w:rFonts w:ascii="仿宋" w:eastAsia="仿宋" w:hAnsi="仿宋"/>
                <w:szCs w:val="21"/>
              </w:rPr>
            </w:pPr>
          </w:p>
        </w:tc>
        <w:tc>
          <w:tcPr>
            <w:tcW w:w="708" w:type="dxa"/>
            <w:vAlign w:val="center"/>
          </w:tcPr>
          <w:p w14:paraId="60295BCA" w14:textId="185C293C"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7</w:t>
            </w:r>
          </w:p>
        </w:tc>
        <w:tc>
          <w:tcPr>
            <w:tcW w:w="1134" w:type="dxa"/>
            <w:vAlign w:val="center"/>
          </w:tcPr>
          <w:p w14:paraId="2DB3466D" w14:textId="421C3F74" w:rsidR="002765D5" w:rsidRPr="00020A79" w:rsidRDefault="002765D5" w:rsidP="002765D5">
            <w:pPr>
              <w:snapToGrid w:val="0"/>
              <w:rPr>
                <w:rFonts w:ascii="仿宋" w:eastAsia="仿宋" w:hAnsi="仿宋"/>
                <w:szCs w:val="21"/>
              </w:rPr>
            </w:pPr>
            <w:r w:rsidRPr="00020A79">
              <w:rPr>
                <w:rFonts w:ascii="仿宋" w:eastAsia="仿宋" w:hAnsi="仿宋" w:hint="eastAsia"/>
                <w:szCs w:val="21"/>
              </w:rPr>
              <w:t>培训方案</w:t>
            </w:r>
          </w:p>
        </w:tc>
        <w:tc>
          <w:tcPr>
            <w:tcW w:w="5574" w:type="dxa"/>
            <w:vAlign w:val="center"/>
          </w:tcPr>
          <w:p w14:paraId="51A1889B" w14:textId="64292634" w:rsidR="002765D5" w:rsidRPr="00020A79" w:rsidRDefault="002765D5" w:rsidP="002765D5">
            <w:pPr>
              <w:spacing w:line="276" w:lineRule="auto"/>
              <w:rPr>
                <w:rFonts w:ascii="仿宋" w:eastAsia="仿宋" w:hAnsi="仿宋"/>
                <w:szCs w:val="21"/>
              </w:rPr>
            </w:pPr>
            <w:r w:rsidRPr="00020A79">
              <w:rPr>
                <w:rFonts w:ascii="仿宋" w:eastAsia="仿宋" w:hAnsi="仿宋" w:hint="eastAsia"/>
                <w:szCs w:val="21"/>
              </w:rPr>
              <w:t>不满足招标文件要求的得0分；基本满足招标文件要求的得1分；完全满足和优于招标文件要求得2分</w:t>
            </w:r>
          </w:p>
        </w:tc>
        <w:tc>
          <w:tcPr>
            <w:tcW w:w="709" w:type="dxa"/>
            <w:vAlign w:val="center"/>
          </w:tcPr>
          <w:p w14:paraId="3D028750" w14:textId="36836AA4"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2</w:t>
            </w:r>
          </w:p>
        </w:tc>
      </w:tr>
      <w:tr w:rsidR="002765D5" w:rsidRPr="00020A79" w14:paraId="78969BEF" w14:textId="77777777" w:rsidTr="002765D5">
        <w:trPr>
          <w:jc w:val="center"/>
        </w:trPr>
        <w:tc>
          <w:tcPr>
            <w:tcW w:w="1101" w:type="dxa"/>
            <w:vMerge/>
            <w:vAlign w:val="center"/>
          </w:tcPr>
          <w:p w14:paraId="1FC5B66C" w14:textId="77777777" w:rsidR="002765D5" w:rsidRPr="00020A79" w:rsidRDefault="002765D5" w:rsidP="002765D5">
            <w:pPr>
              <w:spacing w:line="276" w:lineRule="auto"/>
              <w:jc w:val="center"/>
              <w:rPr>
                <w:rFonts w:ascii="仿宋" w:eastAsia="仿宋" w:hAnsi="仿宋"/>
                <w:szCs w:val="21"/>
              </w:rPr>
            </w:pPr>
          </w:p>
        </w:tc>
        <w:tc>
          <w:tcPr>
            <w:tcW w:w="708" w:type="dxa"/>
            <w:vAlign w:val="center"/>
          </w:tcPr>
          <w:p w14:paraId="7EF4068D" w14:textId="6E6F2F9D"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8</w:t>
            </w:r>
          </w:p>
        </w:tc>
        <w:tc>
          <w:tcPr>
            <w:tcW w:w="1134" w:type="dxa"/>
            <w:vAlign w:val="center"/>
          </w:tcPr>
          <w:p w14:paraId="72AC4DB3" w14:textId="13783E16"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售后及技术支持服务方案</w:t>
            </w:r>
          </w:p>
        </w:tc>
        <w:tc>
          <w:tcPr>
            <w:tcW w:w="5574" w:type="dxa"/>
            <w:vAlign w:val="center"/>
          </w:tcPr>
          <w:p w14:paraId="572DBD3E" w14:textId="57D04E2C" w:rsidR="002765D5" w:rsidRPr="00020A79" w:rsidRDefault="002765D5" w:rsidP="002765D5">
            <w:pPr>
              <w:spacing w:line="276" w:lineRule="auto"/>
              <w:rPr>
                <w:rFonts w:ascii="仿宋" w:eastAsia="仿宋" w:hAnsi="仿宋"/>
                <w:szCs w:val="21"/>
              </w:rPr>
            </w:pPr>
            <w:r w:rsidRPr="00020A79">
              <w:rPr>
                <w:rFonts w:ascii="仿宋" w:eastAsia="仿宋" w:hAnsi="仿宋" w:hint="eastAsia"/>
                <w:szCs w:val="21"/>
              </w:rPr>
              <w:t>不满足招标文件要求的得0分；基本满足招标文件要求的得1分；完全满足和优于招标文件要求得3分</w:t>
            </w:r>
          </w:p>
        </w:tc>
        <w:tc>
          <w:tcPr>
            <w:tcW w:w="709" w:type="dxa"/>
            <w:vAlign w:val="center"/>
          </w:tcPr>
          <w:p w14:paraId="10C1DF0C" w14:textId="16D8E665" w:rsidR="002765D5" w:rsidRPr="00020A79" w:rsidRDefault="002765D5" w:rsidP="002765D5">
            <w:pPr>
              <w:spacing w:line="276" w:lineRule="auto"/>
              <w:jc w:val="center"/>
              <w:rPr>
                <w:rFonts w:ascii="仿宋" w:eastAsia="仿宋" w:hAnsi="仿宋"/>
                <w:szCs w:val="21"/>
              </w:rPr>
            </w:pPr>
            <w:r w:rsidRPr="00020A79">
              <w:rPr>
                <w:rFonts w:ascii="仿宋" w:eastAsia="仿宋" w:hAnsi="仿宋" w:hint="eastAsia"/>
                <w:szCs w:val="21"/>
              </w:rPr>
              <w:t>3</w:t>
            </w:r>
          </w:p>
        </w:tc>
      </w:tr>
    </w:tbl>
    <w:p w14:paraId="61DBBC42" w14:textId="77777777" w:rsidR="002A4B25" w:rsidRPr="00020A79" w:rsidRDefault="002A4B25">
      <w:pPr>
        <w:spacing w:afterLines="50" w:after="156" w:line="300" w:lineRule="exact"/>
        <w:ind w:firstLineChars="200" w:firstLine="480"/>
        <w:jc w:val="center"/>
        <w:rPr>
          <w:rFonts w:ascii="仿宋" w:eastAsia="仿宋" w:hAnsi="仿宋"/>
          <w:sz w:val="24"/>
        </w:rPr>
      </w:pPr>
    </w:p>
    <w:p w14:paraId="537318AD"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注：</w:t>
      </w:r>
      <w:r w:rsidRPr="00020A79">
        <w:rPr>
          <w:rFonts w:ascii="MS Mincho" w:eastAsia="MS Mincho" w:hAnsi="MS Mincho" w:cs="MS Mincho" w:hint="eastAsia"/>
          <w:sz w:val="24"/>
        </w:rPr>
        <w:t>​</w:t>
      </w:r>
      <w:r w:rsidRPr="00020A79">
        <w:rPr>
          <w:rFonts w:ascii="仿宋" w:eastAsia="仿宋" w:hAnsi="仿宋" w:cs="仿宋" w:hint="eastAsia"/>
          <w:sz w:val="24"/>
        </w:rPr>
        <w:t>1.各项评标要素所涉及的评审内容包括但不限于表中所列的“主要评审内容”。</w:t>
      </w:r>
    </w:p>
    <w:p w14:paraId="018680DD" w14:textId="1DB384FD"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2.表中除第</w:t>
      </w:r>
      <w:r w:rsidR="00AB0D72" w:rsidRPr="00020A79">
        <w:rPr>
          <w:rFonts w:ascii="仿宋" w:eastAsia="仿宋" w:hAnsi="仿宋" w:cs="仿宋"/>
          <w:sz w:val="24"/>
        </w:rPr>
        <w:t>1</w:t>
      </w:r>
      <w:r w:rsidR="00AB0D72" w:rsidRPr="00020A79">
        <w:rPr>
          <w:rFonts w:ascii="仿宋" w:eastAsia="仿宋" w:hAnsi="仿宋" w:cs="仿宋" w:hint="eastAsia"/>
          <w:sz w:val="24"/>
        </w:rPr>
        <w:t>/</w:t>
      </w:r>
      <w:r w:rsidR="00AB0D72" w:rsidRPr="00020A79">
        <w:rPr>
          <w:rFonts w:ascii="仿宋" w:eastAsia="仿宋" w:hAnsi="仿宋" w:cs="仿宋"/>
          <w:sz w:val="24"/>
        </w:rPr>
        <w:t>3</w:t>
      </w:r>
      <w:r w:rsidR="00AB0D72" w:rsidRPr="00020A79">
        <w:rPr>
          <w:rFonts w:ascii="仿宋" w:eastAsia="仿宋" w:hAnsi="仿宋" w:cs="仿宋" w:hint="eastAsia"/>
          <w:sz w:val="24"/>
        </w:rPr>
        <w:t>/</w:t>
      </w:r>
      <w:r w:rsidR="00AB0D72" w:rsidRPr="00020A79">
        <w:rPr>
          <w:rFonts w:ascii="仿宋" w:eastAsia="仿宋" w:hAnsi="仿宋" w:cs="仿宋"/>
          <w:sz w:val="24"/>
        </w:rPr>
        <w:t>4</w:t>
      </w:r>
      <w:r w:rsidR="00AB0D72" w:rsidRPr="00020A79">
        <w:rPr>
          <w:rFonts w:ascii="仿宋" w:eastAsia="仿宋" w:hAnsi="仿宋" w:cs="仿宋" w:hint="eastAsia"/>
          <w:sz w:val="24"/>
        </w:rPr>
        <w:t>/</w:t>
      </w:r>
      <w:r w:rsidR="00AB0D72" w:rsidRPr="00020A79">
        <w:rPr>
          <w:rFonts w:ascii="仿宋" w:eastAsia="仿宋" w:hAnsi="仿宋" w:cs="仿宋"/>
          <w:sz w:val="24"/>
        </w:rPr>
        <w:t>5</w:t>
      </w:r>
      <w:r w:rsidRPr="00020A79">
        <w:rPr>
          <w:rFonts w:ascii="仿宋" w:eastAsia="仿宋" w:hAnsi="仿宋" w:cs="仿宋" w:hint="eastAsia"/>
          <w:sz w:val="24"/>
        </w:rPr>
        <w:t>项的评标要素的评分标准为：</w:t>
      </w:r>
    </w:p>
    <w:p w14:paraId="200A53DC"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MS Mincho" w:eastAsia="MS Mincho" w:hAnsi="MS Mincho" w:cs="MS Mincho" w:hint="eastAsia"/>
          <w:sz w:val="24"/>
        </w:rPr>
        <w:t>​</w:t>
      </w:r>
      <w:r w:rsidRPr="00020A79">
        <w:rPr>
          <w:rFonts w:ascii="仿宋" w:eastAsia="仿宋" w:hAnsi="仿宋" w:cs="仿宋" w:hint="eastAsia"/>
          <w:sz w:val="24"/>
        </w:rPr>
        <w:t>情况好的得该要素的满分分值；</w:t>
      </w:r>
    </w:p>
    <w:p w14:paraId="473FF3E4"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MS Mincho" w:eastAsia="MS Mincho" w:hAnsi="MS Mincho" w:cs="MS Mincho" w:hint="eastAsia"/>
          <w:sz w:val="24"/>
        </w:rPr>
        <w:t>​</w:t>
      </w:r>
      <w:r w:rsidRPr="00020A79">
        <w:rPr>
          <w:rFonts w:ascii="仿宋" w:eastAsia="仿宋" w:hAnsi="仿宋" w:cs="仿宋" w:hint="eastAsia"/>
          <w:sz w:val="24"/>
        </w:rPr>
        <w:t>情况较好的得该要素的满分分值×0.8；</w:t>
      </w:r>
    </w:p>
    <w:p w14:paraId="7B7C566B"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MS Mincho" w:eastAsia="MS Mincho" w:hAnsi="MS Mincho" w:cs="MS Mincho" w:hint="eastAsia"/>
          <w:sz w:val="24"/>
        </w:rPr>
        <w:t>​</w:t>
      </w:r>
      <w:r w:rsidRPr="00020A79">
        <w:rPr>
          <w:rFonts w:ascii="仿宋" w:eastAsia="仿宋" w:hAnsi="仿宋" w:cs="仿宋" w:hint="eastAsia"/>
          <w:sz w:val="24"/>
        </w:rPr>
        <w:t>情况一般的得该要素的满分分值×0.6；</w:t>
      </w:r>
    </w:p>
    <w:p w14:paraId="6C0C2E45"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MS Mincho" w:eastAsia="MS Mincho" w:hAnsi="MS Mincho" w:cs="MS Mincho" w:hint="eastAsia"/>
          <w:sz w:val="24"/>
        </w:rPr>
        <w:t>​</w:t>
      </w:r>
      <w:r w:rsidRPr="00020A79">
        <w:rPr>
          <w:rFonts w:ascii="仿宋" w:eastAsia="仿宋" w:hAnsi="仿宋" w:cs="仿宋" w:hint="eastAsia"/>
          <w:sz w:val="24"/>
        </w:rPr>
        <w:t>情况较差的得该要素的满分分值×0.4；</w:t>
      </w:r>
    </w:p>
    <w:p w14:paraId="2A580062"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未提及该要素的得0分。</w:t>
      </w:r>
    </w:p>
    <w:p w14:paraId="0D137810"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2.1 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3EF1A3BA"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2.2 响应情况较好是指针对招标文件“技术要求”所提出各项要求响应性说明比较系统，针对性较强；无负偏离或大的缺漏项；响应性</w:t>
      </w:r>
      <w:proofErr w:type="gramStart"/>
      <w:r w:rsidRPr="00020A79">
        <w:rPr>
          <w:rFonts w:ascii="仿宋" w:eastAsia="仿宋" w:hAnsi="仿宋" w:cs="仿宋" w:hint="eastAsia"/>
          <w:sz w:val="24"/>
        </w:rPr>
        <w:t>表述较</w:t>
      </w:r>
      <w:proofErr w:type="gramEnd"/>
      <w:r w:rsidRPr="00020A79">
        <w:rPr>
          <w:rFonts w:ascii="仿宋" w:eastAsia="仿宋" w:hAnsi="仿宋" w:cs="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5722ECF6"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020A79">
        <w:rPr>
          <w:rFonts w:ascii="仿宋" w:eastAsia="仿宋" w:hAnsi="仿宋" w:cs="仿宋" w:hint="eastAsia"/>
          <w:sz w:val="24"/>
        </w:rPr>
        <w:t>较不够</w:t>
      </w:r>
      <w:proofErr w:type="gramEnd"/>
      <w:r w:rsidRPr="00020A79">
        <w:rPr>
          <w:rFonts w:ascii="仿宋" w:eastAsia="仿宋" w:hAnsi="仿宋" w:cs="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71E983C3"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020A79">
        <w:rPr>
          <w:rFonts w:ascii="仿宋" w:eastAsia="仿宋" w:hAnsi="仿宋" w:cs="仿宋" w:hint="eastAsia"/>
          <w:sz w:val="24"/>
        </w:rPr>
        <w:t>作出</w:t>
      </w:r>
      <w:proofErr w:type="gramEnd"/>
      <w:r w:rsidRPr="00020A79">
        <w:rPr>
          <w:rFonts w:ascii="仿宋" w:eastAsia="仿宋" w:hAnsi="仿宋" w:cs="仿宋" w:hint="eastAsia"/>
          <w:sz w:val="24"/>
        </w:rPr>
        <w:t>准确判断；服务计划不太符合要求，无类似业绩；服务能力较弱，对项目的理解不足或无，有服务团队的人员和硬件保障；未提及实施计划或虽有提及但相关内容不具操作性；</w:t>
      </w:r>
      <w:r w:rsidRPr="00020A79">
        <w:rPr>
          <w:rFonts w:ascii="仿宋" w:eastAsia="仿宋" w:hAnsi="仿宋" w:cs="仿宋" w:hint="eastAsia"/>
          <w:sz w:val="24"/>
        </w:rPr>
        <w:lastRenderedPageBreak/>
        <w:t>未承诺的违约责任。</w:t>
      </w:r>
    </w:p>
    <w:p w14:paraId="2670CD59" w14:textId="77777777" w:rsidR="00951259" w:rsidRPr="00020A79" w:rsidRDefault="00951259" w:rsidP="00951259">
      <w:pPr>
        <w:spacing w:afterLines="50" w:after="156" w:line="300" w:lineRule="exact"/>
        <w:ind w:firstLineChars="200" w:firstLine="480"/>
        <w:rPr>
          <w:rFonts w:ascii="仿宋" w:eastAsia="仿宋" w:hAnsi="仿宋" w:cs="仿宋"/>
          <w:sz w:val="24"/>
        </w:rPr>
      </w:pPr>
      <w:r w:rsidRPr="00020A79">
        <w:rPr>
          <w:rFonts w:ascii="仿宋" w:eastAsia="仿宋" w:hAnsi="仿宋" w:cs="仿宋" w:hint="eastAsia"/>
          <w:sz w:val="24"/>
        </w:rPr>
        <w:t>2.5未提及该要素是指未对该项评审内容作任何阐述或响应。</w:t>
      </w:r>
    </w:p>
    <w:p w14:paraId="2553DB5D" w14:textId="4ECAC1A1" w:rsidR="00386B2F" w:rsidRPr="00020A79" w:rsidRDefault="00386B2F" w:rsidP="00386B2F">
      <w:pPr>
        <w:spacing w:afterLines="50" w:after="156" w:line="300" w:lineRule="exact"/>
        <w:ind w:firstLineChars="200" w:firstLine="480"/>
        <w:rPr>
          <w:rFonts w:ascii="仿宋" w:eastAsia="仿宋" w:hAnsi="仿宋"/>
          <w:sz w:val="24"/>
        </w:rPr>
      </w:pPr>
    </w:p>
    <w:p w14:paraId="18F2B948" w14:textId="77777777" w:rsidR="002A4B25" w:rsidRPr="00020A79" w:rsidRDefault="004F1A5D">
      <w:pPr>
        <w:widowControl/>
        <w:jc w:val="left"/>
        <w:rPr>
          <w:rFonts w:ascii="仿宋" w:eastAsia="仿宋" w:hAnsi="仿宋"/>
          <w:b/>
          <w:sz w:val="24"/>
        </w:rPr>
      </w:pPr>
      <w:bookmarkStart w:id="19" w:name="_Hlk503358282"/>
      <w:bookmarkStart w:id="20" w:name="_Hlk503357743"/>
      <w:r w:rsidRPr="00020A79">
        <w:rPr>
          <w:rFonts w:ascii="仿宋" w:eastAsia="仿宋" w:hAnsi="仿宋"/>
          <w:b/>
          <w:sz w:val="24"/>
        </w:rPr>
        <w:br w:type="page"/>
      </w:r>
    </w:p>
    <w:p w14:paraId="32BAD10E" w14:textId="77777777" w:rsidR="002A4B25" w:rsidRPr="00020A79" w:rsidRDefault="004F1A5D">
      <w:pPr>
        <w:spacing w:afterLines="50" w:after="156" w:line="300" w:lineRule="exact"/>
        <w:jc w:val="center"/>
        <w:rPr>
          <w:rFonts w:ascii="仿宋" w:eastAsia="仿宋" w:hAnsi="仿宋"/>
          <w:b/>
          <w:sz w:val="24"/>
        </w:rPr>
      </w:pPr>
      <w:r w:rsidRPr="00020A79">
        <w:rPr>
          <w:rFonts w:ascii="仿宋" w:eastAsia="仿宋" w:hAnsi="仿宋" w:hint="eastAsia"/>
          <w:b/>
          <w:sz w:val="24"/>
        </w:rPr>
        <w:lastRenderedPageBreak/>
        <w:t>评标办法</w:t>
      </w:r>
      <w:bookmarkStart w:id="21" w:name="_Hlk503358249"/>
      <w:r w:rsidRPr="00020A79">
        <w:rPr>
          <w:rFonts w:ascii="仿宋" w:eastAsia="仿宋" w:hAnsi="仿宋" w:hint="eastAsia"/>
          <w:b/>
          <w:sz w:val="24"/>
        </w:rPr>
        <w:t>附表</w:t>
      </w:r>
      <w:bookmarkEnd w:id="19"/>
      <w:bookmarkEnd w:id="21"/>
      <w:r w:rsidRPr="00020A79">
        <w:rPr>
          <w:rFonts w:ascii="仿宋" w:eastAsia="仿宋" w:hAnsi="仿宋" w:hint="eastAsia"/>
          <w:b/>
          <w:sz w:val="24"/>
        </w:rPr>
        <w:t>：资格条件及符合性要求响应表</w:t>
      </w:r>
      <w:bookmarkEnd w:id="20"/>
    </w:p>
    <w:tbl>
      <w:tblPr>
        <w:tblStyle w:val="TableGrid"/>
        <w:tblW w:w="9950" w:type="dxa"/>
        <w:tblInd w:w="-572" w:type="dxa"/>
        <w:tblLayout w:type="fixed"/>
        <w:tblLook w:val="04A0" w:firstRow="1" w:lastRow="0" w:firstColumn="1" w:lastColumn="0" w:noHBand="0" w:noVBand="1"/>
      </w:tblPr>
      <w:tblGrid>
        <w:gridCol w:w="2660"/>
        <w:gridCol w:w="3960"/>
        <w:gridCol w:w="1260"/>
        <w:gridCol w:w="1350"/>
        <w:gridCol w:w="720"/>
      </w:tblGrid>
      <w:tr w:rsidR="00020A79" w:rsidRPr="00020A79" w14:paraId="6A44D8C6" w14:textId="77777777">
        <w:tc>
          <w:tcPr>
            <w:tcW w:w="2660" w:type="dxa"/>
            <w:shd w:val="clear" w:color="auto" w:fill="AEAAAA" w:themeFill="background2" w:themeFillShade="BF"/>
            <w:vAlign w:val="center"/>
          </w:tcPr>
          <w:p w14:paraId="43F2CE04" w14:textId="77777777" w:rsidR="002A4B25" w:rsidRPr="00020A79" w:rsidRDefault="004F1A5D">
            <w:pPr>
              <w:spacing w:line="240" w:lineRule="exact"/>
              <w:jc w:val="center"/>
              <w:rPr>
                <w:rFonts w:ascii="仿宋" w:eastAsia="仿宋" w:hAnsi="仿宋"/>
                <w:b/>
                <w:kern w:val="0"/>
                <w:szCs w:val="21"/>
              </w:rPr>
            </w:pPr>
            <w:r w:rsidRPr="00020A79">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54D657AD" w14:textId="77777777" w:rsidR="002A4B25" w:rsidRPr="00020A79" w:rsidRDefault="004F1A5D">
            <w:pPr>
              <w:spacing w:line="240" w:lineRule="exact"/>
              <w:jc w:val="center"/>
              <w:rPr>
                <w:rFonts w:ascii="仿宋" w:eastAsia="仿宋" w:hAnsi="仿宋"/>
                <w:b/>
                <w:kern w:val="0"/>
                <w:szCs w:val="21"/>
              </w:rPr>
            </w:pPr>
            <w:r w:rsidRPr="00020A79">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3DEE7B16" w14:textId="77777777" w:rsidR="002A4B25" w:rsidRPr="00020A79" w:rsidRDefault="004F1A5D">
            <w:pPr>
              <w:spacing w:line="240" w:lineRule="exact"/>
              <w:jc w:val="center"/>
              <w:rPr>
                <w:rFonts w:ascii="仿宋" w:eastAsia="仿宋" w:hAnsi="仿宋"/>
                <w:b/>
                <w:kern w:val="0"/>
                <w:szCs w:val="21"/>
              </w:rPr>
            </w:pPr>
            <w:r w:rsidRPr="00020A79">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00F4E2C6" w14:textId="77777777" w:rsidR="002A4B25" w:rsidRPr="00020A79" w:rsidRDefault="004F1A5D">
            <w:pPr>
              <w:spacing w:line="240" w:lineRule="exact"/>
              <w:jc w:val="center"/>
              <w:rPr>
                <w:rFonts w:ascii="仿宋" w:eastAsia="仿宋" w:hAnsi="仿宋"/>
                <w:b/>
                <w:kern w:val="0"/>
                <w:szCs w:val="21"/>
              </w:rPr>
            </w:pPr>
            <w:r w:rsidRPr="00020A79">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4DAC68FF" w14:textId="77777777" w:rsidR="002A4B25" w:rsidRPr="00020A79" w:rsidRDefault="004F1A5D">
            <w:pPr>
              <w:spacing w:line="240" w:lineRule="exact"/>
              <w:jc w:val="center"/>
              <w:rPr>
                <w:rFonts w:ascii="仿宋" w:eastAsia="仿宋" w:hAnsi="仿宋"/>
                <w:b/>
                <w:kern w:val="0"/>
                <w:szCs w:val="21"/>
              </w:rPr>
            </w:pPr>
            <w:r w:rsidRPr="00020A79">
              <w:rPr>
                <w:rFonts w:ascii="仿宋" w:eastAsia="仿宋" w:hAnsi="仿宋" w:hint="eastAsia"/>
                <w:b/>
                <w:kern w:val="0"/>
                <w:szCs w:val="21"/>
              </w:rPr>
              <w:t>备注</w:t>
            </w:r>
          </w:p>
        </w:tc>
      </w:tr>
      <w:tr w:rsidR="00020A79" w:rsidRPr="00020A79" w14:paraId="398C0A70" w14:textId="77777777">
        <w:trPr>
          <w:trHeight w:val="332"/>
        </w:trPr>
        <w:tc>
          <w:tcPr>
            <w:tcW w:w="9950" w:type="dxa"/>
            <w:gridSpan w:val="5"/>
            <w:shd w:val="clear" w:color="auto" w:fill="D0CECE" w:themeFill="background2" w:themeFillShade="E6"/>
            <w:vAlign w:val="center"/>
          </w:tcPr>
          <w:p w14:paraId="6E3D1CF0" w14:textId="77777777" w:rsidR="002A4B25" w:rsidRPr="00020A79" w:rsidRDefault="004F1A5D">
            <w:pPr>
              <w:spacing w:line="240" w:lineRule="exact"/>
              <w:jc w:val="left"/>
              <w:rPr>
                <w:rFonts w:ascii="仿宋" w:eastAsia="仿宋" w:hAnsi="仿宋"/>
                <w:b/>
                <w:kern w:val="0"/>
                <w:szCs w:val="21"/>
              </w:rPr>
            </w:pPr>
            <w:r w:rsidRPr="00020A79">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020A79" w:rsidRPr="00020A79" w14:paraId="65072C8A" w14:textId="77777777">
        <w:trPr>
          <w:trHeight w:val="417"/>
        </w:trPr>
        <w:tc>
          <w:tcPr>
            <w:tcW w:w="9950" w:type="dxa"/>
            <w:gridSpan w:val="5"/>
            <w:tcBorders>
              <w:top w:val="single" w:sz="6" w:space="0" w:color="auto"/>
              <w:left w:val="single" w:sz="6" w:space="0" w:color="auto"/>
            </w:tcBorders>
            <w:vAlign w:val="center"/>
          </w:tcPr>
          <w:p w14:paraId="4C795037" w14:textId="77777777" w:rsidR="002A4B25" w:rsidRPr="00020A79" w:rsidRDefault="004F1A5D">
            <w:pPr>
              <w:spacing w:line="240" w:lineRule="exact"/>
              <w:jc w:val="left"/>
              <w:rPr>
                <w:rFonts w:ascii="仿宋" w:eastAsia="仿宋" w:hAnsi="仿宋"/>
                <w:b/>
                <w:kern w:val="0"/>
                <w:szCs w:val="21"/>
              </w:rPr>
            </w:pPr>
            <w:r w:rsidRPr="00020A79">
              <w:rPr>
                <w:rFonts w:ascii="仿宋" w:eastAsia="仿宋" w:hAnsi="仿宋" w:hint="eastAsia"/>
                <w:b/>
                <w:kern w:val="0"/>
                <w:szCs w:val="21"/>
              </w:rPr>
              <w:t>1、符合《中华人民共和国政府采购法》第二十二条规定的供应商。</w:t>
            </w:r>
          </w:p>
        </w:tc>
      </w:tr>
      <w:tr w:rsidR="00020A79" w:rsidRPr="00020A79" w14:paraId="2C15D57C" w14:textId="77777777">
        <w:tc>
          <w:tcPr>
            <w:tcW w:w="2660" w:type="dxa"/>
            <w:tcBorders>
              <w:top w:val="single" w:sz="6" w:space="0" w:color="auto"/>
              <w:left w:val="single" w:sz="6" w:space="0" w:color="auto"/>
              <w:bottom w:val="single" w:sz="6" w:space="0" w:color="auto"/>
              <w:right w:val="single" w:sz="6" w:space="0" w:color="auto"/>
            </w:tcBorders>
          </w:tcPr>
          <w:p w14:paraId="5F448CD0"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63DAE9DE"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szCs w:val="21"/>
              </w:rPr>
              <w:t>提供投标人营业执照（复印件，加盖投标人公章），分公司或者分支机构须提供总公司对本项目的授权；</w:t>
            </w:r>
          </w:p>
        </w:tc>
        <w:tc>
          <w:tcPr>
            <w:tcW w:w="1260" w:type="dxa"/>
          </w:tcPr>
          <w:p w14:paraId="604ACF79" w14:textId="77777777" w:rsidR="002A4B25" w:rsidRPr="00020A79" w:rsidRDefault="002A4B25">
            <w:pPr>
              <w:spacing w:line="240" w:lineRule="exact"/>
              <w:jc w:val="left"/>
              <w:rPr>
                <w:rFonts w:ascii="仿宋" w:eastAsia="仿宋" w:hAnsi="仿宋"/>
                <w:kern w:val="0"/>
                <w:szCs w:val="21"/>
              </w:rPr>
            </w:pPr>
          </w:p>
        </w:tc>
        <w:tc>
          <w:tcPr>
            <w:tcW w:w="1350" w:type="dxa"/>
          </w:tcPr>
          <w:p w14:paraId="31064F64" w14:textId="77777777" w:rsidR="002A4B25" w:rsidRPr="00020A79" w:rsidRDefault="002A4B25">
            <w:pPr>
              <w:spacing w:line="240" w:lineRule="exact"/>
              <w:jc w:val="left"/>
              <w:rPr>
                <w:rFonts w:ascii="仿宋" w:eastAsia="仿宋" w:hAnsi="仿宋"/>
                <w:kern w:val="0"/>
                <w:szCs w:val="21"/>
              </w:rPr>
            </w:pPr>
          </w:p>
        </w:tc>
        <w:tc>
          <w:tcPr>
            <w:tcW w:w="720" w:type="dxa"/>
          </w:tcPr>
          <w:p w14:paraId="5A208186" w14:textId="77777777" w:rsidR="002A4B25" w:rsidRPr="00020A79" w:rsidRDefault="002A4B25">
            <w:pPr>
              <w:spacing w:line="240" w:lineRule="exact"/>
              <w:jc w:val="left"/>
              <w:rPr>
                <w:rFonts w:ascii="仿宋" w:eastAsia="仿宋" w:hAnsi="仿宋"/>
                <w:kern w:val="0"/>
                <w:szCs w:val="21"/>
              </w:rPr>
            </w:pPr>
          </w:p>
        </w:tc>
      </w:tr>
      <w:tr w:rsidR="00020A79" w:rsidRPr="00020A79" w14:paraId="5930CCDA" w14:textId="77777777">
        <w:tc>
          <w:tcPr>
            <w:tcW w:w="2660" w:type="dxa"/>
            <w:tcBorders>
              <w:top w:val="single" w:sz="6" w:space="0" w:color="auto"/>
              <w:left w:val="single" w:sz="6" w:space="0" w:color="auto"/>
              <w:bottom w:val="single" w:sz="6" w:space="0" w:color="auto"/>
              <w:right w:val="single" w:sz="6" w:space="0" w:color="auto"/>
            </w:tcBorders>
          </w:tcPr>
          <w:p w14:paraId="5CABCDC9"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46028CC2"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szCs w:val="21"/>
              </w:rPr>
              <w:t>提供最近两年任意一年的资产负债表、利润表；</w:t>
            </w:r>
          </w:p>
        </w:tc>
        <w:tc>
          <w:tcPr>
            <w:tcW w:w="1260" w:type="dxa"/>
          </w:tcPr>
          <w:p w14:paraId="6ADEC82A" w14:textId="77777777" w:rsidR="002A4B25" w:rsidRPr="00020A79" w:rsidRDefault="002A4B25">
            <w:pPr>
              <w:spacing w:line="240" w:lineRule="exact"/>
              <w:jc w:val="left"/>
              <w:rPr>
                <w:rFonts w:ascii="仿宋" w:eastAsia="仿宋" w:hAnsi="仿宋"/>
                <w:kern w:val="0"/>
                <w:szCs w:val="21"/>
              </w:rPr>
            </w:pPr>
          </w:p>
        </w:tc>
        <w:tc>
          <w:tcPr>
            <w:tcW w:w="1350" w:type="dxa"/>
          </w:tcPr>
          <w:p w14:paraId="7FB1DD5A" w14:textId="77777777" w:rsidR="002A4B25" w:rsidRPr="00020A79" w:rsidRDefault="002A4B25">
            <w:pPr>
              <w:spacing w:line="240" w:lineRule="exact"/>
              <w:jc w:val="left"/>
              <w:rPr>
                <w:rFonts w:ascii="仿宋" w:eastAsia="仿宋" w:hAnsi="仿宋"/>
                <w:kern w:val="0"/>
                <w:szCs w:val="21"/>
              </w:rPr>
            </w:pPr>
          </w:p>
        </w:tc>
        <w:tc>
          <w:tcPr>
            <w:tcW w:w="720" w:type="dxa"/>
          </w:tcPr>
          <w:p w14:paraId="6585CDB0" w14:textId="77777777" w:rsidR="002A4B25" w:rsidRPr="00020A79" w:rsidRDefault="002A4B25">
            <w:pPr>
              <w:spacing w:line="240" w:lineRule="exact"/>
              <w:jc w:val="left"/>
              <w:rPr>
                <w:rFonts w:ascii="仿宋" w:eastAsia="仿宋" w:hAnsi="仿宋"/>
                <w:kern w:val="0"/>
                <w:szCs w:val="21"/>
              </w:rPr>
            </w:pPr>
          </w:p>
        </w:tc>
      </w:tr>
      <w:tr w:rsidR="00020A79" w:rsidRPr="00020A79" w14:paraId="386E6395" w14:textId="77777777">
        <w:tc>
          <w:tcPr>
            <w:tcW w:w="2660" w:type="dxa"/>
            <w:tcBorders>
              <w:top w:val="single" w:sz="6" w:space="0" w:color="auto"/>
              <w:left w:val="single" w:sz="6" w:space="0" w:color="auto"/>
              <w:bottom w:val="single" w:sz="6" w:space="0" w:color="auto"/>
              <w:right w:val="single" w:sz="6" w:space="0" w:color="auto"/>
            </w:tcBorders>
          </w:tcPr>
          <w:p w14:paraId="402FA0F6"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7E3EC811"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szCs w:val="21"/>
              </w:rPr>
              <w:t>提供承诺函（格式 详见承诺函）</w:t>
            </w:r>
          </w:p>
        </w:tc>
        <w:tc>
          <w:tcPr>
            <w:tcW w:w="1260" w:type="dxa"/>
          </w:tcPr>
          <w:p w14:paraId="498E380D" w14:textId="77777777" w:rsidR="002A4B25" w:rsidRPr="00020A79" w:rsidRDefault="002A4B25">
            <w:pPr>
              <w:spacing w:line="240" w:lineRule="exact"/>
              <w:jc w:val="left"/>
              <w:rPr>
                <w:rFonts w:ascii="仿宋" w:eastAsia="仿宋" w:hAnsi="仿宋"/>
                <w:kern w:val="0"/>
                <w:szCs w:val="21"/>
              </w:rPr>
            </w:pPr>
          </w:p>
        </w:tc>
        <w:tc>
          <w:tcPr>
            <w:tcW w:w="1350" w:type="dxa"/>
          </w:tcPr>
          <w:p w14:paraId="70091892" w14:textId="77777777" w:rsidR="002A4B25" w:rsidRPr="00020A79" w:rsidRDefault="002A4B25">
            <w:pPr>
              <w:spacing w:line="240" w:lineRule="exact"/>
              <w:jc w:val="left"/>
              <w:rPr>
                <w:rFonts w:ascii="仿宋" w:eastAsia="仿宋" w:hAnsi="仿宋"/>
                <w:kern w:val="0"/>
                <w:szCs w:val="21"/>
              </w:rPr>
            </w:pPr>
          </w:p>
        </w:tc>
        <w:tc>
          <w:tcPr>
            <w:tcW w:w="720" w:type="dxa"/>
          </w:tcPr>
          <w:p w14:paraId="28008EAE" w14:textId="77777777" w:rsidR="002A4B25" w:rsidRPr="00020A79" w:rsidRDefault="002A4B25">
            <w:pPr>
              <w:spacing w:line="240" w:lineRule="exact"/>
              <w:jc w:val="left"/>
              <w:rPr>
                <w:rFonts w:ascii="仿宋" w:eastAsia="仿宋" w:hAnsi="仿宋"/>
                <w:kern w:val="0"/>
                <w:szCs w:val="21"/>
              </w:rPr>
            </w:pPr>
          </w:p>
        </w:tc>
      </w:tr>
      <w:tr w:rsidR="00020A79" w:rsidRPr="00020A79" w14:paraId="11DB1424" w14:textId="77777777">
        <w:tc>
          <w:tcPr>
            <w:tcW w:w="2660" w:type="dxa"/>
            <w:tcBorders>
              <w:top w:val="single" w:sz="6" w:space="0" w:color="auto"/>
              <w:left w:val="single" w:sz="6" w:space="0" w:color="auto"/>
              <w:bottom w:val="single" w:sz="6" w:space="0" w:color="auto"/>
              <w:right w:val="single" w:sz="6" w:space="0" w:color="auto"/>
            </w:tcBorders>
          </w:tcPr>
          <w:p w14:paraId="7DEF11B5"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57875100" w14:textId="77777777" w:rsidR="002A4B25" w:rsidRPr="00020A79" w:rsidRDefault="004F1A5D">
            <w:pPr>
              <w:spacing w:line="240" w:lineRule="exact"/>
              <w:jc w:val="left"/>
              <w:rPr>
                <w:rFonts w:ascii="仿宋" w:eastAsia="仿宋" w:hAnsi="仿宋"/>
                <w:szCs w:val="21"/>
              </w:rPr>
            </w:pPr>
            <w:r w:rsidRPr="00020A79">
              <w:rPr>
                <w:rFonts w:ascii="仿宋" w:eastAsia="仿宋" w:hAnsi="仿宋" w:hint="eastAsia"/>
                <w:szCs w:val="21"/>
              </w:rPr>
              <w:t>（1）提供最近半年内，任意一个月依法缴纳税收的证明；</w:t>
            </w:r>
          </w:p>
          <w:p w14:paraId="7D3B5DC3"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szCs w:val="21"/>
              </w:rPr>
              <w:t>（</w:t>
            </w:r>
            <w:r w:rsidRPr="00020A79">
              <w:rPr>
                <w:rFonts w:ascii="仿宋" w:eastAsia="仿宋" w:hAnsi="仿宋"/>
                <w:szCs w:val="21"/>
              </w:rPr>
              <w:t>2</w:t>
            </w:r>
            <w:r w:rsidRPr="00020A79">
              <w:rPr>
                <w:rFonts w:ascii="仿宋" w:eastAsia="仿宋" w:hAnsi="仿宋" w:hint="eastAsia"/>
                <w:szCs w:val="21"/>
              </w:rPr>
              <w:t>）提供最近半年内，任意一个月依法缴纳社会保障资金的证明；</w:t>
            </w:r>
            <w:r w:rsidRPr="00020A79">
              <w:rPr>
                <w:rFonts w:ascii="仿宋" w:eastAsia="仿宋" w:hAnsi="仿宋"/>
                <w:szCs w:val="21"/>
              </w:rPr>
              <w:t xml:space="preserve"> </w:t>
            </w:r>
          </w:p>
        </w:tc>
        <w:tc>
          <w:tcPr>
            <w:tcW w:w="1260" w:type="dxa"/>
          </w:tcPr>
          <w:p w14:paraId="69891034" w14:textId="77777777" w:rsidR="002A4B25" w:rsidRPr="00020A79" w:rsidRDefault="002A4B25">
            <w:pPr>
              <w:spacing w:line="240" w:lineRule="exact"/>
              <w:jc w:val="left"/>
              <w:rPr>
                <w:rFonts w:ascii="仿宋" w:eastAsia="仿宋" w:hAnsi="仿宋"/>
                <w:kern w:val="0"/>
                <w:szCs w:val="21"/>
              </w:rPr>
            </w:pPr>
          </w:p>
        </w:tc>
        <w:tc>
          <w:tcPr>
            <w:tcW w:w="1350" w:type="dxa"/>
          </w:tcPr>
          <w:p w14:paraId="4A3F793A" w14:textId="77777777" w:rsidR="002A4B25" w:rsidRPr="00020A79" w:rsidRDefault="002A4B25">
            <w:pPr>
              <w:spacing w:line="240" w:lineRule="exact"/>
              <w:jc w:val="left"/>
              <w:rPr>
                <w:rFonts w:ascii="仿宋" w:eastAsia="仿宋" w:hAnsi="仿宋"/>
                <w:kern w:val="0"/>
                <w:szCs w:val="21"/>
              </w:rPr>
            </w:pPr>
          </w:p>
        </w:tc>
        <w:tc>
          <w:tcPr>
            <w:tcW w:w="720" w:type="dxa"/>
          </w:tcPr>
          <w:p w14:paraId="001A73DA" w14:textId="77777777" w:rsidR="002A4B25" w:rsidRPr="00020A79" w:rsidRDefault="002A4B25">
            <w:pPr>
              <w:spacing w:line="240" w:lineRule="exact"/>
              <w:jc w:val="left"/>
              <w:rPr>
                <w:rFonts w:ascii="仿宋" w:eastAsia="仿宋" w:hAnsi="仿宋"/>
                <w:kern w:val="0"/>
                <w:szCs w:val="21"/>
              </w:rPr>
            </w:pPr>
          </w:p>
        </w:tc>
      </w:tr>
      <w:tr w:rsidR="00020A79" w:rsidRPr="00020A79" w14:paraId="7B02D0BA" w14:textId="77777777">
        <w:tc>
          <w:tcPr>
            <w:tcW w:w="2660" w:type="dxa"/>
            <w:tcBorders>
              <w:top w:val="single" w:sz="6" w:space="0" w:color="auto"/>
              <w:left w:val="single" w:sz="6" w:space="0" w:color="auto"/>
              <w:bottom w:val="single" w:sz="6" w:space="0" w:color="auto"/>
              <w:right w:val="single" w:sz="6" w:space="0" w:color="auto"/>
            </w:tcBorders>
          </w:tcPr>
          <w:p w14:paraId="1CA0676C"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（五）参加政府采购活动前三年内，在经营活动中没有</w:t>
            </w:r>
            <w:r w:rsidRPr="00020A79">
              <w:rPr>
                <w:rFonts w:ascii="仿宋" w:eastAsia="仿宋" w:hAnsi="仿宋" w:hint="eastAsia"/>
                <w:b/>
                <w:kern w:val="0"/>
                <w:szCs w:val="21"/>
              </w:rPr>
              <w:t>重大违法记录</w:t>
            </w:r>
            <w:r w:rsidRPr="00020A79">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50AC60DF" w14:textId="77777777" w:rsidR="002A4B25" w:rsidRPr="00020A79" w:rsidRDefault="004F1A5D">
            <w:pPr>
              <w:spacing w:line="240" w:lineRule="exact"/>
              <w:jc w:val="left"/>
              <w:rPr>
                <w:rFonts w:ascii="仿宋" w:eastAsia="仿宋" w:hAnsi="仿宋"/>
                <w:szCs w:val="21"/>
              </w:rPr>
            </w:pPr>
            <w:r w:rsidRPr="00020A79">
              <w:rPr>
                <w:rFonts w:ascii="仿宋" w:eastAsia="仿宋" w:hAnsi="仿宋" w:hint="eastAsia"/>
                <w:szCs w:val="21"/>
              </w:rPr>
              <w:t>（1）提供政府采购活动前3年内在经营活动中没有重大违法记录的书面证明并附：</w:t>
            </w:r>
          </w:p>
          <w:p w14:paraId="000D37BD" w14:textId="77777777" w:rsidR="002A4B25" w:rsidRPr="00020A79" w:rsidRDefault="004F1A5D">
            <w:pPr>
              <w:spacing w:line="240" w:lineRule="exact"/>
              <w:ind w:firstLineChars="100" w:firstLine="211"/>
              <w:jc w:val="left"/>
              <w:rPr>
                <w:rFonts w:ascii="仿宋" w:eastAsia="仿宋" w:hAnsi="仿宋"/>
                <w:b/>
                <w:szCs w:val="21"/>
              </w:rPr>
            </w:pPr>
            <w:r w:rsidRPr="00020A79">
              <w:rPr>
                <w:rFonts w:ascii="仿宋" w:eastAsia="仿宋" w:hAnsi="仿宋"/>
                <w:b/>
                <w:szCs w:val="21"/>
              </w:rPr>
              <w:t>A</w:t>
            </w:r>
            <w:r w:rsidRPr="00020A79">
              <w:rPr>
                <w:rFonts w:ascii="仿宋" w:eastAsia="仿宋" w:hAnsi="仿宋" w:hint="eastAsia"/>
                <w:b/>
                <w:szCs w:val="21"/>
              </w:rPr>
              <w:t>、信用中国网站</w:t>
            </w:r>
          </w:p>
          <w:p w14:paraId="161FF048" w14:textId="77777777" w:rsidR="002A4B25" w:rsidRPr="00020A79" w:rsidRDefault="004F1A5D">
            <w:pPr>
              <w:spacing w:line="240" w:lineRule="exact"/>
              <w:jc w:val="left"/>
              <w:rPr>
                <w:rFonts w:ascii="仿宋" w:eastAsia="仿宋" w:hAnsi="仿宋"/>
                <w:szCs w:val="21"/>
              </w:rPr>
            </w:pPr>
            <w:r w:rsidRPr="00020A79">
              <w:rPr>
                <w:rFonts w:ascii="仿宋" w:eastAsia="仿宋" w:hAnsi="仿宋" w:hint="eastAsia"/>
                <w:szCs w:val="21"/>
              </w:rPr>
              <w:t>（www.creditchina.gov.cn）查询的投标人信用记录网上截图；</w:t>
            </w:r>
          </w:p>
          <w:p w14:paraId="6251AA7C" w14:textId="77777777" w:rsidR="002A4B25" w:rsidRPr="00020A79" w:rsidRDefault="004F1A5D">
            <w:pPr>
              <w:spacing w:line="240" w:lineRule="exact"/>
              <w:ind w:firstLineChars="100" w:firstLine="211"/>
              <w:jc w:val="left"/>
              <w:rPr>
                <w:rFonts w:ascii="仿宋" w:eastAsia="仿宋" w:hAnsi="仿宋"/>
                <w:b/>
                <w:szCs w:val="21"/>
              </w:rPr>
            </w:pPr>
            <w:r w:rsidRPr="00020A79">
              <w:rPr>
                <w:rFonts w:ascii="仿宋" w:eastAsia="仿宋" w:hAnsi="仿宋"/>
                <w:b/>
                <w:szCs w:val="21"/>
              </w:rPr>
              <w:t>B</w:t>
            </w:r>
            <w:r w:rsidRPr="00020A79">
              <w:rPr>
                <w:rFonts w:ascii="仿宋" w:eastAsia="仿宋" w:hAnsi="仿宋" w:hint="eastAsia"/>
                <w:b/>
                <w:szCs w:val="21"/>
              </w:rPr>
              <w:t>、中国政府采购网</w:t>
            </w:r>
          </w:p>
          <w:p w14:paraId="7206449C"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szCs w:val="21"/>
              </w:rPr>
              <w:t>（</w:t>
            </w:r>
            <w:r w:rsidRPr="00020A79">
              <w:rPr>
                <w:rFonts w:ascii="仿宋" w:eastAsia="仿宋" w:hAnsi="仿宋"/>
                <w:szCs w:val="21"/>
              </w:rPr>
              <w:t>http://www.ccgp.gov.cn/cr/list</w:t>
            </w:r>
            <w:r w:rsidRPr="00020A79">
              <w:rPr>
                <w:rFonts w:ascii="仿宋" w:eastAsia="仿宋" w:hAnsi="仿宋" w:hint="eastAsia"/>
                <w:szCs w:val="21"/>
              </w:rPr>
              <w:t>）查询的投标人信用记录网上截图。</w:t>
            </w:r>
          </w:p>
        </w:tc>
        <w:tc>
          <w:tcPr>
            <w:tcW w:w="1260" w:type="dxa"/>
          </w:tcPr>
          <w:p w14:paraId="7582FC12" w14:textId="77777777" w:rsidR="002A4B25" w:rsidRPr="00020A79" w:rsidRDefault="002A4B25">
            <w:pPr>
              <w:spacing w:line="240" w:lineRule="exact"/>
              <w:jc w:val="left"/>
              <w:rPr>
                <w:rFonts w:ascii="仿宋" w:eastAsia="仿宋" w:hAnsi="仿宋"/>
                <w:kern w:val="0"/>
                <w:szCs w:val="21"/>
              </w:rPr>
            </w:pPr>
          </w:p>
        </w:tc>
        <w:tc>
          <w:tcPr>
            <w:tcW w:w="1350" w:type="dxa"/>
          </w:tcPr>
          <w:p w14:paraId="3D0D31DB" w14:textId="77777777" w:rsidR="002A4B25" w:rsidRPr="00020A79" w:rsidRDefault="002A4B25">
            <w:pPr>
              <w:spacing w:line="240" w:lineRule="exact"/>
              <w:jc w:val="left"/>
              <w:rPr>
                <w:rFonts w:ascii="仿宋" w:eastAsia="仿宋" w:hAnsi="仿宋"/>
                <w:kern w:val="0"/>
                <w:szCs w:val="21"/>
              </w:rPr>
            </w:pPr>
          </w:p>
        </w:tc>
        <w:tc>
          <w:tcPr>
            <w:tcW w:w="720" w:type="dxa"/>
          </w:tcPr>
          <w:p w14:paraId="3E3E6704" w14:textId="77777777" w:rsidR="002A4B25" w:rsidRPr="00020A79" w:rsidRDefault="002A4B25">
            <w:pPr>
              <w:spacing w:line="240" w:lineRule="exact"/>
              <w:jc w:val="left"/>
              <w:rPr>
                <w:rFonts w:ascii="仿宋" w:eastAsia="仿宋" w:hAnsi="仿宋"/>
                <w:kern w:val="0"/>
                <w:szCs w:val="21"/>
              </w:rPr>
            </w:pPr>
          </w:p>
        </w:tc>
      </w:tr>
      <w:tr w:rsidR="00020A79" w:rsidRPr="00020A79" w14:paraId="45A3A8FB" w14:textId="77777777">
        <w:tc>
          <w:tcPr>
            <w:tcW w:w="2660" w:type="dxa"/>
            <w:tcBorders>
              <w:top w:val="single" w:sz="6" w:space="0" w:color="auto"/>
              <w:left w:val="single" w:sz="6" w:space="0" w:color="auto"/>
              <w:bottom w:val="single" w:sz="6" w:space="0" w:color="auto"/>
              <w:right w:val="single" w:sz="6" w:space="0" w:color="auto"/>
            </w:tcBorders>
          </w:tcPr>
          <w:p w14:paraId="360E6C54" w14:textId="77777777"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625E96A0"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提供承诺函（格式 详见承诺函）</w:t>
            </w:r>
          </w:p>
        </w:tc>
        <w:tc>
          <w:tcPr>
            <w:tcW w:w="1260" w:type="dxa"/>
          </w:tcPr>
          <w:p w14:paraId="61C5563C" w14:textId="77777777" w:rsidR="002A4B25" w:rsidRPr="00020A79" w:rsidRDefault="002A4B25">
            <w:pPr>
              <w:spacing w:line="240" w:lineRule="exact"/>
              <w:jc w:val="left"/>
              <w:rPr>
                <w:rFonts w:ascii="仿宋" w:eastAsia="仿宋" w:hAnsi="仿宋"/>
                <w:kern w:val="0"/>
                <w:szCs w:val="21"/>
              </w:rPr>
            </w:pPr>
          </w:p>
        </w:tc>
        <w:tc>
          <w:tcPr>
            <w:tcW w:w="1350" w:type="dxa"/>
          </w:tcPr>
          <w:p w14:paraId="6A8A1B07" w14:textId="77777777" w:rsidR="002A4B25" w:rsidRPr="00020A79" w:rsidRDefault="002A4B25">
            <w:pPr>
              <w:spacing w:line="240" w:lineRule="exact"/>
              <w:jc w:val="left"/>
              <w:rPr>
                <w:rFonts w:ascii="仿宋" w:eastAsia="仿宋" w:hAnsi="仿宋"/>
                <w:kern w:val="0"/>
                <w:szCs w:val="21"/>
              </w:rPr>
            </w:pPr>
          </w:p>
        </w:tc>
        <w:tc>
          <w:tcPr>
            <w:tcW w:w="720" w:type="dxa"/>
          </w:tcPr>
          <w:p w14:paraId="4F3BD693" w14:textId="77777777" w:rsidR="002A4B25" w:rsidRPr="00020A79" w:rsidRDefault="002A4B25">
            <w:pPr>
              <w:spacing w:line="240" w:lineRule="exact"/>
              <w:jc w:val="left"/>
              <w:rPr>
                <w:rFonts w:ascii="仿宋" w:eastAsia="仿宋" w:hAnsi="仿宋"/>
                <w:kern w:val="0"/>
                <w:szCs w:val="21"/>
              </w:rPr>
            </w:pPr>
          </w:p>
        </w:tc>
      </w:tr>
      <w:tr w:rsidR="00020A79" w:rsidRPr="00020A79" w14:paraId="0DEF8962"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32968E62" w14:textId="77777777" w:rsidR="002A4B25" w:rsidRPr="00020A79" w:rsidRDefault="004F1A5D">
            <w:pPr>
              <w:spacing w:line="240" w:lineRule="exact"/>
              <w:rPr>
                <w:rFonts w:ascii="仿宋" w:eastAsia="仿宋" w:hAnsi="仿宋"/>
                <w:b/>
                <w:kern w:val="0"/>
                <w:szCs w:val="21"/>
              </w:rPr>
            </w:pPr>
            <w:r w:rsidRPr="00020A79">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54E12057" w14:textId="77777777" w:rsidR="002A4B25" w:rsidRPr="00020A79" w:rsidRDefault="002A4B25">
            <w:pPr>
              <w:spacing w:line="240" w:lineRule="exact"/>
              <w:rPr>
                <w:rFonts w:ascii="仿宋" w:eastAsia="仿宋" w:hAnsi="仿宋"/>
                <w:b/>
                <w:kern w:val="0"/>
                <w:szCs w:val="21"/>
              </w:rPr>
            </w:pPr>
          </w:p>
        </w:tc>
        <w:tc>
          <w:tcPr>
            <w:tcW w:w="1260" w:type="dxa"/>
            <w:shd w:val="clear" w:color="auto" w:fill="FFFFFF" w:themeFill="background1"/>
            <w:vAlign w:val="center"/>
          </w:tcPr>
          <w:p w14:paraId="5BA2822B" w14:textId="77777777" w:rsidR="002A4B25" w:rsidRPr="00020A79" w:rsidRDefault="002A4B25">
            <w:pPr>
              <w:spacing w:line="240" w:lineRule="exact"/>
              <w:rPr>
                <w:rFonts w:ascii="仿宋" w:eastAsia="仿宋" w:hAnsi="仿宋"/>
                <w:b/>
                <w:kern w:val="0"/>
                <w:szCs w:val="21"/>
              </w:rPr>
            </w:pPr>
          </w:p>
        </w:tc>
        <w:tc>
          <w:tcPr>
            <w:tcW w:w="1350" w:type="dxa"/>
            <w:shd w:val="clear" w:color="auto" w:fill="FFFFFF" w:themeFill="background1"/>
            <w:vAlign w:val="center"/>
          </w:tcPr>
          <w:p w14:paraId="0468A04A" w14:textId="77777777" w:rsidR="002A4B25" w:rsidRPr="00020A79" w:rsidRDefault="002A4B25">
            <w:pPr>
              <w:spacing w:line="240" w:lineRule="exact"/>
              <w:rPr>
                <w:rFonts w:ascii="仿宋" w:eastAsia="仿宋" w:hAnsi="仿宋"/>
                <w:b/>
                <w:kern w:val="0"/>
                <w:szCs w:val="21"/>
              </w:rPr>
            </w:pPr>
          </w:p>
        </w:tc>
        <w:tc>
          <w:tcPr>
            <w:tcW w:w="720" w:type="dxa"/>
            <w:shd w:val="clear" w:color="auto" w:fill="FFFFFF" w:themeFill="background1"/>
            <w:vAlign w:val="center"/>
          </w:tcPr>
          <w:p w14:paraId="3CD9E33E" w14:textId="77777777" w:rsidR="002A4B25" w:rsidRPr="00020A79" w:rsidRDefault="002A4B25">
            <w:pPr>
              <w:spacing w:line="240" w:lineRule="exact"/>
              <w:rPr>
                <w:rFonts w:ascii="仿宋" w:eastAsia="仿宋" w:hAnsi="仿宋"/>
                <w:b/>
                <w:kern w:val="0"/>
                <w:szCs w:val="21"/>
              </w:rPr>
            </w:pPr>
          </w:p>
        </w:tc>
      </w:tr>
      <w:tr w:rsidR="00020A79" w:rsidRPr="00020A79" w14:paraId="7E77D981" w14:textId="77777777">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109E5C8F" w14:textId="509E7A44" w:rsidR="002A4B25" w:rsidRPr="00020A79" w:rsidRDefault="004F1A5D">
            <w:pPr>
              <w:spacing w:line="240" w:lineRule="exact"/>
              <w:rPr>
                <w:rFonts w:ascii="仿宋" w:eastAsia="仿宋" w:hAnsi="仿宋"/>
                <w:kern w:val="0"/>
                <w:szCs w:val="21"/>
              </w:rPr>
            </w:pPr>
            <w:r w:rsidRPr="00020A79">
              <w:rPr>
                <w:rFonts w:ascii="仿宋" w:eastAsia="仿宋" w:hAnsi="仿宋" w:hint="eastAsia"/>
                <w:kern w:val="0"/>
                <w:szCs w:val="21"/>
              </w:rPr>
              <w:t>近三年（以投标截止日为期）未被列入“信用中国”网站(www.creditchina.gov.cn)失信被执行人名单、重大税收违法案件当事人名单和中国政府采购网(www.ccgp.gov.cn)政府采购严重违法失信行为记录名单的供应商。</w:t>
            </w:r>
          </w:p>
        </w:tc>
        <w:tc>
          <w:tcPr>
            <w:tcW w:w="39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26519F43" w14:textId="5AC809FA" w:rsidR="002A4B25" w:rsidRPr="00020A79" w:rsidRDefault="00CD5412">
            <w:pPr>
              <w:spacing w:line="240" w:lineRule="exact"/>
              <w:rPr>
                <w:rFonts w:ascii="仿宋" w:eastAsia="仿宋" w:hAnsi="仿宋"/>
                <w:kern w:val="0"/>
                <w:szCs w:val="21"/>
              </w:rPr>
            </w:pPr>
            <w:r w:rsidRPr="00020A79">
              <w:rPr>
                <w:rFonts w:ascii="仿宋" w:eastAsia="仿宋" w:hAnsi="仿宋" w:hint="eastAsia"/>
                <w:kern w:val="0"/>
                <w:szCs w:val="21"/>
              </w:rPr>
              <w:t>近三年（以投标截止日为期）未被列入“信用中国”网站(www.creditchina.gov.cn)失信被执行人名单、重大税收违法案件当事人名单和中国政府采购网(www.ccgp.gov.cn)政府采购严重违法失信行为记录名单的供应商的网页</w:t>
            </w:r>
            <w:proofErr w:type="gramStart"/>
            <w:r w:rsidRPr="00020A79">
              <w:rPr>
                <w:rFonts w:ascii="仿宋" w:eastAsia="仿宋" w:hAnsi="仿宋" w:hint="eastAsia"/>
                <w:kern w:val="0"/>
                <w:szCs w:val="21"/>
              </w:rPr>
              <w:t>截屏并加盖</w:t>
            </w:r>
            <w:proofErr w:type="gramEnd"/>
            <w:r w:rsidRPr="00020A79">
              <w:rPr>
                <w:rFonts w:ascii="仿宋" w:eastAsia="仿宋" w:hAnsi="仿宋" w:hint="eastAsia"/>
                <w:kern w:val="0"/>
                <w:szCs w:val="21"/>
              </w:rPr>
              <w:t>公章。</w:t>
            </w:r>
          </w:p>
        </w:tc>
        <w:tc>
          <w:tcPr>
            <w:tcW w:w="1260" w:type="dxa"/>
            <w:shd w:val="clear" w:color="auto" w:fill="FFFFFF" w:themeFill="background1"/>
            <w:vAlign w:val="center"/>
          </w:tcPr>
          <w:p w14:paraId="2457817E" w14:textId="77777777" w:rsidR="002A4B25" w:rsidRPr="00020A79" w:rsidRDefault="002A4B25">
            <w:pPr>
              <w:spacing w:line="240" w:lineRule="exact"/>
              <w:rPr>
                <w:rFonts w:ascii="仿宋" w:eastAsia="仿宋" w:hAnsi="仿宋"/>
                <w:kern w:val="0"/>
                <w:szCs w:val="21"/>
              </w:rPr>
            </w:pPr>
          </w:p>
        </w:tc>
        <w:tc>
          <w:tcPr>
            <w:tcW w:w="1350" w:type="dxa"/>
            <w:shd w:val="clear" w:color="auto" w:fill="FFFFFF" w:themeFill="background1"/>
            <w:vAlign w:val="center"/>
          </w:tcPr>
          <w:p w14:paraId="4C0F826F" w14:textId="77777777" w:rsidR="002A4B25" w:rsidRPr="00020A79" w:rsidRDefault="002A4B25">
            <w:pPr>
              <w:spacing w:line="240" w:lineRule="exact"/>
              <w:rPr>
                <w:rFonts w:ascii="仿宋" w:eastAsia="仿宋" w:hAnsi="仿宋"/>
                <w:kern w:val="0"/>
                <w:szCs w:val="21"/>
              </w:rPr>
            </w:pPr>
          </w:p>
        </w:tc>
        <w:tc>
          <w:tcPr>
            <w:tcW w:w="720" w:type="dxa"/>
            <w:shd w:val="clear" w:color="auto" w:fill="FFFFFF" w:themeFill="background1"/>
            <w:vAlign w:val="center"/>
          </w:tcPr>
          <w:p w14:paraId="0A0BB6FE" w14:textId="77777777" w:rsidR="002A4B25" w:rsidRPr="00020A79" w:rsidRDefault="002A4B25">
            <w:pPr>
              <w:spacing w:line="240" w:lineRule="exact"/>
              <w:rPr>
                <w:rFonts w:ascii="仿宋" w:eastAsia="仿宋" w:hAnsi="仿宋"/>
                <w:kern w:val="0"/>
                <w:szCs w:val="21"/>
              </w:rPr>
            </w:pPr>
          </w:p>
        </w:tc>
      </w:tr>
      <w:tr w:rsidR="00020A79" w:rsidRPr="00020A79" w14:paraId="6F9E0CA6"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56E022A6" w14:textId="77777777" w:rsidR="002A4B25" w:rsidRPr="00020A79" w:rsidRDefault="004F1A5D">
            <w:pPr>
              <w:spacing w:line="240" w:lineRule="exact"/>
              <w:jc w:val="left"/>
              <w:rPr>
                <w:rFonts w:ascii="仿宋" w:eastAsia="仿宋" w:hAnsi="仿宋"/>
                <w:b/>
                <w:kern w:val="0"/>
                <w:szCs w:val="21"/>
              </w:rPr>
            </w:pPr>
            <w:r w:rsidRPr="00020A79">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020A79" w:rsidRPr="00020A79" w14:paraId="6F00AF26" w14:textId="77777777">
        <w:tc>
          <w:tcPr>
            <w:tcW w:w="2660" w:type="dxa"/>
          </w:tcPr>
          <w:p w14:paraId="1D582E0C"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投标文件内容、密封、签署等要求</w:t>
            </w:r>
          </w:p>
        </w:tc>
        <w:tc>
          <w:tcPr>
            <w:tcW w:w="3960" w:type="dxa"/>
          </w:tcPr>
          <w:p w14:paraId="5AEB5202"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10B5F3CA" w14:textId="77777777" w:rsidR="002A4B25" w:rsidRPr="00020A79" w:rsidRDefault="002A4B25">
            <w:pPr>
              <w:spacing w:line="240" w:lineRule="exact"/>
              <w:jc w:val="left"/>
              <w:rPr>
                <w:rFonts w:ascii="仿宋" w:eastAsia="仿宋" w:hAnsi="仿宋"/>
                <w:kern w:val="0"/>
                <w:szCs w:val="21"/>
              </w:rPr>
            </w:pPr>
          </w:p>
        </w:tc>
        <w:tc>
          <w:tcPr>
            <w:tcW w:w="1350" w:type="dxa"/>
          </w:tcPr>
          <w:p w14:paraId="2F5656CA" w14:textId="77777777" w:rsidR="002A4B25" w:rsidRPr="00020A79" w:rsidRDefault="002A4B25">
            <w:pPr>
              <w:spacing w:line="240" w:lineRule="exact"/>
              <w:jc w:val="left"/>
              <w:rPr>
                <w:rFonts w:ascii="仿宋" w:eastAsia="仿宋" w:hAnsi="仿宋"/>
                <w:kern w:val="0"/>
                <w:szCs w:val="21"/>
              </w:rPr>
            </w:pPr>
          </w:p>
        </w:tc>
        <w:tc>
          <w:tcPr>
            <w:tcW w:w="720" w:type="dxa"/>
          </w:tcPr>
          <w:p w14:paraId="1E4C4506" w14:textId="77777777" w:rsidR="002A4B25" w:rsidRPr="00020A79" w:rsidRDefault="002A4B25">
            <w:pPr>
              <w:spacing w:line="240" w:lineRule="exact"/>
              <w:jc w:val="left"/>
              <w:rPr>
                <w:rFonts w:ascii="仿宋" w:eastAsia="仿宋" w:hAnsi="仿宋"/>
                <w:kern w:val="0"/>
                <w:szCs w:val="21"/>
              </w:rPr>
            </w:pPr>
          </w:p>
        </w:tc>
      </w:tr>
      <w:tr w:rsidR="00020A79" w:rsidRPr="00020A79" w14:paraId="597FBE70" w14:textId="77777777">
        <w:tc>
          <w:tcPr>
            <w:tcW w:w="2660" w:type="dxa"/>
          </w:tcPr>
          <w:p w14:paraId="084C38F3"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投标有效期</w:t>
            </w:r>
          </w:p>
        </w:tc>
        <w:tc>
          <w:tcPr>
            <w:tcW w:w="3960" w:type="dxa"/>
          </w:tcPr>
          <w:p w14:paraId="6F31645E"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符合招标文件规定：不少于</w:t>
            </w:r>
            <w:r w:rsidRPr="00020A79">
              <w:rPr>
                <w:rFonts w:ascii="仿宋" w:eastAsia="仿宋" w:hAnsi="仿宋"/>
                <w:kern w:val="0"/>
                <w:szCs w:val="21"/>
              </w:rPr>
              <w:t>9</w:t>
            </w:r>
            <w:r w:rsidRPr="00020A79">
              <w:rPr>
                <w:rFonts w:ascii="仿宋" w:eastAsia="仿宋" w:hAnsi="仿宋" w:hint="eastAsia"/>
                <w:kern w:val="0"/>
                <w:szCs w:val="21"/>
              </w:rPr>
              <w:t>0天。</w:t>
            </w:r>
          </w:p>
        </w:tc>
        <w:tc>
          <w:tcPr>
            <w:tcW w:w="1260" w:type="dxa"/>
          </w:tcPr>
          <w:p w14:paraId="54E45CCA" w14:textId="77777777" w:rsidR="002A4B25" w:rsidRPr="00020A79" w:rsidRDefault="002A4B25">
            <w:pPr>
              <w:spacing w:line="240" w:lineRule="exact"/>
              <w:jc w:val="left"/>
              <w:rPr>
                <w:rFonts w:ascii="仿宋" w:eastAsia="仿宋" w:hAnsi="仿宋"/>
                <w:kern w:val="0"/>
                <w:szCs w:val="21"/>
              </w:rPr>
            </w:pPr>
          </w:p>
        </w:tc>
        <w:tc>
          <w:tcPr>
            <w:tcW w:w="1350" w:type="dxa"/>
          </w:tcPr>
          <w:p w14:paraId="57C887ED" w14:textId="77777777" w:rsidR="002A4B25" w:rsidRPr="00020A79" w:rsidRDefault="002A4B25">
            <w:pPr>
              <w:spacing w:line="240" w:lineRule="exact"/>
              <w:jc w:val="left"/>
              <w:rPr>
                <w:rFonts w:ascii="仿宋" w:eastAsia="仿宋" w:hAnsi="仿宋"/>
                <w:kern w:val="0"/>
                <w:szCs w:val="21"/>
              </w:rPr>
            </w:pPr>
          </w:p>
        </w:tc>
        <w:tc>
          <w:tcPr>
            <w:tcW w:w="720" w:type="dxa"/>
          </w:tcPr>
          <w:p w14:paraId="43136112"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767BEC2A" w14:textId="77777777">
        <w:trPr>
          <w:trHeight w:val="350"/>
        </w:trPr>
        <w:tc>
          <w:tcPr>
            <w:tcW w:w="2660" w:type="dxa"/>
          </w:tcPr>
          <w:p w14:paraId="14B9B2CB"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lastRenderedPageBreak/>
              <w:t>投标报价</w:t>
            </w:r>
          </w:p>
        </w:tc>
        <w:tc>
          <w:tcPr>
            <w:tcW w:w="3960" w:type="dxa"/>
          </w:tcPr>
          <w:p w14:paraId="330CE300"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106D34E5" w14:textId="77777777" w:rsidR="002A4B25" w:rsidRPr="00020A79" w:rsidRDefault="002A4B25">
            <w:pPr>
              <w:spacing w:line="240" w:lineRule="exact"/>
              <w:jc w:val="left"/>
              <w:rPr>
                <w:rFonts w:ascii="仿宋" w:eastAsia="仿宋" w:hAnsi="仿宋"/>
                <w:kern w:val="0"/>
                <w:szCs w:val="21"/>
              </w:rPr>
            </w:pPr>
          </w:p>
        </w:tc>
        <w:tc>
          <w:tcPr>
            <w:tcW w:w="1350" w:type="dxa"/>
          </w:tcPr>
          <w:p w14:paraId="4892EA04" w14:textId="77777777" w:rsidR="002A4B25" w:rsidRPr="00020A79" w:rsidRDefault="002A4B25">
            <w:pPr>
              <w:spacing w:line="240" w:lineRule="exact"/>
              <w:jc w:val="left"/>
              <w:rPr>
                <w:rFonts w:ascii="仿宋" w:eastAsia="仿宋" w:hAnsi="仿宋"/>
                <w:kern w:val="0"/>
                <w:szCs w:val="21"/>
              </w:rPr>
            </w:pPr>
          </w:p>
        </w:tc>
        <w:tc>
          <w:tcPr>
            <w:tcW w:w="720" w:type="dxa"/>
          </w:tcPr>
          <w:p w14:paraId="47287777"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62FC3710" w14:textId="77777777">
        <w:trPr>
          <w:trHeight w:val="347"/>
        </w:trPr>
        <w:tc>
          <w:tcPr>
            <w:tcW w:w="2660" w:type="dxa"/>
          </w:tcPr>
          <w:p w14:paraId="0B200298"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交付日期</w:t>
            </w:r>
          </w:p>
        </w:tc>
        <w:tc>
          <w:tcPr>
            <w:tcW w:w="3960" w:type="dxa"/>
          </w:tcPr>
          <w:p w14:paraId="66103418"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符合</w:t>
            </w:r>
            <w:r w:rsidRPr="00020A79">
              <w:rPr>
                <w:rFonts w:ascii="仿宋" w:eastAsia="仿宋" w:hAnsi="仿宋"/>
                <w:kern w:val="0"/>
                <w:szCs w:val="21"/>
              </w:rPr>
              <w:t>招标文件要求</w:t>
            </w:r>
          </w:p>
        </w:tc>
        <w:tc>
          <w:tcPr>
            <w:tcW w:w="1260" w:type="dxa"/>
          </w:tcPr>
          <w:p w14:paraId="16AB6360" w14:textId="77777777" w:rsidR="002A4B25" w:rsidRPr="00020A79" w:rsidRDefault="002A4B25">
            <w:pPr>
              <w:spacing w:line="240" w:lineRule="exact"/>
              <w:jc w:val="left"/>
              <w:rPr>
                <w:rFonts w:ascii="仿宋" w:eastAsia="仿宋" w:hAnsi="仿宋"/>
                <w:kern w:val="0"/>
                <w:szCs w:val="21"/>
              </w:rPr>
            </w:pPr>
          </w:p>
        </w:tc>
        <w:tc>
          <w:tcPr>
            <w:tcW w:w="1350" w:type="dxa"/>
          </w:tcPr>
          <w:p w14:paraId="48100782" w14:textId="77777777" w:rsidR="002A4B25" w:rsidRPr="00020A79" w:rsidRDefault="002A4B25">
            <w:pPr>
              <w:spacing w:line="240" w:lineRule="exact"/>
              <w:jc w:val="left"/>
              <w:rPr>
                <w:rFonts w:ascii="仿宋" w:eastAsia="仿宋" w:hAnsi="仿宋"/>
                <w:kern w:val="0"/>
                <w:szCs w:val="21"/>
              </w:rPr>
            </w:pPr>
          </w:p>
        </w:tc>
        <w:tc>
          <w:tcPr>
            <w:tcW w:w="720" w:type="dxa"/>
          </w:tcPr>
          <w:p w14:paraId="29FCD175" w14:textId="77777777" w:rsidR="002A4B25" w:rsidRPr="00020A79" w:rsidRDefault="002A4B25">
            <w:pPr>
              <w:spacing w:afterLines="50" w:after="156" w:line="240" w:lineRule="exact"/>
              <w:ind w:firstLineChars="200" w:firstLine="420"/>
              <w:rPr>
                <w:rFonts w:ascii="仿宋" w:eastAsia="仿宋" w:hAnsi="仿宋"/>
                <w:kern w:val="0"/>
                <w:szCs w:val="21"/>
              </w:rPr>
            </w:pPr>
          </w:p>
        </w:tc>
      </w:tr>
      <w:tr w:rsidR="00020A79" w:rsidRPr="00020A79" w14:paraId="089D03F3" w14:textId="77777777">
        <w:tc>
          <w:tcPr>
            <w:tcW w:w="2660" w:type="dxa"/>
          </w:tcPr>
          <w:p w14:paraId="00D95E8C"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付款条件</w:t>
            </w:r>
          </w:p>
        </w:tc>
        <w:tc>
          <w:tcPr>
            <w:tcW w:w="3960" w:type="dxa"/>
          </w:tcPr>
          <w:p w14:paraId="2E0CCC65"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符合招标文件</w:t>
            </w:r>
            <w:r w:rsidRPr="00020A79">
              <w:rPr>
                <w:rFonts w:ascii="仿宋" w:eastAsia="仿宋" w:hAnsi="仿宋"/>
                <w:kern w:val="0"/>
                <w:szCs w:val="21"/>
              </w:rPr>
              <w:t>要求</w:t>
            </w:r>
          </w:p>
        </w:tc>
        <w:tc>
          <w:tcPr>
            <w:tcW w:w="1260" w:type="dxa"/>
          </w:tcPr>
          <w:p w14:paraId="3C0A06A0" w14:textId="77777777" w:rsidR="002A4B25" w:rsidRPr="00020A79" w:rsidRDefault="002A4B25">
            <w:pPr>
              <w:spacing w:line="240" w:lineRule="exact"/>
              <w:jc w:val="left"/>
              <w:rPr>
                <w:rFonts w:ascii="仿宋" w:eastAsia="仿宋" w:hAnsi="仿宋"/>
                <w:kern w:val="0"/>
                <w:szCs w:val="21"/>
              </w:rPr>
            </w:pPr>
          </w:p>
        </w:tc>
        <w:tc>
          <w:tcPr>
            <w:tcW w:w="1350" w:type="dxa"/>
          </w:tcPr>
          <w:p w14:paraId="67ACF57D" w14:textId="77777777" w:rsidR="002A4B25" w:rsidRPr="00020A79" w:rsidRDefault="002A4B25">
            <w:pPr>
              <w:spacing w:line="240" w:lineRule="exact"/>
              <w:jc w:val="left"/>
              <w:rPr>
                <w:rFonts w:ascii="仿宋" w:eastAsia="仿宋" w:hAnsi="仿宋"/>
                <w:kern w:val="0"/>
                <w:szCs w:val="21"/>
              </w:rPr>
            </w:pPr>
          </w:p>
        </w:tc>
        <w:tc>
          <w:tcPr>
            <w:tcW w:w="720" w:type="dxa"/>
          </w:tcPr>
          <w:p w14:paraId="715297F8"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08E30CCC" w14:textId="77777777">
        <w:tc>
          <w:tcPr>
            <w:tcW w:w="2660" w:type="dxa"/>
          </w:tcPr>
          <w:p w14:paraId="0AAD48B0"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节能产品、环境标志产品</w:t>
            </w:r>
          </w:p>
        </w:tc>
        <w:tc>
          <w:tcPr>
            <w:tcW w:w="3960" w:type="dxa"/>
          </w:tcPr>
          <w:p w14:paraId="34CA3F63"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4DEE7C53" w14:textId="77777777" w:rsidR="002A4B25" w:rsidRPr="00020A79" w:rsidRDefault="002A4B25">
            <w:pPr>
              <w:spacing w:line="240" w:lineRule="exact"/>
              <w:jc w:val="left"/>
              <w:rPr>
                <w:rFonts w:ascii="仿宋" w:eastAsia="仿宋" w:hAnsi="仿宋"/>
                <w:kern w:val="0"/>
                <w:szCs w:val="21"/>
              </w:rPr>
            </w:pPr>
          </w:p>
        </w:tc>
        <w:tc>
          <w:tcPr>
            <w:tcW w:w="1350" w:type="dxa"/>
          </w:tcPr>
          <w:p w14:paraId="5124614E" w14:textId="77777777" w:rsidR="002A4B25" w:rsidRPr="00020A79" w:rsidRDefault="002A4B25">
            <w:pPr>
              <w:spacing w:line="240" w:lineRule="exact"/>
              <w:jc w:val="left"/>
              <w:rPr>
                <w:rFonts w:ascii="仿宋" w:eastAsia="仿宋" w:hAnsi="仿宋"/>
                <w:kern w:val="0"/>
                <w:szCs w:val="21"/>
              </w:rPr>
            </w:pPr>
          </w:p>
        </w:tc>
        <w:tc>
          <w:tcPr>
            <w:tcW w:w="720" w:type="dxa"/>
          </w:tcPr>
          <w:p w14:paraId="7BB5CF6A"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12D31E88" w14:textId="77777777">
        <w:tc>
          <w:tcPr>
            <w:tcW w:w="2660" w:type="dxa"/>
            <w:vAlign w:val="center"/>
          </w:tcPr>
          <w:p w14:paraId="096EA82F"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投标</w:t>
            </w:r>
            <w:r w:rsidRPr="00020A79">
              <w:rPr>
                <w:rFonts w:ascii="仿宋" w:eastAsia="仿宋" w:hAnsi="仿宋"/>
                <w:kern w:val="0"/>
                <w:szCs w:val="21"/>
              </w:rPr>
              <w:t>保证金</w:t>
            </w:r>
          </w:p>
        </w:tc>
        <w:tc>
          <w:tcPr>
            <w:tcW w:w="3960" w:type="dxa"/>
            <w:vAlign w:val="center"/>
          </w:tcPr>
          <w:p w14:paraId="7536BDC8"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提交投标</w:t>
            </w:r>
            <w:r w:rsidRPr="00020A79">
              <w:rPr>
                <w:rFonts w:ascii="仿宋" w:eastAsia="仿宋" w:hAnsi="仿宋"/>
                <w:kern w:val="0"/>
                <w:szCs w:val="21"/>
              </w:rPr>
              <w:t>保证金。</w:t>
            </w:r>
          </w:p>
        </w:tc>
        <w:tc>
          <w:tcPr>
            <w:tcW w:w="1260" w:type="dxa"/>
          </w:tcPr>
          <w:p w14:paraId="501B9006" w14:textId="77777777" w:rsidR="002A4B25" w:rsidRPr="00020A79" w:rsidRDefault="002A4B25">
            <w:pPr>
              <w:spacing w:line="240" w:lineRule="exact"/>
              <w:jc w:val="left"/>
              <w:rPr>
                <w:rFonts w:ascii="仿宋" w:eastAsia="仿宋" w:hAnsi="仿宋"/>
                <w:kern w:val="0"/>
                <w:szCs w:val="21"/>
              </w:rPr>
            </w:pPr>
          </w:p>
        </w:tc>
        <w:tc>
          <w:tcPr>
            <w:tcW w:w="1350" w:type="dxa"/>
          </w:tcPr>
          <w:p w14:paraId="4C712573" w14:textId="77777777" w:rsidR="002A4B25" w:rsidRPr="00020A79" w:rsidRDefault="002A4B25">
            <w:pPr>
              <w:spacing w:line="240" w:lineRule="exact"/>
              <w:jc w:val="left"/>
              <w:rPr>
                <w:rFonts w:ascii="仿宋" w:eastAsia="仿宋" w:hAnsi="仿宋"/>
                <w:kern w:val="0"/>
                <w:szCs w:val="21"/>
              </w:rPr>
            </w:pPr>
          </w:p>
        </w:tc>
        <w:tc>
          <w:tcPr>
            <w:tcW w:w="720" w:type="dxa"/>
          </w:tcPr>
          <w:p w14:paraId="2BB67C81"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4B2FC9BF" w14:textId="77777777">
        <w:tc>
          <w:tcPr>
            <w:tcW w:w="2660" w:type="dxa"/>
          </w:tcPr>
          <w:p w14:paraId="48470DB0"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合同转让与分包</w:t>
            </w:r>
          </w:p>
        </w:tc>
        <w:tc>
          <w:tcPr>
            <w:tcW w:w="3960" w:type="dxa"/>
          </w:tcPr>
          <w:p w14:paraId="68E5014F"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合同不得转让。</w:t>
            </w:r>
          </w:p>
        </w:tc>
        <w:tc>
          <w:tcPr>
            <w:tcW w:w="1260" w:type="dxa"/>
          </w:tcPr>
          <w:p w14:paraId="347034E0" w14:textId="77777777" w:rsidR="002A4B25" w:rsidRPr="00020A79" w:rsidRDefault="002A4B25">
            <w:pPr>
              <w:spacing w:line="240" w:lineRule="exact"/>
              <w:jc w:val="left"/>
              <w:rPr>
                <w:rFonts w:ascii="仿宋" w:eastAsia="仿宋" w:hAnsi="仿宋"/>
                <w:kern w:val="0"/>
                <w:szCs w:val="21"/>
              </w:rPr>
            </w:pPr>
          </w:p>
        </w:tc>
        <w:tc>
          <w:tcPr>
            <w:tcW w:w="1350" w:type="dxa"/>
          </w:tcPr>
          <w:p w14:paraId="4FA954E8" w14:textId="77777777" w:rsidR="002A4B25" w:rsidRPr="00020A79" w:rsidRDefault="002A4B25">
            <w:pPr>
              <w:spacing w:line="240" w:lineRule="exact"/>
              <w:jc w:val="left"/>
              <w:rPr>
                <w:rFonts w:ascii="仿宋" w:eastAsia="仿宋" w:hAnsi="仿宋"/>
                <w:kern w:val="0"/>
                <w:szCs w:val="21"/>
              </w:rPr>
            </w:pPr>
          </w:p>
        </w:tc>
        <w:tc>
          <w:tcPr>
            <w:tcW w:w="720" w:type="dxa"/>
          </w:tcPr>
          <w:p w14:paraId="2E2B38D3"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r w:rsidR="00020A79" w:rsidRPr="00020A79" w14:paraId="510F36A6" w14:textId="77777777">
        <w:tc>
          <w:tcPr>
            <w:tcW w:w="2660" w:type="dxa"/>
            <w:tcBorders>
              <w:top w:val="outset" w:sz="6" w:space="0" w:color="auto"/>
              <w:left w:val="outset" w:sz="6" w:space="0" w:color="auto"/>
              <w:bottom w:val="outset" w:sz="6" w:space="0" w:color="auto"/>
              <w:right w:val="outset" w:sz="6" w:space="0" w:color="auto"/>
            </w:tcBorders>
            <w:vAlign w:val="center"/>
          </w:tcPr>
          <w:p w14:paraId="035B8F17"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6A8D0BA4"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符合招标文件招标项目</w:t>
            </w:r>
            <w:r w:rsidRPr="00020A79">
              <w:rPr>
                <w:rFonts w:ascii="仿宋" w:eastAsia="仿宋" w:hAnsi="仿宋"/>
                <w:kern w:val="0"/>
                <w:szCs w:val="21"/>
              </w:rPr>
              <w:t>需求</w:t>
            </w:r>
            <w:r w:rsidRPr="00020A79">
              <w:rPr>
                <w:rFonts w:ascii="仿宋" w:eastAsia="仿宋" w:hAnsi="仿宋" w:hint="eastAsia"/>
                <w:kern w:val="0"/>
                <w:szCs w:val="21"/>
              </w:rPr>
              <w:t>中标有“★”的要求，详见招标文件附件。</w:t>
            </w:r>
          </w:p>
        </w:tc>
        <w:tc>
          <w:tcPr>
            <w:tcW w:w="1260" w:type="dxa"/>
          </w:tcPr>
          <w:p w14:paraId="40048BD0" w14:textId="77777777" w:rsidR="002A4B25" w:rsidRPr="00020A79" w:rsidRDefault="002A4B25">
            <w:pPr>
              <w:spacing w:line="240" w:lineRule="exact"/>
              <w:jc w:val="left"/>
              <w:rPr>
                <w:rFonts w:ascii="仿宋" w:eastAsia="仿宋" w:hAnsi="仿宋"/>
                <w:kern w:val="0"/>
                <w:szCs w:val="21"/>
              </w:rPr>
            </w:pPr>
          </w:p>
        </w:tc>
        <w:tc>
          <w:tcPr>
            <w:tcW w:w="1350" w:type="dxa"/>
          </w:tcPr>
          <w:p w14:paraId="0974805C" w14:textId="77777777" w:rsidR="002A4B25" w:rsidRPr="00020A79" w:rsidRDefault="002A4B25">
            <w:pPr>
              <w:spacing w:line="240" w:lineRule="exact"/>
              <w:jc w:val="left"/>
              <w:rPr>
                <w:rFonts w:ascii="仿宋" w:eastAsia="仿宋" w:hAnsi="仿宋"/>
                <w:kern w:val="0"/>
                <w:szCs w:val="21"/>
              </w:rPr>
            </w:pPr>
          </w:p>
        </w:tc>
        <w:tc>
          <w:tcPr>
            <w:tcW w:w="720" w:type="dxa"/>
          </w:tcPr>
          <w:p w14:paraId="556CFC13" w14:textId="77777777" w:rsidR="002A4B25" w:rsidRPr="00020A79" w:rsidRDefault="002A4B25">
            <w:pPr>
              <w:spacing w:afterLines="50" w:after="156" w:line="240" w:lineRule="exact"/>
              <w:ind w:firstLineChars="200" w:firstLine="420"/>
              <w:rPr>
                <w:rFonts w:ascii="仿宋" w:eastAsia="仿宋" w:hAnsi="仿宋"/>
                <w:kern w:val="0"/>
                <w:szCs w:val="21"/>
              </w:rPr>
            </w:pPr>
          </w:p>
        </w:tc>
      </w:tr>
      <w:tr w:rsidR="00020A79" w:rsidRPr="00020A79" w14:paraId="0D3F781F" w14:textId="77777777">
        <w:tc>
          <w:tcPr>
            <w:tcW w:w="2660" w:type="dxa"/>
          </w:tcPr>
          <w:p w14:paraId="4FB05EA9"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公平竞争和诚实信用</w:t>
            </w:r>
          </w:p>
        </w:tc>
        <w:tc>
          <w:tcPr>
            <w:tcW w:w="3960" w:type="dxa"/>
          </w:tcPr>
          <w:p w14:paraId="3C2C69DD" w14:textId="77777777" w:rsidR="002A4B25" w:rsidRPr="00020A79" w:rsidRDefault="004F1A5D">
            <w:pPr>
              <w:spacing w:line="240" w:lineRule="exact"/>
              <w:jc w:val="left"/>
              <w:rPr>
                <w:rFonts w:ascii="仿宋" w:eastAsia="仿宋" w:hAnsi="仿宋"/>
                <w:kern w:val="0"/>
                <w:szCs w:val="21"/>
              </w:rPr>
            </w:pPr>
            <w:r w:rsidRPr="00020A79">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0EE60F6A" w14:textId="77777777" w:rsidR="002A4B25" w:rsidRPr="00020A79" w:rsidRDefault="002A4B25">
            <w:pPr>
              <w:spacing w:line="240" w:lineRule="exact"/>
              <w:jc w:val="left"/>
              <w:rPr>
                <w:rFonts w:ascii="仿宋" w:eastAsia="仿宋" w:hAnsi="仿宋"/>
                <w:kern w:val="0"/>
                <w:szCs w:val="21"/>
              </w:rPr>
            </w:pPr>
          </w:p>
        </w:tc>
        <w:tc>
          <w:tcPr>
            <w:tcW w:w="1350" w:type="dxa"/>
          </w:tcPr>
          <w:p w14:paraId="2AEA1DF7" w14:textId="77777777" w:rsidR="002A4B25" w:rsidRPr="00020A79" w:rsidRDefault="002A4B25">
            <w:pPr>
              <w:spacing w:line="240" w:lineRule="exact"/>
              <w:jc w:val="left"/>
              <w:rPr>
                <w:rFonts w:ascii="仿宋" w:eastAsia="仿宋" w:hAnsi="仿宋"/>
                <w:kern w:val="0"/>
                <w:szCs w:val="21"/>
              </w:rPr>
            </w:pPr>
          </w:p>
        </w:tc>
        <w:tc>
          <w:tcPr>
            <w:tcW w:w="720" w:type="dxa"/>
          </w:tcPr>
          <w:p w14:paraId="728C5901" w14:textId="77777777" w:rsidR="002A4B25" w:rsidRPr="00020A79" w:rsidRDefault="002A4B25">
            <w:pPr>
              <w:spacing w:afterLines="50" w:after="156" w:line="240" w:lineRule="exact"/>
              <w:ind w:firstLineChars="200" w:firstLine="420"/>
              <w:rPr>
                <w:rFonts w:ascii="仿宋" w:eastAsia="仿宋" w:hAnsi="仿宋" w:cs="宋体"/>
                <w:kern w:val="0"/>
                <w:szCs w:val="21"/>
              </w:rPr>
            </w:pPr>
          </w:p>
        </w:tc>
      </w:tr>
    </w:tbl>
    <w:p w14:paraId="56F0015F" w14:textId="77777777" w:rsidR="002A4B25" w:rsidRPr="00020A79" w:rsidRDefault="002A4B25">
      <w:pPr>
        <w:spacing w:afterLines="50" w:after="156" w:line="300" w:lineRule="exact"/>
        <w:ind w:firstLineChars="200" w:firstLine="480"/>
        <w:rPr>
          <w:rFonts w:ascii="仿宋" w:eastAsia="仿宋" w:hAnsi="仿宋"/>
          <w:sz w:val="24"/>
        </w:rPr>
      </w:pPr>
    </w:p>
    <w:p w14:paraId="5071779F" w14:textId="77777777" w:rsidR="002A4B25" w:rsidRPr="00020A79" w:rsidRDefault="004F1A5D">
      <w:pPr>
        <w:spacing w:afterLines="50" w:after="156" w:line="300" w:lineRule="exact"/>
        <w:ind w:firstLineChars="200" w:firstLine="482"/>
        <w:rPr>
          <w:rFonts w:ascii="仿宋" w:eastAsia="仿宋" w:hAnsi="仿宋"/>
          <w:sz w:val="24"/>
        </w:rPr>
      </w:pPr>
      <w:bookmarkStart w:id="22" w:name="招标文件编制要求"/>
      <w:bookmarkEnd w:id="22"/>
      <w:r w:rsidRPr="00020A79">
        <w:rPr>
          <w:rFonts w:ascii="仿宋" w:eastAsia="仿宋" w:hAnsi="仿宋" w:hint="eastAsia"/>
          <w:b/>
          <w:sz w:val="24"/>
        </w:rPr>
        <w:t>备注：各投标单位需按上述评标办法附表进行填写并提供证明材料。</w:t>
      </w:r>
    </w:p>
    <w:p w14:paraId="2C06EDFF" w14:textId="77777777" w:rsidR="002A4B25" w:rsidRPr="00020A79" w:rsidRDefault="002A4B25" w:rsidP="0080544C">
      <w:pPr>
        <w:rPr>
          <w:rFonts w:ascii="仿宋" w:eastAsia="仿宋" w:hAnsi="仿宋"/>
        </w:rPr>
      </w:pPr>
    </w:p>
    <w:p w14:paraId="20E5244F" w14:textId="77777777" w:rsidR="00517D57" w:rsidRPr="00020A79" w:rsidRDefault="00517D57" w:rsidP="0080544C">
      <w:pPr>
        <w:rPr>
          <w:rFonts w:ascii="仿宋" w:eastAsia="仿宋" w:hAnsi="仿宋"/>
        </w:rPr>
      </w:pPr>
    </w:p>
    <w:p w14:paraId="11AEA7EB" w14:textId="77777777" w:rsidR="00517D57" w:rsidRPr="00020A79" w:rsidRDefault="00517D57" w:rsidP="0080544C">
      <w:pPr>
        <w:rPr>
          <w:rFonts w:ascii="仿宋" w:eastAsia="仿宋" w:hAnsi="仿宋"/>
        </w:rPr>
      </w:pPr>
    </w:p>
    <w:p w14:paraId="746CA534" w14:textId="77777777" w:rsidR="00517D57" w:rsidRPr="00020A79" w:rsidRDefault="00517D57" w:rsidP="0080544C">
      <w:pPr>
        <w:rPr>
          <w:rFonts w:ascii="仿宋" w:eastAsia="仿宋" w:hAnsi="仿宋"/>
        </w:rPr>
      </w:pPr>
    </w:p>
    <w:p w14:paraId="070ABCFF" w14:textId="4733A013" w:rsidR="00517D57" w:rsidRPr="00020A79" w:rsidRDefault="00517D57" w:rsidP="0080544C">
      <w:pPr>
        <w:rPr>
          <w:rFonts w:ascii="仿宋" w:eastAsia="仿宋" w:hAnsi="仿宋"/>
        </w:rPr>
      </w:pPr>
    </w:p>
    <w:p w14:paraId="2290D418" w14:textId="2925525E" w:rsidR="00CD5412" w:rsidRPr="00020A79" w:rsidRDefault="00CD5412" w:rsidP="00CD5412">
      <w:pPr>
        <w:rPr>
          <w:rFonts w:ascii="仿宋" w:eastAsia="仿宋" w:hAnsi="仿宋"/>
        </w:rPr>
      </w:pPr>
    </w:p>
    <w:p w14:paraId="17D5BC17" w14:textId="22979286" w:rsidR="00CD5412" w:rsidRPr="00020A79" w:rsidRDefault="00CD5412" w:rsidP="00CD5412">
      <w:pPr>
        <w:rPr>
          <w:rFonts w:ascii="仿宋" w:eastAsia="仿宋" w:hAnsi="仿宋"/>
        </w:rPr>
      </w:pPr>
    </w:p>
    <w:p w14:paraId="2BDCF05A" w14:textId="55FD8615" w:rsidR="0080544C" w:rsidRPr="00020A79" w:rsidRDefault="0080544C" w:rsidP="00CD5412">
      <w:pPr>
        <w:rPr>
          <w:rFonts w:ascii="仿宋" w:eastAsia="仿宋" w:hAnsi="仿宋"/>
        </w:rPr>
      </w:pPr>
    </w:p>
    <w:p w14:paraId="7A0DC837" w14:textId="7DC6D818" w:rsidR="0080544C" w:rsidRPr="00020A79" w:rsidRDefault="0080544C" w:rsidP="00CD5412">
      <w:pPr>
        <w:rPr>
          <w:rFonts w:ascii="仿宋" w:eastAsia="仿宋" w:hAnsi="仿宋"/>
        </w:rPr>
      </w:pPr>
    </w:p>
    <w:p w14:paraId="505D0322" w14:textId="1B4E1748" w:rsidR="0080544C" w:rsidRPr="00020A79" w:rsidRDefault="0080544C" w:rsidP="00CD5412">
      <w:pPr>
        <w:rPr>
          <w:rFonts w:ascii="仿宋" w:eastAsia="仿宋" w:hAnsi="仿宋"/>
        </w:rPr>
      </w:pPr>
    </w:p>
    <w:p w14:paraId="1DDFD629" w14:textId="2F27B4CB" w:rsidR="0080544C" w:rsidRPr="00020A79" w:rsidRDefault="0080544C" w:rsidP="00CD5412">
      <w:pPr>
        <w:rPr>
          <w:rFonts w:ascii="仿宋" w:eastAsia="仿宋" w:hAnsi="仿宋"/>
        </w:rPr>
      </w:pPr>
    </w:p>
    <w:p w14:paraId="214F97AE" w14:textId="057AB014" w:rsidR="0080544C" w:rsidRPr="00020A79" w:rsidRDefault="0080544C" w:rsidP="00CD5412">
      <w:pPr>
        <w:rPr>
          <w:rFonts w:ascii="仿宋" w:eastAsia="仿宋" w:hAnsi="仿宋"/>
        </w:rPr>
      </w:pPr>
    </w:p>
    <w:p w14:paraId="4EC195C7" w14:textId="739BDB11" w:rsidR="0080544C" w:rsidRPr="00020A79" w:rsidRDefault="0080544C" w:rsidP="00CD5412">
      <w:pPr>
        <w:rPr>
          <w:rFonts w:ascii="仿宋" w:eastAsia="仿宋" w:hAnsi="仿宋"/>
        </w:rPr>
      </w:pPr>
    </w:p>
    <w:p w14:paraId="3D300AF8" w14:textId="7721A63B" w:rsidR="0080544C" w:rsidRPr="00020A79" w:rsidRDefault="0080544C" w:rsidP="00CD5412">
      <w:pPr>
        <w:rPr>
          <w:rFonts w:ascii="仿宋" w:eastAsia="仿宋" w:hAnsi="仿宋"/>
        </w:rPr>
      </w:pPr>
    </w:p>
    <w:p w14:paraId="60F312FA" w14:textId="682BF03D" w:rsidR="0080544C" w:rsidRPr="00020A79" w:rsidRDefault="0080544C" w:rsidP="00CD5412">
      <w:pPr>
        <w:rPr>
          <w:rFonts w:ascii="仿宋" w:eastAsia="仿宋" w:hAnsi="仿宋"/>
        </w:rPr>
      </w:pPr>
    </w:p>
    <w:p w14:paraId="78AC31D1" w14:textId="77777777" w:rsidR="0080544C" w:rsidRPr="00020A79" w:rsidRDefault="0080544C" w:rsidP="00CD5412">
      <w:pPr>
        <w:rPr>
          <w:rFonts w:ascii="仿宋" w:eastAsia="仿宋" w:hAnsi="仿宋"/>
        </w:rPr>
      </w:pPr>
    </w:p>
    <w:p w14:paraId="1B69F276" w14:textId="4A874B4B" w:rsidR="00CD5412" w:rsidRPr="00020A79" w:rsidRDefault="00CD5412" w:rsidP="00CD5412">
      <w:pPr>
        <w:rPr>
          <w:rFonts w:ascii="仿宋" w:eastAsia="仿宋" w:hAnsi="仿宋"/>
        </w:rPr>
      </w:pPr>
    </w:p>
    <w:p w14:paraId="43605F74" w14:textId="633AAB7F" w:rsidR="00CD5412" w:rsidRPr="00020A79" w:rsidRDefault="00CD5412" w:rsidP="00CD5412">
      <w:pPr>
        <w:rPr>
          <w:rFonts w:ascii="仿宋" w:eastAsia="仿宋" w:hAnsi="仿宋"/>
        </w:rPr>
      </w:pPr>
    </w:p>
    <w:p w14:paraId="5CD2167B" w14:textId="02B54361" w:rsidR="00CD5412" w:rsidRPr="00020A79" w:rsidRDefault="00CD5412" w:rsidP="00CD5412">
      <w:pPr>
        <w:rPr>
          <w:rFonts w:ascii="仿宋" w:eastAsia="仿宋" w:hAnsi="仿宋"/>
        </w:rPr>
      </w:pPr>
    </w:p>
    <w:p w14:paraId="7EE699C8" w14:textId="77777777" w:rsidR="00CD5412" w:rsidRPr="00020A79" w:rsidRDefault="00CD5412" w:rsidP="00CD5412">
      <w:pPr>
        <w:rPr>
          <w:rFonts w:ascii="仿宋" w:eastAsia="仿宋" w:hAnsi="仿宋"/>
        </w:rPr>
      </w:pPr>
    </w:p>
    <w:p w14:paraId="420134EA" w14:textId="77777777" w:rsidR="00517D57" w:rsidRPr="00020A79" w:rsidRDefault="00517D57" w:rsidP="00517D57">
      <w:pPr>
        <w:pStyle w:val="Title"/>
        <w:spacing w:line="320" w:lineRule="exact"/>
        <w:rPr>
          <w:rFonts w:ascii="仿宋" w:eastAsia="仿宋" w:hAnsi="仿宋"/>
        </w:rPr>
      </w:pPr>
      <w:r w:rsidRPr="00020A79">
        <w:rPr>
          <w:rFonts w:ascii="仿宋" w:eastAsia="仿宋" w:hAnsi="仿宋" w:hint="eastAsia"/>
        </w:rPr>
        <w:lastRenderedPageBreak/>
        <w:t xml:space="preserve">第六章 </w:t>
      </w:r>
      <w:r w:rsidRPr="00020A79">
        <w:rPr>
          <w:rFonts w:ascii="仿宋" w:eastAsia="仿宋" w:hAnsi="仿宋"/>
        </w:rPr>
        <w:t xml:space="preserve"> </w:t>
      </w:r>
      <w:r w:rsidRPr="00020A79">
        <w:rPr>
          <w:rFonts w:ascii="仿宋" w:eastAsia="仿宋" w:hAnsi="仿宋" w:hint="eastAsia"/>
        </w:rPr>
        <w:t>投标文件有关格式</w:t>
      </w:r>
    </w:p>
    <w:p w14:paraId="4357CA47"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一、商务响应文件有关格式</w:t>
      </w:r>
    </w:p>
    <w:p w14:paraId="19F7D465"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1、投标函格式</w:t>
      </w:r>
    </w:p>
    <w:p w14:paraId="539BEEEC"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致：（招标人名称）</w:t>
      </w:r>
    </w:p>
    <w:p w14:paraId="2029B179"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7A8A2B59"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据此函，投标人</w:t>
      </w:r>
      <w:proofErr w:type="gramStart"/>
      <w:r w:rsidRPr="00020A79">
        <w:rPr>
          <w:rFonts w:ascii="仿宋" w:eastAsia="仿宋" w:hAnsi="仿宋" w:hint="eastAsia"/>
          <w:sz w:val="24"/>
        </w:rPr>
        <w:t>兹宣布</w:t>
      </w:r>
      <w:proofErr w:type="gramEnd"/>
      <w:r w:rsidRPr="00020A79">
        <w:rPr>
          <w:rFonts w:ascii="仿宋" w:eastAsia="仿宋" w:hAnsi="仿宋" w:hint="eastAsia"/>
          <w:sz w:val="24"/>
        </w:rPr>
        <w:t>同意如下：</w:t>
      </w:r>
    </w:p>
    <w:p w14:paraId="21ADDE9C"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1.按招标文件规定，我方的投标总价为（大写）</w:t>
      </w:r>
      <w:r w:rsidRPr="00020A79">
        <w:rPr>
          <w:rFonts w:ascii="仿宋" w:eastAsia="仿宋" w:hAnsi="仿宋" w:hint="eastAsia"/>
          <w:sz w:val="24"/>
          <w:u w:val="single"/>
        </w:rPr>
        <w:t xml:space="preserve"> </w:t>
      </w:r>
      <w:r w:rsidRPr="00020A79">
        <w:rPr>
          <w:rFonts w:ascii="仿宋" w:eastAsia="仿宋" w:hAnsi="仿宋"/>
          <w:sz w:val="24"/>
          <w:u w:val="single"/>
        </w:rPr>
        <w:t xml:space="preserve">           </w:t>
      </w:r>
      <w:r w:rsidRPr="00020A79">
        <w:rPr>
          <w:rFonts w:ascii="仿宋" w:eastAsia="仿宋" w:hAnsi="仿宋" w:hint="eastAsia"/>
          <w:sz w:val="24"/>
        </w:rPr>
        <w:t>元人民币。</w:t>
      </w:r>
    </w:p>
    <w:p w14:paraId="2641C218"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43BFC7C5"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3.投标有效期为自开标之日起______日。</w:t>
      </w:r>
    </w:p>
    <w:p w14:paraId="2F5F9B1F"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4.如我方中标，投标文件将作为本项目合同的组成部分，直至合同履行</w:t>
      </w:r>
      <w:proofErr w:type="gramStart"/>
      <w:r w:rsidRPr="00020A79">
        <w:rPr>
          <w:rFonts w:ascii="仿宋" w:eastAsia="仿宋" w:hAnsi="仿宋" w:hint="eastAsia"/>
          <w:sz w:val="24"/>
        </w:rPr>
        <w:t>完毕止均保持</w:t>
      </w:r>
      <w:proofErr w:type="gramEnd"/>
      <w:r w:rsidRPr="00020A79">
        <w:rPr>
          <w:rFonts w:ascii="仿宋" w:eastAsia="仿宋" w:hAnsi="仿宋" w:hint="eastAsia"/>
          <w:sz w:val="24"/>
        </w:rPr>
        <w:t>有效，我方将按招标文件及政府采购法律、法规的规定，承担完成合同的全部责任和义务。</w:t>
      </w:r>
    </w:p>
    <w:p w14:paraId="01CEC3D7"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5.如果我方有招标文件规定的不予退还投标保证金的任何行为，我方的投标保证金可被贵方没收。</w:t>
      </w:r>
    </w:p>
    <w:p w14:paraId="743BBED5"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6.我方同意向贵方提供贵方可能进一步要求的与本投标有关的一切证据或资料。</w:t>
      </w:r>
    </w:p>
    <w:p w14:paraId="3314E645"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7.我方完全理解贵方不一定要接受最低报价的投标或其他任何投标。</w:t>
      </w:r>
    </w:p>
    <w:p w14:paraId="43D2BD68"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8.为便于贵方公正、</w:t>
      </w:r>
      <w:proofErr w:type="gramStart"/>
      <w:r w:rsidRPr="00020A79">
        <w:rPr>
          <w:rFonts w:ascii="仿宋" w:eastAsia="仿宋" w:hAnsi="仿宋" w:hint="eastAsia"/>
          <w:sz w:val="24"/>
        </w:rPr>
        <w:t>择优地</w:t>
      </w:r>
      <w:proofErr w:type="gramEnd"/>
      <w:r w:rsidRPr="00020A79">
        <w:rPr>
          <w:rFonts w:ascii="仿宋" w:eastAsia="仿宋" w:hAnsi="仿宋" w:hint="eastAsia"/>
          <w:sz w:val="24"/>
        </w:rPr>
        <w:t>确定中标人，我方就本次投标有关事项郑重声明如下：</w:t>
      </w:r>
    </w:p>
    <w:p w14:paraId="06B91E8B"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（1）我方向贵方提交的所有投标文件、资料都是准确的和真实的。</w:t>
      </w:r>
    </w:p>
    <w:p w14:paraId="06D57338"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（2）我方不是采购人的附属机构。</w:t>
      </w:r>
    </w:p>
    <w:p w14:paraId="45B1F213"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（3）我方最近三年内因违法行为被通报或者被处罚的情况：</w:t>
      </w:r>
    </w:p>
    <w:p w14:paraId="56A0AEB9" w14:textId="77777777" w:rsidR="00517D57" w:rsidRPr="00020A79" w:rsidRDefault="00517D57" w:rsidP="00517D57">
      <w:pPr>
        <w:spacing w:after="156" w:line="320" w:lineRule="exact"/>
        <w:ind w:firstLineChars="200" w:firstLine="480"/>
        <w:rPr>
          <w:rFonts w:ascii="仿宋" w:eastAsia="仿宋" w:hAnsi="仿宋"/>
          <w:sz w:val="24"/>
        </w:rPr>
      </w:pPr>
      <w:r w:rsidRPr="00020A79">
        <w:rPr>
          <w:rFonts w:ascii="仿宋" w:eastAsia="仿宋" w:hAnsi="仿宋" w:hint="eastAsia"/>
          <w:sz w:val="24"/>
        </w:rPr>
        <w:t>（4）以上事项如有虚假或隐瞒，我方愿意承担一切后果，并不再寻求任何旨在减轻或免除法律责任的辩解。</w:t>
      </w:r>
    </w:p>
    <w:p w14:paraId="6D5BD7A8"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65408" behindDoc="0" locked="0" layoutInCell="0" allowOverlap="1" wp14:anchorId="3FF20E3D" wp14:editId="441902D7">
                <wp:simplePos x="0" y="0"/>
                <wp:positionH relativeFrom="column">
                  <wp:posOffset>889000</wp:posOffset>
                </wp:positionH>
                <wp:positionV relativeFrom="paragraph">
                  <wp:posOffset>179705</wp:posOffset>
                </wp:positionV>
                <wp:extent cx="2037715" cy="0"/>
                <wp:effectExtent l="0" t="0" r="0" b="0"/>
                <wp:wrapNone/>
                <wp:docPr id="1"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459071B5" id="直接连接符 26"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70pt,14.15pt" to="230.4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" o:allowincell="f"/>
            </w:pict>
          </mc:Fallback>
        </mc:AlternateContent>
      </w:r>
      <w:r w:rsidRPr="00020A79">
        <w:rPr>
          <w:rFonts w:ascii="仿宋" w:eastAsia="仿宋" w:hAnsi="仿宋" w:hint="eastAsia"/>
          <w:sz w:val="24"/>
        </w:rPr>
        <w:t>地址：</w:t>
      </w:r>
    </w:p>
    <w:p w14:paraId="776D29CF"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66432" behindDoc="0" locked="0" layoutInCell="0" allowOverlap="1" wp14:anchorId="0E8ED34A" wp14:editId="184C87EA">
                <wp:simplePos x="0" y="0"/>
                <wp:positionH relativeFrom="column">
                  <wp:posOffset>1456690</wp:posOffset>
                </wp:positionH>
                <wp:positionV relativeFrom="paragraph">
                  <wp:posOffset>179705</wp:posOffset>
                </wp:positionV>
                <wp:extent cx="1728470" cy="0"/>
                <wp:effectExtent l="0" t="0" r="0" b="0"/>
                <wp:wrapNone/>
                <wp:docPr id="2"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16951546" id="直接连接符 25"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14.7pt,14.15pt" to="2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" o:allowincell="f"/>
            </w:pict>
          </mc:Fallback>
        </mc:AlternateContent>
      </w:r>
      <w:r w:rsidRPr="00020A79">
        <w:rPr>
          <w:rFonts w:ascii="仿宋" w:eastAsia="仿宋" w:hAnsi="仿宋" w:hint="eastAsia"/>
          <w:sz w:val="24"/>
        </w:rPr>
        <w:t>电话、传真：</w:t>
      </w:r>
    </w:p>
    <w:p w14:paraId="31E9EC0D"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67456" behindDoc="0" locked="0" layoutInCell="0" allowOverlap="1" wp14:anchorId="4B06E12B" wp14:editId="61F8FB32">
                <wp:simplePos x="0" y="0"/>
                <wp:positionH relativeFrom="column">
                  <wp:posOffset>1206500</wp:posOffset>
                </wp:positionH>
                <wp:positionV relativeFrom="paragraph">
                  <wp:posOffset>172085</wp:posOffset>
                </wp:positionV>
                <wp:extent cx="1864995" cy="0"/>
                <wp:effectExtent l="0" t="0" r="0" b="0"/>
                <wp:wrapNone/>
                <wp:docPr id="3"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5432BBA2" id="直接连接符 24"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95pt,13.55pt" to="2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" o:allowincell="f"/>
            </w:pict>
          </mc:Fallback>
        </mc:AlternateContent>
      </w:r>
      <w:r w:rsidRPr="00020A79">
        <w:rPr>
          <w:rFonts w:ascii="仿宋" w:eastAsia="仿宋" w:hAnsi="仿宋" w:hint="eastAsia"/>
          <w:sz w:val="24"/>
        </w:rPr>
        <w:t>邮政编码：</w:t>
      </w:r>
    </w:p>
    <w:p w14:paraId="76118051"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68480" behindDoc="0" locked="0" layoutInCell="0" allowOverlap="1" wp14:anchorId="27C99F6E" wp14:editId="7CF618DF">
                <wp:simplePos x="0" y="0"/>
                <wp:positionH relativeFrom="column">
                  <wp:posOffset>1270000</wp:posOffset>
                </wp:positionH>
                <wp:positionV relativeFrom="paragraph">
                  <wp:posOffset>179705</wp:posOffset>
                </wp:positionV>
                <wp:extent cx="1845945" cy="0"/>
                <wp:effectExtent l="0" t="0" r="0" b="0"/>
                <wp:wrapNone/>
                <wp:docPr id="4"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4EC5C39B" id="直接连接符 23"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00pt,14.15pt" to="245.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" o:allowincell="f"/>
            </w:pict>
          </mc:Fallback>
        </mc:AlternateContent>
      </w:r>
      <w:r w:rsidRPr="00020A79">
        <w:rPr>
          <w:rFonts w:ascii="仿宋" w:eastAsia="仿宋" w:hAnsi="仿宋" w:hint="eastAsia"/>
          <w:sz w:val="24"/>
        </w:rPr>
        <w:t>开户银行：</w:t>
      </w:r>
    </w:p>
    <w:p w14:paraId="18749C37"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69504" behindDoc="0" locked="0" layoutInCell="1" allowOverlap="1" wp14:anchorId="08252205" wp14:editId="1396C8CD">
                <wp:simplePos x="0" y="0"/>
                <wp:positionH relativeFrom="column">
                  <wp:posOffset>1257300</wp:posOffset>
                </wp:positionH>
                <wp:positionV relativeFrom="paragraph">
                  <wp:posOffset>219710</wp:posOffset>
                </wp:positionV>
                <wp:extent cx="2037715" cy="0"/>
                <wp:effectExtent l="0" t="0" r="0" b="0"/>
                <wp:wrapNone/>
                <wp:docPr id="5"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02EC7000" id="直接连接符 22"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99pt,17.3pt" to="259.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"/>
            </w:pict>
          </mc:Fallback>
        </mc:AlternateContent>
      </w:r>
      <w:r w:rsidRPr="00020A79">
        <w:rPr>
          <w:rFonts w:ascii="仿宋" w:eastAsia="仿宋" w:hAnsi="仿宋" w:hint="eastAsia"/>
          <w:sz w:val="24"/>
        </w:rPr>
        <w:t>银行账号：</w:t>
      </w:r>
    </w:p>
    <w:p w14:paraId="4C9995F7"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70528" behindDoc="0" locked="0" layoutInCell="0" allowOverlap="1" wp14:anchorId="1AA20FAE" wp14:editId="56404A52">
                <wp:simplePos x="0" y="0"/>
                <wp:positionH relativeFrom="column">
                  <wp:posOffset>1968500</wp:posOffset>
                </wp:positionH>
                <wp:positionV relativeFrom="paragraph">
                  <wp:posOffset>194310</wp:posOffset>
                </wp:positionV>
                <wp:extent cx="1623060" cy="0"/>
                <wp:effectExtent l="0" t="0" r="0" b="0"/>
                <wp:wrapNone/>
                <wp:docPr id="6"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161275B4" id="直接连接符 21"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55pt,15.3pt" to="28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" o:allowincell="f"/>
            </w:pict>
          </mc:Fallback>
        </mc:AlternateContent>
      </w:r>
      <w:r w:rsidRPr="00020A79">
        <w:rPr>
          <w:rFonts w:ascii="仿宋" w:eastAsia="仿宋" w:hAnsi="仿宋" w:hint="eastAsia"/>
          <w:sz w:val="24"/>
        </w:rPr>
        <w:t>投标人授权代表签名：</w:t>
      </w:r>
    </w:p>
    <w:p w14:paraId="3B1AF01C"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noProof/>
          <w:sz w:val="24"/>
        </w:rPr>
        <mc:AlternateContent>
          <mc:Choice Requires="wps">
            <w:drawing>
              <wp:anchor distT="0" distB="0" distL="114300" distR="114300" simplePos="0" relativeHeight="251671552" behindDoc="0" locked="0" layoutInCell="0" allowOverlap="1" wp14:anchorId="7B7009E5" wp14:editId="14389BCB">
                <wp:simplePos x="0" y="0"/>
                <wp:positionH relativeFrom="column">
                  <wp:posOffset>2000885</wp:posOffset>
                </wp:positionH>
                <wp:positionV relativeFrom="paragraph">
                  <wp:posOffset>179705</wp:posOffset>
                </wp:positionV>
                <wp:extent cx="1605280" cy="0"/>
                <wp:effectExtent l="0" t="0" r="0" b="0"/>
                <wp:wrapNone/>
                <wp:docPr id="7"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anchor>
            </w:drawing>
          </mc:Choice>
          <mc:Fallback xmlns:w16="http://schemas.microsoft.com/office/word/2018/wordml" xmlns:w16cex="http://schemas.microsoft.com/office/word/2018/wordml/cex">
            <w:pict>
              <v:line w14:anchorId="316D43FF" id="直接连接符 20"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157.55pt,14.15pt" to="283.9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" o:allowincell="f"/>
            </w:pict>
          </mc:Fallback>
        </mc:AlternateContent>
      </w:r>
      <w:r w:rsidRPr="00020A79">
        <w:rPr>
          <w:rFonts w:ascii="仿宋" w:eastAsia="仿宋" w:hAnsi="仿宋" w:hint="eastAsia"/>
          <w:sz w:val="24"/>
        </w:rPr>
        <w:t>投标人名称（公章）：</w:t>
      </w:r>
    </w:p>
    <w:p w14:paraId="137A31AD" w14:textId="77777777" w:rsidR="00517D57" w:rsidRPr="00020A79" w:rsidRDefault="00517D57" w:rsidP="00517D57">
      <w:pPr>
        <w:spacing w:line="320" w:lineRule="exact"/>
        <w:ind w:firstLineChars="200" w:firstLine="480"/>
        <w:rPr>
          <w:rFonts w:ascii="仿宋" w:eastAsia="仿宋" w:hAnsi="仿宋"/>
          <w:sz w:val="24"/>
        </w:rPr>
      </w:pPr>
      <w:r w:rsidRPr="00020A79">
        <w:rPr>
          <w:rFonts w:ascii="仿宋" w:eastAsia="仿宋" w:hAnsi="仿宋" w:hint="eastAsia"/>
          <w:sz w:val="24"/>
        </w:rPr>
        <w:t>日期：    年  月  日</w:t>
      </w:r>
    </w:p>
    <w:p w14:paraId="4263CD51" w14:textId="09F03145" w:rsidR="00517D57" w:rsidRPr="00020A79" w:rsidRDefault="00517D57" w:rsidP="00510B81">
      <w:pPr>
        <w:spacing w:afterLines="50" w:after="156" w:line="300" w:lineRule="exact"/>
        <w:rPr>
          <w:rFonts w:ascii="仿宋" w:eastAsia="仿宋" w:hAnsi="仿宋"/>
          <w:sz w:val="24"/>
        </w:rPr>
      </w:pPr>
      <w:r w:rsidRPr="00020A79">
        <w:rPr>
          <w:rFonts w:ascii="仿宋" w:eastAsia="仿宋" w:hAnsi="仿宋" w:hint="eastAsia"/>
          <w:sz w:val="24"/>
        </w:rPr>
        <w:br w:type="page"/>
      </w:r>
      <w:r w:rsidRPr="00020A79">
        <w:rPr>
          <w:rFonts w:ascii="仿宋" w:eastAsia="仿宋" w:hAnsi="仿宋" w:hint="eastAsia"/>
          <w:sz w:val="24"/>
        </w:rPr>
        <w:lastRenderedPageBreak/>
        <w:t>2、开标一览表格式</w:t>
      </w:r>
    </w:p>
    <w:p w14:paraId="09C883A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p w14:paraId="6C70693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招标编号：</w:t>
      </w:r>
    </w:p>
    <w:tbl>
      <w:tblPr>
        <w:tblW w:w="9355"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827"/>
        <w:gridCol w:w="2276"/>
        <w:gridCol w:w="2126"/>
        <w:gridCol w:w="2126"/>
      </w:tblGrid>
      <w:tr w:rsidR="00020A79" w:rsidRPr="00020A79" w14:paraId="3188CF44" w14:textId="77777777" w:rsidTr="00510B81">
        <w:trPr>
          <w:tblCellSpacing w:w="15" w:type="dxa"/>
          <w:jc w:val="center"/>
        </w:trPr>
        <w:tc>
          <w:tcPr>
            <w:tcW w:w="2782" w:type="dxa"/>
            <w:tcBorders>
              <w:top w:val="outset" w:sz="6" w:space="0" w:color="auto"/>
              <w:left w:val="outset" w:sz="6" w:space="0" w:color="auto"/>
              <w:bottom w:val="outset" w:sz="6" w:space="0" w:color="auto"/>
              <w:right w:val="outset" w:sz="6" w:space="0" w:color="auto"/>
            </w:tcBorders>
            <w:vAlign w:val="center"/>
          </w:tcPr>
          <w:p w14:paraId="2F81A6B2" w14:textId="77777777" w:rsidR="00510B81" w:rsidRPr="00020A79" w:rsidRDefault="00510B81" w:rsidP="00587ED3">
            <w:pPr>
              <w:jc w:val="center"/>
              <w:rPr>
                <w:rFonts w:ascii="仿宋" w:eastAsia="仿宋" w:hAnsi="仿宋"/>
                <w:sz w:val="24"/>
              </w:rPr>
            </w:pPr>
            <w:r w:rsidRPr="00020A79">
              <w:rPr>
                <w:rFonts w:ascii="仿宋" w:eastAsia="仿宋" w:hAnsi="仿宋" w:hint="eastAsia"/>
                <w:sz w:val="24"/>
              </w:rPr>
              <w:t>项目名称</w:t>
            </w:r>
          </w:p>
        </w:tc>
        <w:tc>
          <w:tcPr>
            <w:tcW w:w="2246" w:type="dxa"/>
            <w:tcBorders>
              <w:top w:val="outset" w:sz="6" w:space="0" w:color="auto"/>
              <w:left w:val="outset" w:sz="6" w:space="0" w:color="auto"/>
              <w:bottom w:val="outset" w:sz="6" w:space="0" w:color="auto"/>
              <w:right w:val="outset" w:sz="6" w:space="0" w:color="auto"/>
            </w:tcBorders>
          </w:tcPr>
          <w:p w14:paraId="049274AA" w14:textId="57306953" w:rsidR="00510B81" w:rsidRPr="00020A79" w:rsidRDefault="00510B81" w:rsidP="00587ED3">
            <w:pPr>
              <w:jc w:val="center"/>
              <w:rPr>
                <w:rFonts w:ascii="仿宋" w:eastAsia="仿宋" w:hAnsi="仿宋"/>
                <w:sz w:val="24"/>
              </w:rPr>
            </w:pPr>
            <w:r w:rsidRPr="00020A79">
              <w:rPr>
                <w:rFonts w:ascii="仿宋" w:eastAsia="仿宋" w:hAnsi="仿宋" w:hint="eastAsia"/>
                <w:sz w:val="24"/>
              </w:rPr>
              <w:t>交付日期</w:t>
            </w:r>
          </w:p>
        </w:tc>
        <w:tc>
          <w:tcPr>
            <w:tcW w:w="2096" w:type="dxa"/>
            <w:tcBorders>
              <w:top w:val="outset" w:sz="6" w:space="0" w:color="auto"/>
              <w:left w:val="outset" w:sz="6" w:space="0" w:color="auto"/>
              <w:bottom w:val="outset" w:sz="6" w:space="0" w:color="auto"/>
              <w:right w:val="outset" w:sz="6" w:space="0" w:color="auto"/>
            </w:tcBorders>
          </w:tcPr>
          <w:p w14:paraId="4FB84B11" w14:textId="77457DE6" w:rsidR="00510B81" w:rsidRPr="00020A79" w:rsidRDefault="00510B81" w:rsidP="00587ED3">
            <w:pPr>
              <w:jc w:val="center"/>
              <w:rPr>
                <w:rFonts w:ascii="仿宋" w:eastAsia="仿宋" w:hAnsi="仿宋"/>
                <w:sz w:val="24"/>
              </w:rPr>
            </w:pPr>
            <w:r w:rsidRPr="00020A79">
              <w:rPr>
                <w:rFonts w:ascii="仿宋" w:eastAsia="仿宋" w:hAnsi="仿宋" w:hint="eastAsia"/>
                <w:sz w:val="24"/>
              </w:rPr>
              <w:t>质保期</w:t>
            </w:r>
          </w:p>
        </w:tc>
        <w:tc>
          <w:tcPr>
            <w:tcW w:w="2081" w:type="dxa"/>
            <w:tcBorders>
              <w:top w:val="outset" w:sz="6" w:space="0" w:color="auto"/>
              <w:left w:val="outset" w:sz="6" w:space="0" w:color="auto"/>
              <w:bottom w:val="outset" w:sz="6" w:space="0" w:color="auto"/>
              <w:right w:val="outset" w:sz="6" w:space="0" w:color="auto"/>
            </w:tcBorders>
            <w:vAlign w:val="center"/>
          </w:tcPr>
          <w:p w14:paraId="1BE4BF3A" w14:textId="09424E08" w:rsidR="00510B81" w:rsidRPr="00020A79" w:rsidRDefault="00510B81" w:rsidP="00587ED3">
            <w:pPr>
              <w:jc w:val="center"/>
              <w:rPr>
                <w:rFonts w:ascii="仿宋" w:eastAsia="仿宋" w:hAnsi="仿宋"/>
                <w:sz w:val="24"/>
              </w:rPr>
            </w:pPr>
            <w:r w:rsidRPr="00020A79">
              <w:rPr>
                <w:rFonts w:ascii="仿宋" w:eastAsia="仿宋" w:hAnsi="仿宋" w:hint="eastAsia"/>
                <w:sz w:val="24"/>
              </w:rPr>
              <w:t>金额（元）</w:t>
            </w:r>
          </w:p>
        </w:tc>
      </w:tr>
      <w:tr w:rsidR="00020A79" w:rsidRPr="00020A79" w14:paraId="05D6C639" w14:textId="77777777" w:rsidTr="00510B81">
        <w:trPr>
          <w:trHeight w:val="419"/>
          <w:tblCellSpacing w:w="15" w:type="dxa"/>
          <w:jc w:val="center"/>
        </w:trPr>
        <w:tc>
          <w:tcPr>
            <w:tcW w:w="2782" w:type="dxa"/>
            <w:tcBorders>
              <w:top w:val="outset" w:sz="6" w:space="0" w:color="auto"/>
              <w:left w:val="outset" w:sz="6" w:space="0" w:color="auto"/>
              <w:bottom w:val="outset" w:sz="6" w:space="0" w:color="auto"/>
              <w:right w:val="outset" w:sz="6" w:space="0" w:color="auto"/>
            </w:tcBorders>
            <w:vAlign w:val="center"/>
          </w:tcPr>
          <w:p w14:paraId="68842A35" w14:textId="77777777" w:rsidR="00510B81" w:rsidRPr="00020A79" w:rsidRDefault="00510B81" w:rsidP="00587ED3">
            <w:pPr>
              <w:jc w:val="center"/>
              <w:rPr>
                <w:rFonts w:ascii="仿宋" w:eastAsia="仿宋" w:hAnsi="仿宋"/>
                <w:sz w:val="24"/>
              </w:rPr>
            </w:pPr>
          </w:p>
        </w:tc>
        <w:tc>
          <w:tcPr>
            <w:tcW w:w="2246" w:type="dxa"/>
            <w:tcBorders>
              <w:top w:val="outset" w:sz="6" w:space="0" w:color="auto"/>
              <w:left w:val="outset" w:sz="6" w:space="0" w:color="auto"/>
              <w:bottom w:val="outset" w:sz="6" w:space="0" w:color="auto"/>
              <w:right w:val="outset" w:sz="6" w:space="0" w:color="auto"/>
            </w:tcBorders>
          </w:tcPr>
          <w:p w14:paraId="63A82EF6" w14:textId="77777777" w:rsidR="00510B81" w:rsidRPr="00020A79" w:rsidRDefault="00510B81" w:rsidP="00587ED3">
            <w:pPr>
              <w:jc w:val="center"/>
              <w:rPr>
                <w:rFonts w:ascii="仿宋" w:eastAsia="仿宋" w:hAnsi="仿宋"/>
                <w:sz w:val="24"/>
              </w:rPr>
            </w:pPr>
          </w:p>
        </w:tc>
        <w:tc>
          <w:tcPr>
            <w:tcW w:w="2096" w:type="dxa"/>
            <w:tcBorders>
              <w:top w:val="outset" w:sz="6" w:space="0" w:color="auto"/>
              <w:left w:val="outset" w:sz="6" w:space="0" w:color="auto"/>
              <w:bottom w:val="outset" w:sz="6" w:space="0" w:color="auto"/>
              <w:right w:val="outset" w:sz="6" w:space="0" w:color="auto"/>
            </w:tcBorders>
          </w:tcPr>
          <w:p w14:paraId="57176263" w14:textId="77777777" w:rsidR="00510B81" w:rsidRPr="00020A79" w:rsidRDefault="00510B81" w:rsidP="00587ED3">
            <w:pPr>
              <w:jc w:val="center"/>
              <w:rPr>
                <w:rFonts w:ascii="仿宋" w:eastAsia="仿宋" w:hAnsi="仿宋"/>
                <w:sz w:val="24"/>
              </w:rPr>
            </w:pPr>
          </w:p>
        </w:tc>
        <w:tc>
          <w:tcPr>
            <w:tcW w:w="2081" w:type="dxa"/>
            <w:tcBorders>
              <w:top w:val="outset" w:sz="6" w:space="0" w:color="auto"/>
              <w:left w:val="outset" w:sz="6" w:space="0" w:color="auto"/>
              <w:bottom w:val="outset" w:sz="6" w:space="0" w:color="auto"/>
              <w:right w:val="outset" w:sz="6" w:space="0" w:color="auto"/>
            </w:tcBorders>
            <w:vAlign w:val="center"/>
          </w:tcPr>
          <w:p w14:paraId="31543089" w14:textId="6C24B3EC" w:rsidR="00510B81" w:rsidRPr="00020A79" w:rsidRDefault="00510B81" w:rsidP="00587ED3">
            <w:pPr>
              <w:jc w:val="center"/>
              <w:rPr>
                <w:rFonts w:ascii="仿宋" w:eastAsia="仿宋" w:hAnsi="仿宋"/>
                <w:sz w:val="24"/>
              </w:rPr>
            </w:pPr>
          </w:p>
        </w:tc>
      </w:tr>
      <w:tr w:rsidR="00510B81" w:rsidRPr="00020A79" w14:paraId="79D46CF9" w14:textId="77777777" w:rsidTr="00510B81">
        <w:trPr>
          <w:trHeight w:val="419"/>
          <w:tblCellSpacing w:w="15" w:type="dxa"/>
          <w:jc w:val="center"/>
        </w:trPr>
        <w:tc>
          <w:tcPr>
            <w:tcW w:w="9295" w:type="dxa"/>
            <w:gridSpan w:val="4"/>
            <w:tcBorders>
              <w:top w:val="outset" w:sz="6" w:space="0" w:color="auto"/>
              <w:left w:val="outset" w:sz="6" w:space="0" w:color="auto"/>
              <w:bottom w:val="outset" w:sz="6" w:space="0" w:color="auto"/>
              <w:right w:val="outset" w:sz="6" w:space="0" w:color="auto"/>
            </w:tcBorders>
          </w:tcPr>
          <w:p w14:paraId="1B7F3301" w14:textId="37266155" w:rsidR="00510B81" w:rsidRPr="00020A79" w:rsidRDefault="00510B81" w:rsidP="00510B81">
            <w:pPr>
              <w:rPr>
                <w:rFonts w:ascii="仿宋" w:eastAsia="仿宋" w:hAnsi="仿宋"/>
                <w:sz w:val="24"/>
              </w:rPr>
            </w:pPr>
            <w:r w:rsidRPr="00020A79">
              <w:rPr>
                <w:rFonts w:ascii="仿宋" w:eastAsia="仿宋" w:hAnsi="仿宋" w:hint="eastAsia"/>
                <w:sz w:val="24"/>
              </w:rPr>
              <w:t>大写：</w:t>
            </w:r>
          </w:p>
        </w:tc>
      </w:tr>
    </w:tbl>
    <w:p w14:paraId="656594D3"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50B52F9"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E7AD8A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说明：（1）“金额（元）”指投标报价，所有价格均系用人民币表示，单位为元，精确到个数位。</w:t>
      </w:r>
    </w:p>
    <w:p w14:paraId="69D6290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（2）投标人应按照《项目概况及招标需求》和《投标人须知》的要求报价。</w:t>
      </w:r>
    </w:p>
    <w:p w14:paraId="57EFD6E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（3）开标一览表内容与投标文件其它部分内容不一致时以开标一览表内容为准。</w:t>
      </w:r>
    </w:p>
    <w:p w14:paraId="2713C644"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CA9E596"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CD97EE3" w14:textId="77777777" w:rsidR="00517D57" w:rsidRPr="00020A79" w:rsidRDefault="00517D57" w:rsidP="00517D57">
      <w:pPr>
        <w:spacing w:afterLines="50" w:after="156" w:line="300" w:lineRule="exact"/>
        <w:ind w:leftChars="1500" w:left="3150" w:firstLineChars="200" w:firstLine="480"/>
        <w:rPr>
          <w:rFonts w:ascii="仿宋" w:eastAsia="仿宋" w:hAnsi="仿宋"/>
          <w:sz w:val="24"/>
        </w:rPr>
      </w:pPr>
      <w:r w:rsidRPr="00020A79">
        <w:rPr>
          <w:rFonts w:ascii="仿宋" w:eastAsia="仿宋" w:hAnsi="仿宋" w:hint="eastAsia"/>
          <w:sz w:val="24"/>
        </w:rPr>
        <w:t>投标人授权代表签字：</w:t>
      </w:r>
    </w:p>
    <w:p w14:paraId="1EE5AAAD" w14:textId="77777777" w:rsidR="00517D57" w:rsidRPr="00020A79" w:rsidRDefault="00517D57" w:rsidP="00517D57">
      <w:pPr>
        <w:spacing w:afterLines="50" w:after="156" w:line="300" w:lineRule="exact"/>
        <w:ind w:leftChars="1500" w:left="3150" w:firstLineChars="200" w:firstLine="480"/>
        <w:rPr>
          <w:rFonts w:ascii="仿宋" w:eastAsia="仿宋" w:hAnsi="仿宋"/>
          <w:sz w:val="24"/>
        </w:rPr>
      </w:pPr>
      <w:r w:rsidRPr="00020A79">
        <w:rPr>
          <w:rFonts w:ascii="仿宋" w:eastAsia="仿宋" w:hAnsi="仿宋" w:hint="eastAsia"/>
          <w:sz w:val="24"/>
        </w:rPr>
        <w:t>投标人（公章）：</w:t>
      </w:r>
    </w:p>
    <w:p w14:paraId="6BD16B03" w14:textId="77777777" w:rsidR="00517D57" w:rsidRPr="00020A79" w:rsidRDefault="00517D57" w:rsidP="00517D57">
      <w:pPr>
        <w:spacing w:afterLines="50" w:after="156" w:line="300" w:lineRule="exact"/>
        <w:ind w:firstLineChars="1500" w:firstLine="3600"/>
        <w:rPr>
          <w:rFonts w:ascii="仿宋" w:eastAsia="仿宋" w:hAnsi="仿宋"/>
          <w:sz w:val="24"/>
        </w:rPr>
      </w:pPr>
      <w:r w:rsidRPr="00020A79">
        <w:rPr>
          <w:rFonts w:ascii="仿宋" w:eastAsia="仿宋" w:hAnsi="仿宋" w:hint="eastAsia"/>
          <w:sz w:val="24"/>
        </w:rPr>
        <w:t>日期：    年  月  日</w:t>
      </w:r>
    </w:p>
    <w:p w14:paraId="5C034CD2"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5A70283"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318167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E23640A" w14:textId="77777777" w:rsidR="00517D57" w:rsidRPr="00020A79" w:rsidRDefault="00517D57" w:rsidP="00517D57">
      <w:pPr>
        <w:spacing w:afterLines="50" w:after="156" w:line="300" w:lineRule="exact"/>
        <w:ind w:firstLineChars="200" w:firstLine="480"/>
        <w:rPr>
          <w:rFonts w:ascii="仿宋" w:eastAsia="仿宋" w:hAnsi="仿宋"/>
          <w:sz w:val="24"/>
        </w:rPr>
      </w:pPr>
    </w:p>
    <w:p w14:paraId="2EC1E179"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EF3B2F3" w14:textId="77777777" w:rsidR="00517D57" w:rsidRPr="00020A79" w:rsidRDefault="00517D57" w:rsidP="00517D57">
      <w:pPr>
        <w:spacing w:afterLines="50" w:after="156" w:line="300" w:lineRule="exact"/>
        <w:ind w:firstLineChars="200" w:firstLine="480"/>
        <w:rPr>
          <w:rFonts w:ascii="仿宋" w:eastAsia="仿宋" w:hAnsi="仿宋"/>
          <w:sz w:val="24"/>
        </w:rPr>
      </w:pPr>
    </w:p>
    <w:p w14:paraId="462505DE"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55EFD94"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832C7C4" w14:textId="77777777" w:rsidR="00517D57" w:rsidRPr="00020A79" w:rsidRDefault="00517D57" w:rsidP="00517D57">
      <w:pPr>
        <w:spacing w:afterLines="50" w:after="156" w:line="300" w:lineRule="exact"/>
        <w:ind w:firstLineChars="200" w:firstLine="480"/>
        <w:rPr>
          <w:rFonts w:ascii="仿宋" w:eastAsia="仿宋" w:hAnsi="仿宋"/>
          <w:sz w:val="24"/>
        </w:rPr>
      </w:pPr>
    </w:p>
    <w:p w14:paraId="4F26A276"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833773D"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97227FE"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B750407"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32868B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0453AB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3、报价分类明细表格式</w:t>
      </w:r>
    </w:p>
    <w:p w14:paraId="0AEA9EA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p w14:paraId="65D63A0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包号：</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325"/>
        <w:gridCol w:w="904"/>
        <w:gridCol w:w="1134"/>
        <w:gridCol w:w="1701"/>
        <w:gridCol w:w="1701"/>
        <w:gridCol w:w="876"/>
      </w:tblGrid>
      <w:tr w:rsidR="00020A79" w:rsidRPr="00020A79" w14:paraId="7939271F" w14:textId="77777777" w:rsidTr="00587ED3">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tcPr>
          <w:p w14:paraId="667CD696"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序号</w:t>
            </w:r>
          </w:p>
        </w:tc>
        <w:tc>
          <w:tcPr>
            <w:tcW w:w="2325" w:type="dxa"/>
            <w:tcBorders>
              <w:top w:val="single" w:sz="4" w:space="0" w:color="auto"/>
              <w:left w:val="single" w:sz="4" w:space="0" w:color="auto"/>
              <w:bottom w:val="single" w:sz="4" w:space="0" w:color="auto"/>
              <w:right w:val="single" w:sz="4" w:space="0" w:color="auto"/>
            </w:tcBorders>
            <w:vAlign w:val="center"/>
          </w:tcPr>
          <w:p w14:paraId="5E413399"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分类名称</w:t>
            </w:r>
          </w:p>
        </w:tc>
        <w:tc>
          <w:tcPr>
            <w:tcW w:w="904" w:type="dxa"/>
            <w:tcBorders>
              <w:top w:val="single" w:sz="4" w:space="0" w:color="auto"/>
              <w:left w:val="single" w:sz="4" w:space="0" w:color="auto"/>
              <w:right w:val="single" w:sz="4" w:space="0" w:color="auto"/>
            </w:tcBorders>
            <w:vAlign w:val="center"/>
          </w:tcPr>
          <w:p w14:paraId="06655F22"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79FF5A10"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数量</w:t>
            </w:r>
          </w:p>
        </w:tc>
        <w:tc>
          <w:tcPr>
            <w:tcW w:w="1701" w:type="dxa"/>
            <w:tcBorders>
              <w:top w:val="single" w:sz="4" w:space="0" w:color="auto"/>
              <w:left w:val="single" w:sz="4" w:space="0" w:color="auto"/>
              <w:right w:val="single" w:sz="4" w:space="0" w:color="auto"/>
            </w:tcBorders>
            <w:vAlign w:val="center"/>
          </w:tcPr>
          <w:p w14:paraId="542F194A"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单价</w:t>
            </w:r>
          </w:p>
        </w:tc>
        <w:tc>
          <w:tcPr>
            <w:tcW w:w="1701" w:type="dxa"/>
            <w:tcBorders>
              <w:top w:val="single" w:sz="4" w:space="0" w:color="auto"/>
              <w:left w:val="single" w:sz="4" w:space="0" w:color="auto"/>
              <w:bottom w:val="single" w:sz="4" w:space="0" w:color="auto"/>
              <w:right w:val="single" w:sz="4" w:space="0" w:color="auto"/>
            </w:tcBorders>
            <w:vAlign w:val="center"/>
          </w:tcPr>
          <w:p w14:paraId="2DEA00EE"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合价</w:t>
            </w:r>
          </w:p>
        </w:tc>
        <w:tc>
          <w:tcPr>
            <w:tcW w:w="876" w:type="dxa"/>
            <w:tcBorders>
              <w:top w:val="single" w:sz="4" w:space="0" w:color="auto"/>
              <w:left w:val="single" w:sz="4" w:space="0" w:color="auto"/>
              <w:bottom w:val="single" w:sz="4" w:space="0" w:color="auto"/>
              <w:right w:val="single" w:sz="4" w:space="0" w:color="auto"/>
            </w:tcBorders>
            <w:vAlign w:val="center"/>
          </w:tcPr>
          <w:p w14:paraId="05326429"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备注</w:t>
            </w:r>
          </w:p>
        </w:tc>
      </w:tr>
      <w:tr w:rsidR="00020A79" w:rsidRPr="00020A79" w14:paraId="1EA2B86B"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09ED33D"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081A921F"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7E646342"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C40DD6D"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F7B8195"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026E2A9" w14:textId="77777777" w:rsidR="00517D57" w:rsidRPr="00020A79" w:rsidRDefault="00517D57" w:rsidP="00587ED3">
            <w:pPr>
              <w:jc w:val="center"/>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ED22358" w14:textId="77777777" w:rsidR="00517D57" w:rsidRPr="00020A79" w:rsidRDefault="00517D57" w:rsidP="00587ED3">
            <w:pPr>
              <w:jc w:val="center"/>
              <w:rPr>
                <w:rFonts w:ascii="仿宋" w:eastAsia="仿宋" w:hAnsi="仿宋"/>
              </w:rPr>
            </w:pPr>
          </w:p>
        </w:tc>
      </w:tr>
      <w:tr w:rsidR="00020A79" w:rsidRPr="00020A79" w14:paraId="75672540"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389A55B"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32996EA6"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336A0EF"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1C8C75E"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2E95331F"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CD6FB2A"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4E6E3800" w14:textId="77777777" w:rsidR="00517D57" w:rsidRPr="00020A79" w:rsidRDefault="00517D57" w:rsidP="00587ED3">
            <w:pPr>
              <w:jc w:val="left"/>
              <w:rPr>
                <w:rFonts w:ascii="仿宋" w:eastAsia="仿宋" w:hAnsi="仿宋"/>
              </w:rPr>
            </w:pPr>
          </w:p>
        </w:tc>
      </w:tr>
      <w:tr w:rsidR="00020A79" w:rsidRPr="00020A79" w14:paraId="2BF03710"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110CEC82"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37D9EC34"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E474A7A"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000FE04"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511DB52C"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BBC2B07"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CCBA7C5" w14:textId="77777777" w:rsidR="00517D57" w:rsidRPr="00020A79" w:rsidRDefault="00517D57" w:rsidP="00587ED3">
            <w:pPr>
              <w:jc w:val="left"/>
              <w:rPr>
                <w:rFonts w:ascii="仿宋" w:eastAsia="仿宋" w:hAnsi="仿宋"/>
              </w:rPr>
            </w:pPr>
          </w:p>
        </w:tc>
      </w:tr>
      <w:tr w:rsidR="00020A79" w:rsidRPr="00020A79" w14:paraId="5247BC42"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97D3C73"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484E73D"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9A7D25F"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63E5DBA"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619E92E4"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762B5E"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1F6A7643" w14:textId="77777777" w:rsidR="00517D57" w:rsidRPr="00020A79" w:rsidRDefault="00517D57" w:rsidP="00587ED3">
            <w:pPr>
              <w:jc w:val="left"/>
              <w:rPr>
                <w:rFonts w:ascii="仿宋" w:eastAsia="仿宋" w:hAnsi="仿宋"/>
              </w:rPr>
            </w:pPr>
          </w:p>
        </w:tc>
      </w:tr>
      <w:tr w:rsidR="00020A79" w:rsidRPr="00020A79" w14:paraId="4855C953"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50E1A9A"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91F4BA1"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0A5367B"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D27E21A"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E19DBFC"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119128A"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09E8F042" w14:textId="77777777" w:rsidR="00517D57" w:rsidRPr="00020A79" w:rsidRDefault="00517D57" w:rsidP="00587ED3">
            <w:pPr>
              <w:jc w:val="left"/>
              <w:rPr>
                <w:rFonts w:ascii="仿宋" w:eastAsia="仿宋" w:hAnsi="仿宋"/>
              </w:rPr>
            </w:pPr>
          </w:p>
        </w:tc>
      </w:tr>
      <w:tr w:rsidR="00020A79" w:rsidRPr="00020A79" w14:paraId="10AD8554"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1E195B95"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DDB2238"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6ABC95EF"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FD0D8A0"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6A13540E"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28C8670"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40E38FF" w14:textId="77777777" w:rsidR="00517D57" w:rsidRPr="00020A79" w:rsidRDefault="00517D57" w:rsidP="00587ED3">
            <w:pPr>
              <w:jc w:val="left"/>
              <w:rPr>
                <w:rFonts w:ascii="仿宋" w:eastAsia="仿宋" w:hAnsi="仿宋"/>
              </w:rPr>
            </w:pPr>
          </w:p>
        </w:tc>
      </w:tr>
      <w:tr w:rsidR="00020A79" w:rsidRPr="00020A79" w14:paraId="4392A39D"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BE0A734"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47B5EDE"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BF3308F"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B9AA37C"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667E951A"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12AE41C"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057DBB9A" w14:textId="77777777" w:rsidR="00517D57" w:rsidRPr="00020A79" w:rsidRDefault="00517D57" w:rsidP="00587ED3">
            <w:pPr>
              <w:jc w:val="left"/>
              <w:rPr>
                <w:rFonts w:ascii="仿宋" w:eastAsia="仿宋" w:hAnsi="仿宋"/>
              </w:rPr>
            </w:pPr>
          </w:p>
        </w:tc>
      </w:tr>
      <w:tr w:rsidR="00020A79" w:rsidRPr="00020A79" w14:paraId="595FBF12"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B9B9F5D"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C3DB11D"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75C088F6"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65346FD"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73D76167"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8C0923F"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EB74F07" w14:textId="77777777" w:rsidR="00517D57" w:rsidRPr="00020A79" w:rsidRDefault="00517D57" w:rsidP="00587ED3">
            <w:pPr>
              <w:jc w:val="left"/>
              <w:rPr>
                <w:rFonts w:ascii="仿宋" w:eastAsia="仿宋" w:hAnsi="仿宋"/>
              </w:rPr>
            </w:pPr>
          </w:p>
        </w:tc>
      </w:tr>
      <w:tr w:rsidR="00020A79" w:rsidRPr="00020A79" w14:paraId="724DC935" w14:textId="77777777" w:rsidTr="00587ED3">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931F55F" w14:textId="77777777" w:rsidR="00517D57" w:rsidRPr="00020A79" w:rsidRDefault="00517D57" w:rsidP="00587ED3">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C9F2391" w14:textId="77777777" w:rsidR="00517D57" w:rsidRPr="00020A79" w:rsidRDefault="00517D57" w:rsidP="00587ED3">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024344A" w14:textId="77777777" w:rsidR="00517D57" w:rsidRPr="00020A79" w:rsidRDefault="00517D57" w:rsidP="00587ED3">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7F6C0B8" w14:textId="77777777" w:rsidR="00517D57" w:rsidRPr="00020A79" w:rsidRDefault="00517D57" w:rsidP="00587ED3">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404C1169" w14:textId="77777777" w:rsidR="00517D57" w:rsidRPr="00020A79" w:rsidRDefault="00517D57" w:rsidP="00587ED3">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144B652" w14:textId="77777777" w:rsidR="00517D57" w:rsidRPr="00020A79" w:rsidRDefault="00517D57" w:rsidP="00587ED3">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04134514" w14:textId="77777777" w:rsidR="00517D57" w:rsidRPr="00020A79" w:rsidRDefault="00517D57" w:rsidP="00587ED3">
            <w:pPr>
              <w:jc w:val="left"/>
              <w:rPr>
                <w:rFonts w:ascii="仿宋" w:eastAsia="仿宋" w:hAnsi="仿宋"/>
              </w:rPr>
            </w:pPr>
          </w:p>
        </w:tc>
      </w:tr>
      <w:tr w:rsidR="00517D57" w:rsidRPr="00020A79" w14:paraId="313CB526" w14:textId="77777777" w:rsidTr="00587ED3">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tcPr>
          <w:p w14:paraId="2D2CF842"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报价合计：</w:t>
            </w:r>
          </w:p>
        </w:tc>
      </w:tr>
    </w:tbl>
    <w:p w14:paraId="00FE3CFD"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47662A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说明：</w:t>
      </w:r>
    </w:p>
    <w:p w14:paraId="3CB3184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（1）所有价格均系用人民币表示，单位为元，精确到个数位。</w:t>
      </w:r>
    </w:p>
    <w:p w14:paraId="3DB733F2"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（2）投标人应按照《项目概况及招标需求》和《投标人须知》以及行业定价要求报价。</w:t>
      </w:r>
    </w:p>
    <w:p w14:paraId="3850AC79"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9F56478"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261C0026"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1B3E8042"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47CB1E45"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655230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B2E3F0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833D35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73EAEFA"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ACBA3E2"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15AE0A2"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6685DEC"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4CE813FB"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4、与评标有关的投标文件主要内容索引表</w:t>
      </w:r>
    </w:p>
    <w:p w14:paraId="7E53579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tbl>
      <w:tblPr>
        <w:tblStyle w:val="30"/>
        <w:tblW w:w="9050" w:type="dxa"/>
        <w:tblInd w:w="3" w:type="dxa"/>
        <w:tblLook w:val="04A0" w:firstRow="1" w:lastRow="0" w:firstColumn="1" w:lastColumn="0" w:noHBand="0" w:noVBand="1"/>
      </w:tblPr>
      <w:tblGrid>
        <w:gridCol w:w="1098"/>
        <w:gridCol w:w="2155"/>
        <w:gridCol w:w="2017"/>
        <w:gridCol w:w="2717"/>
        <w:gridCol w:w="1063"/>
      </w:tblGrid>
      <w:tr w:rsidR="00020A79" w:rsidRPr="00020A79" w14:paraId="0681898D" w14:textId="77777777" w:rsidTr="00587ED3">
        <w:tc>
          <w:tcPr>
            <w:tcW w:w="1098" w:type="dxa"/>
            <w:vAlign w:val="center"/>
            <w:hideMark/>
          </w:tcPr>
          <w:p w14:paraId="5E53A8F9" w14:textId="77777777" w:rsidR="00517D57" w:rsidRPr="00020A79" w:rsidRDefault="00517D57" w:rsidP="00587ED3">
            <w:pPr>
              <w:ind w:firstLine="480"/>
              <w:jc w:val="left"/>
              <w:rPr>
                <w:rFonts w:ascii="仿宋" w:eastAsia="仿宋" w:hAnsi="仿宋"/>
                <w:sz w:val="24"/>
              </w:rPr>
            </w:pPr>
            <w:bookmarkStart w:id="23" w:name="汇标表"/>
            <w:bookmarkEnd w:id="23"/>
            <w:r w:rsidRPr="00020A79">
              <w:rPr>
                <w:rFonts w:ascii="仿宋" w:eastAsia="仿宋" w:hAnsi="仿宋" w:hint="eastAsia"/>
                <w:sz w:val="24"/>
              </w:rPr>
              <w:t>项目内容</w:t>
            </w:r>
          </w:p>
        </w:tc>
        <w:tc>
          <w:tcPr>
            <w:tcW w:w="2155" w:type="dxa"/>
            <w:vAlign w:val="center"/>
            <w:hideMark/>
          </w:tcPr>
          <w:p w14:paraId="4A863AFD"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具备的条件说明</w:t>
            </w:r>
          </w:p>
        </w:tc>
        <w:tc>
          <w:tcPr>
            <w:tcW w:w="0" w:type="auto"/>
            <w:hideMark/>
          </w:tcPr>
          <w:p w14:paraId="1A91D048"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响应内容说明(是/否)</w:t>
            </w:r>
          </w:p>
        </w:tc>
        <w:tc>
          <w:tcPr>
            <w:tcW w:w="0" w:type="auto"/>
            <w:hideMark/>
          </w:tcPr>
          <w:p w14:paraId="66F021DC"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详细内容所对应电子投标文件名称</w:t>
            </w:r>
          </w:p>
        </w:tc>
        <w:tc>
          <w:tcPr>
            <w:tcW w:w="0" w:type="auto"/>
            <w:hideMark/>
          </w:tcPr>
          <w:p w14:paraId="254FEE9B"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备注</w:t>
            </w:r>
          </w:p>
        </w:tc>
      </w:tr>
      <w:tr w:rsidR="00020A79" w:rsidRPr="00020A79" w14:paraId="43D064B9" w14:textId="77777777" w:rsidTr="00587ED3">
        <w:tc>
          <w:tcPr>
            <w:tcW w:w="1098" w:type="dxa"/>
            <w:vAlign w:val="center"/>
            <w:hideMark/>
          </w:tcPr>
          <w:p w14:paraId="3286A683"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1</w:t>
            </w:r>
          </w:p>
        </w:tc>
        <w:tc>
          <w:tcPr>
            <w:tcW w:w="2155" w:type="dxa"/>
          </w:tcPr>
          <w:p w14:paraId="72AEC395" w14:textId="77777777" w:rsidR="00517D57" w:rsidRPr="00020A79" w:rsidRDefault="00517D57" w:rsidP="00587ED3">
            <w:pPr>
              <w:ind w:firstLine="480"/>
              <w:jc w:val="left"/>
              <w:rPr>
                <w:rFonts w:ascii="仿宋" w:eastAsia="仿宋" w:hAnsi="仿宋"/>
                <w:sz w:val="24"/>
              </w:rPr>
            </w:pPr>
          </w:p>
        </w:tc>
        <w:tc>
          <w:tcPr>
            <w:tcW w:w="0" w:type="auto"/>
            <w:hideMark/>
          </w:tcPr>
          <w:p w14:paraId="35921CB9" w14:textId="77777777" w:rsidR="00517D57" w:rsidRPr="00020A79" w:rsidRDefault="00517D57" w:rsidP="00587ED3">
            <w:pPr>
              <w:ind w:firstLine="480"/>
              <w:jc w:val="left"/>
              <w:rPr>
                <w:rFonts w:ascii="仿宋" w:eastAsia="仿宋" w:hAnsi="仿宋"/>
                <w:sz w:val="24"/>
              </w:rPr>
            </w:pPr>
          </w:p>
        </w:tc>
        <w:tc>
          <w:tcPr>
            <w:tcW w:w="0" w:type="auto"/>
            <w:hideMark/>
          </w:tcPr>
          <w:p w14:paraId="4164A6C5" w14:textId="77777777" w:rsidR="00517D57" w:rsidRPr="00020A79" w:rsidRDefault="00517D57" w:rsidP="00587ED3">
            <w:pPr>
              <w:ind w:firstLine="480"/>
              <w:jc w:val="left"/>
              <w:rPr>
                <w:rFonts w:ascii="仿宋" w:eastAsia="仿宋" w:hAnsi="仿宋"/>
                <w:sz w:val="24"/>
              </w:rPr>
            </w:pPr>
          </w:p>
        </w:tc>
        <w:tc>
          <w:tcPr>
            <w:tcW w:w="0" w:type="auto"/>
            <w:hideMark/>
          </w:tcPr>
          <w:p w14:paraId="4D5EAAEF" w14:textId="77777777" w:rsidR="00517D57" w:rsidRPr="00020A79" w:rsidRDefault="00517D57" w:rsidP="00587ED3">
            <w:pPr>
              <w:ind w:firstLine="480"/>
              <w:jc w:val="left"/>
              <w:rPr>
                <w:rFonts w:ascii="仿宋" w:eastAsia="仿宋" w:hAnsi="仿宋"/>
                <w:sz w:val="24"/>
              </w:rPr>
            </w:pPr>
          </w:p>
        </w:tc>
      </w:tr>
      <w:tr w:rsidR="00020A79" w:rsidRPr="00020A79" w14:paraId="1932347A" w14:textId="77777777" w:rsidTr="00587ED3">
        <w:tc>
          <w:tcPr>
            <w:tcW w:w="1098" w:type="dxa"/>
            <w:vAlign w:val="center"/>
            <w:hideMark/>
          </w:tcPr>
          <w:p w14:paraId="2CB4D524"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2</w:t>
            </w:r>
          </w:p>
        </w:tc>
        <w:tc>
          <w:tcPr>
            <w:tcW w:w="2155" w:type="dxa"/>
            <w:shd w:val="clear" w:color="auto" w:fill="auto"/>
          </w:tcPr>
          <w:p w14:paraId="306187F1" w14:textId="77777777" w:rsidR="00517D57" w:rsidRPr="00020A79" w:rsidRDefault="00517D57" w:rsidP="00587ED3">
            <w:pPr>
              <w:ind w:firstLine="480"/>
              <w:jc w:val="left"/>
              <w:rPr>
                <w:rFonts w:ascii="仿宋" w:eastAsia="仿宋" w:hAnsi="仿宋"/>
                <w:sz w:val="24"/>
              </w:rPr>
            </w:pPr>
          </w:p>
        </w:tc>
        <w:tc>
          <w:tcPr>
            <w:tcW w:w="0" w:type="auto"/>
            <w:hideMark/>
          </w:tcPr>
          <w:p w14:paraId="28A8F56E" w14:textId="77777777" w:rsidR="00517D57" w:rsidRPr="00020A79" w:rsidRDefault="00517D57" w:rsidP="00587ED3">
            <w:pPr>
              <w:ind w:firstLine="480"/>
              <w:jc w:val="left"/>
              <w:rPr>
                <w:rFonts w:ascii="仿宋" w:eastAsia="仿宋" w:hAnsi="仿宋"/>
                <w:sz w:val="24"/>
              </w:rPr>
            </w:pPr>
          </w:p>
        </w:tc>
        <w:tc>
          <w:tcPr>
            <w:tcW w:w="0" w:type="auto"/>
            <w:hideMark/>
          </w:tcPr>
          <w:p w14:paraId="74DC3E5F" w14:textId="77777777" w:rsidR="00517D57" w:rsidRPr="00020A79" w:rsidRDefault="00517D57" w:rsidP="00587ED3">
            <w:pPr>
              <w:ind w:firstLine="480"/>
              <w:jc w:val="left"/>
              <w:rPr>
                <w:rFonts w:ascii="仿宋" w:eastAsia="仿宋" w:hAnsi="仿宋"/>
                <w:sz w:val="24"/>
              </w:rPr>
            </w:pPr>
          </w:p>
        </w:tc>
        <w:tc>
          <w:tcPr>
            <w:tcW w:w="0" w:type="auto"/>
            <w:hideMark/>
          </w:tcPr>
          <w:p w14:paraId="4051B24E" w14:textId="77777777" w:rsidR="00517D57" w:rsidRPr="00020A79" w:rsidRDefault="00517D57" w:rsidP="00587ED3">
            <w:pPr>
              <w:ind w:firstLine="480"/>
              <w:jc w:val="left"/>
              <w:rPr>
                <w:rFonts w:ascii="仿宋" w:eastAsia="仿宋" w:hAnsi="仿宋"/>
                <w:sz w:val="24"/>
              </w:rPr>
            </w:pPr>
          </w:p>
        </w:tc>
      </w:tr>
      <w:tr w:rsidR="00020A79" w:rsidRPr="00020A79" w14:paraId="4FD2B142" w14:textId="77777777" w:rsidTr="00587ED3">
        <w:tc>
          <w:tcPr>
            <w:tcW w:w="1098" w:type="dxa"/>
            <w:vAlign w:val="center"/>
            <w:hideMark/>
          </w:tcPr>
          <w:p w14:paraId="3613F381"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3</w:t>
            </w:r>
          </w:p>
        </w:tc>
        <w:tc>
          <w:tcPr>
            <w:tcW w:w="2155" w:type="dxa"/>
            <w:shd w:val="clear" w:color="auto" w:fill="auto"/>
          </w:tcPr>
          <w:p w14:paraId="367164C5" w14:textId="77777777" w:rsidR="00517D57" w:rsidRPr="00020A79" w:rsidRDefault="00517D57" w:rsidP="00587ED3">
            <w:pPr>
              <w:ind w:firstLine="480"/>
              <w:jc w:val="left"/>
              <w:rPr>
                <w:rFonts w:ascii="仿宋" w:eastAsia="仿宋" w:hAnsi="仿宋"/>
                <w:sz w:val="24"/>
              </w:rPr>
            </w:pPr>
          </w:p>
        </w:tc>
        <w:tc>
          <w:tcPr>
            <w:tcW w:w="0" w:type="auto"/>
            <w:hideMark/>
          </w:tcPr>
          <w:p w14:paraId="3733A94A" w14:textId="77777777" w:rsidR="00517D57" w:rsidRPr="00020A79" w:rsidRDefault="00517D57" w:rsidP="00587ED3">
            <w:pPr>
              <w:ind w:firstLine="480"/>
              <w:jc w:val="left"/>
              <w:rPr>
                <w:rFonts w:ascii="仿宋" w:eastAsia="仿宋" w:hAnsi="仿宋"/>
                <w:sz w:val="24"/>
              </w:rPr>
            </w:pPr>
          </w:p>
        </w:tc>
        <w:tc>
          <w:tcPr>
            <w:tcW w:w="0" w:type="auto"/>
            <w:hideMark/>
          </w:tcPr>
          <w:p w14:paraId="53F25FE9" w14:textId="77777777" w:rsidR="00517D57" w:rsidRPr="00020A79" w:rsidRDefault="00517D57" w:rsidP="00587ED3">
            <w:pPr>
              <w:ind w:firstLine="480"/>
              <w:jc w:val="left"/>
              <w:rPr>
                <w:rFonts w:ascii="仿宋" w:eastAsia="仿宋" w:hAnsi="仿宋"/>
                <w:sz w:val="24"/>
              </w:rPr>
            </w:pPr>
          </w:p>
        </w:tc>
        <w:tc>
          <w:tcPr>
            <w:tcW w:w="0" w:type="auto"/>
            <w:hideMark/>
          </w:tcPr>
          <w:p w14:paraId="14565A4B" w14:textId="77777777" w:rsidR="00517D57" w:rsidRPr="00020A79" w:rsidRDefault="00517D57" w:rsidP="00587ED3">
            <w:pPr>
              <w:ind w:firstLine="480"/>
              <w:jc w:val="left"/>
              <w:rPr>
                <w:rFonts w:ascii="仿宋" w:eastAsia="仿宋" w:hAnsi="仿宋"/>
                <w:sz w:val="24"/>
              </w:rPr>
            </w:pPr>
          </w:p>
        </w:tc>
      </w:tr>
      <w:tr w:rsidR="00020A79" w:rsidRPr="00020A79" w14:paraId="5771DA47" w14:textId="77777777" w:rsidTr="00587ED3">
        <w:tc>
          <w:tcPr>
            <w:tcW w:w="1098" w:type="dxa"/>
            <w:vAlign w:val="center"/>
            <w:hideMark/>
          </w:tcPr>
          <w:p w14:paraId="60E70BCA"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4</w:t>
            </w:r>
          </w:p>
        </w:tc>
        <w:tc>
          <w:tcPr>
            <w:tcW w:w="2155" w:type="dxa"/>
            <w:shd w:val="clear" w:color="auto" w:fill="auto"/>
          </w:tcPr>
          <w:p w14:paraId="1ABC23EB" w14:textId="77777777" w:rsidR="00517D57" w:rsidRPr="00020A79" w:rsidRDefault="00517D57" w:rsidP="00587ED3">
            <w:pPr>
              <w:ind w:firstLine="480"/>
              <w:jc w:val="left"/>
              <w:rPr>
                <w:rFonts w:ascii="仿宋" w:eastAsia="仿宋" w:hAnsi="仿宋"/>
                <w:sz w:val="24"/>
              </w:rPr>
            </w:pPr>
          </w:p>
        </w:tc>
        <w:tc>
          <w:tcPr>
            <w:tcW w:w="0" w:type="auto"/>
            <w:hideMark/>
          </w:tcPr>
          <w:p w14:paraId="3EBAB88D" w14:textId="77777777" w:rsidR="00517D57" w:rsidRPr="00020A79" w:rsidRDefault="00517D57" w:rsidP="00587ED3">
            <w:pPr>
              <w:ind w:firstLine="480"/>
              <w:jc w:val="left"/>
              <w:rPr>
                <w:rFonts w:ascii="仿宋" w:eastAsia="仿宋" w:hAnsi="仿宋"/>
                <w:sz w:val="24"/>
              </w:rPr>
            </w:pPr>
          </w:p>
        </w:tc>
        <w:tc>
          <w:tcPr>
            <w:tcW w:w="0" w:type="auto"/>
            <w:hideMark/>
          </w:tcPr>
          <w:p w14:paraId="1C46CC52" w14:textId="77777777" w:rsidR="00517D57" w:rsidRPr="00020A79" w:rsidRDefault="00517D57" w:rsidP="00587ED3">
            <w:pPr>
              <w:ind w:firstLine="480"/>
              <w:jc w:val="left"/>
              <w:rPr>
                <w:rFonts w:ascii="仿宋" w:eastAsia="仿宋" w:hAnsi="仿宋"/>
                <w:sz w:val="24"/>
              </w:rPr>
            </w:pPr>
          </w:p>
        </w:tc>
        <w:tc>
          <w:tcPr>
            <w:tcW w:w="0" w:type="auto"/>
            <w:hideMark/>
          </w:tcPr>
          <w:p w14:paraId="63192A1F" w14:textId="77777777" w:rsidR="00517D57" w:rsidRPr="00020A79" w:rsidRDefault="00517D57" w:rsidP="00587ED3">
            <w:pPr>
              <w:ind w:firstLine="480"/>
              <w:jc w:val="left"/>
              <w:rPr>
                <w:rFonts w:ascii="仿宋" w:eastAsia="仿宋" w:hAnsi="仿宋"/>
                <w:sz w:val="24"/>
              </w:rPr>
            </w:pPr>
          </w:p>
        </w:tc>
      </w:tr>
      <w:tr w:rsidR="00020A79" w:rsidRPr="00020A79" w14:paraId="389237AF" w14:textId="77777777" w:rsidTr="00587ED3">
        <w:tc>
          <w:tcPr>
            <w:tcW w:w="1098" w:type="dxa"/>
            <w:vAlign w:val="center"/>
            <w:hideMark/>
          </w:tcPr>
          <w:p w14:paraId="45CFA8AA" w14:textId="77777777" w:rsidR="00517D57" w:rsidRPr="00020A79" w:rsidRDefault="00517D57" w:rsidP="00587ED3">
            <w:pPr>
              <w:ind w:firstLine="480"/>
              <w:jc w:val="left"/>
              <w:rPr>
                <w:rFonts w:ascii="仿宋" w:eastAsia="仿宋" w:hAnsi="仿宋"/>
                <w:sz w:val="24"/>
              </w:rPr>
            </w:pPr>
            <w:r w:rsidRPr="00020A79">
              <w:rPr>
                <w:rFonts w:ascii="仿宋" w:eastAsia="仿宋" w:hAnsi="仿宋"/>
                <w:sz w:val="24"/>
              </w:rPr>
              <w:t>5</w:t>
            </w:r>
          </w:p>
        </w:tc>
        <w:tc>
          <w:tcPr>
            <w:tcW w:w="2155" w:type="dxa"/>
            <w:shd w:val="clear" w:color="auto" w:fill="auto"/>
          </w:tcPr>
          <w:p w14:paraId="4A86578D" w14:textId="77777777" w:rsidR="00517D57" w:rsidRPr="00020A79" w:rsidRDefault="00517D57" w:rsidP="00587ED3">
            <w:pPr>
              <w:ind w:firstLine="480"/>
              <w:jc w:val="left"/>
              <w:rPr>
                <w:rFonts w:ascii="仿宋" w:eastAsia="仿宋" w:hAnsi="仿宋"/>
                <w:sz w:val="24"/>
              </w:rPr>
            </w:pPr>
          </w:p>
        </w:tc>
        <w:tc>
          <w:tcPr>
            <w:tcW w:w="0" w:type="auto"/>
            <w:hideMark/>
          </w:tcPr>
          <w:p w14:paraId="1ED9953D" w14:textId="77777777" w:rsidR="00517D57" w:rsidRPr="00020A79" w:rsidRDefault="00517D57" w:rsidP="00587ED3">
            <w:pPr>
              <w:ind w:firstLine="480"/>
              <w:jc w:val="left"/>
              <w:rPr>
                <w:rFonts w:ascii="仿宋" w:eastAsia="仿宋" w:hAnsi="仿宋"/>
                <w:sz w:val="24"/>
              </w:rPr>
            </w:pPr>
          </w:p>
        </w:tc>
        <w:tc>
          <w:tcPr>
            <w:tcW w:w="0" w:type="auto"/>
            <w:hideMark/>
          </w:tcPr>
          <w:p w14:paraId="1C3F16E9" w14:textId="77777777" w:rsidR="00517D57" w:rsidRPr="00020A79" w:rsidRDefault="00517D57" w:rsidP="00587ED3">
            <w:pPr>
              <w:ind w:firstLine="480"/>
              <w:jc w:val="left"/>
              <w:rPr>
                <w:rFonts w:ascii="仿宋" w:eastAsia="仿宋" w:hAnsi="仿宋"/>
                <w:sz w:val="24"/>
              </w:rPr>
            </w:pPr>
          </w:p>
        </w:tc>
        <w:tc>
          <w:tcPr>
            <w:tcW w:w="0" w:type="auto"/>
            <w:hideMark/>
          </w:tcPr>
          <w:p w14:paraId="3B5EA2A4" w14:textId="77777777" w:rsidR="00517D57" w:rsidRPr="00020A79" w:rsidRDefault="00517D57" w:rsidP="00587ED3">
            <w:pPr>
              <w:ind w:firstLine="480"/>
              <w:jc w:val="left"/>
              <w:rPr>
                <w:rFonts w:ascii="仿宋" w:eastAsia="仿宋" w:hAnsi="仿宋"/>
                <w:sz w:val="24"/>
              </w:rPr>
            </w:pPr>
          </w:p>
        </w:tc>
      </w:tr>
      <w:tr w:rsidR="00020A79" w:rsidRPr="00020A79" w14:paraId="73B45142" w14:textId="77777777" w:rsidTr="00587ED3">
        <w:tc>
          <w:tcPr>
            <w:tcW w:w="1098" w:type="dxa"/>
            <w:vAlign w:val="center"/>
          </w:tcPr>
          <w:p w14:paraId="5C6F00B3"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6</w:t>
            </w:r>
          </w:p>
        </w:tc>
        <w:tc>
          <w:tcPr>
            <w:tcW w:w="2155" w:type="dxa"/>
            <w:shd w:val="clear" w:color="auto" w:fill="auto"/>
          </w:tcPr>
          <w:p w14:paraId="297AC1D9" w14:textId="77777777" w:rsidR="00517D57" w:rsidRPr="00020A79" w:rsidRDefault="00517D57" w:rsidP="00587ED3">
            <w:pPr>
              <w:ind w:firstLine="480"/>
              <w:jc w:val="left"/>
              <w:rPr>
                <w:rFonts w:ascii="仿宋" w:eastAsia="仿宋" w:hAnsi="仿宋"/>
                <w:sz w:val="24"/>
              </w:rPr>
            </w:pPr>
          </w:p>
        </w:tc>
        <w:tc>
          <w:tcPr>
            <w:tcW w:w="0" w:type="auto"/>
          </w:tcPr>
          <w:p w14:paraId="656B6E1B" w14:textId="77777777" w:rsidR="00517D57" w:rsidRPr="00020A79" w:rsidRDefault="00517D57" w:rsidP="00587ED3">
            <w:pPr>
              <w:ind w:firstLine="480"/>
              <w:jc w:val="left"/>
              <w:rPr>
                <w:rFonts w:ascii="仿宋" w:eastAsia="仿宋" w:hAnsi="仿宋"/>
                <w:sz w:val="24"/>
              </w:rPr>
            </w:pPr>
          </w:p>
        </w:tc>
        <w:tc>
          <w:tcPr>
            <w:tcW w:w="0" w:type="auto"/>
          </w:tcPr>
          <w:p w14:paraId="656BFE90" w14:textId="77777777" w:rsidR="00517D57" w:rsidRPr="00020A79" w:rsidRDefault="00517D57" w:rsidP="00587ED3">
            <w:pPr>
              <w:ind w:firstLine="480"/>
              <w:jc w:val="left"/>
              <w:rPr>
                <w:rFonts w:ascii="仿宋" w:eastAsia="仿宋" w:hAnsi="仿宋"/>
                <w:sz w:val="24"/>
              </w:rPr>
            </w:pPr>
          </w:p>
        </w:tc>
        <w:tc>
          <w:tcPr>
            <w:tcW w:w="0" w:type="auto"/>
          </w:tcPr>
          <w:p w14:paraId="7B11C4B5" w14:textId="77777777" w:rsidR="00517D57" w:rsidRPr="00020A79" w:rsidRDefault="00517D57" w:rsidP="00587ED3">
            <w:pPr>
              <w:ind w:firstLine="480"/>
              <w:jc w:val="left"/>
              <w:rPr>
                <w:rFonts w:ascii="仿宋" w:eastAsia="仿宋" w:hAnsi="仿宋"/>
                <w:sz w:val="24"/>
              </w:rPr>
            </w:pPr>
          </w:p>
        </w:tc>
      </w:tr>
      <w:tr w:rsidR="00020A79" w:rsidRPr="00020A79" w14:paraId="570B5FE3" w14:textId="77777777" w:rsidTr="00587ED3">
        <w:tc>
          <w:tcPr>
            <w:tcW w:w="1098" w:type="dxa"/>
            <w:vAlign w:val="center"/>
          </w:tcPr>
          <w:p w14:paraId="679E3468" w14:textId="77777777" w:rsidR="00517D57" w:rsidRPr="00020A79" w:rsidRDefault="00517D57" w:rsidP="00587ED3">
            <w:pPr>
              <w:ind w:firstLine="480"/>
              <w:jc w:val="left"/>
              <w:rPr>
                <w:rFonts w:ascii="仿宋" w:eastAsia="仿宋" w:hAnsi="仿宋"/>
                <w:sz w:val="24"/>
              </w:rPr>
            </w:pPr>
            <w:r w:rsidRPr="00020A79">
              <w:rPr>
                <w:rFonts w:ascii="仿宋" w:eastAsia="仿宋" w:hAnsi="仿宋" w:hint="eastAsia"/>
                <w:sz w:val="24"/>
              </w:rPr>
              <w:t>7</w:t>
            </w:r>
          </w:p>
        </w:tc>
        <w:tc>
          <w:tcPr>
            <w:tcW w:w="2155" w:type="dxa"/>
            <w:shd w:val="clear" w:color="auto" w:fill="auto"/>
          </w:tcPr>
          <w:p w14:paraId="3B4D551F" w14:textId="77777777" w:rsidR="00517D57" w:rsidRPr="00020A79" w:rsidRDefault="00517D57" w:rsidP="00587ED3">
            <w:pPr>
              <w:ind w:firstLine="480"/>
              <w:jc w:val="left"/>
              <w:rPr>
                <w:rFonts w:ascii="仿宋" w:eastAsia="仿宋" w:hAnsi="仿宋"/>
                <w:sz w:val="24"/>
              </w:rPr>
            </w:pPr>
          </w:p>
        </w:tc>
        <w:tc>
          <w:tcPr>
            <w:tcW w:w="0" w:type="auto"/>
          </w:tcPr>
          <w:p w14:paraId="20C749D9" w14:textId="77777777" w:rsidR="00517D57" w:rsidRPr="00020A79" w:rsidRDefault="00517D57" w:rsidP="00587ED3">
            <w:pPr>
              <w:ind w:firstLine="480"/>
              <w:jc w:val="left"/>
              <w:rPr>
                <w:rFonts w:ascii="仿宋" w:eastAsia="仿宋" w:hAnsi="仿宋"/>
                <w:sz w:val="24"/>
              </w:rPr>
            </w:pPr>
          </w:p>
        </w:tc>
        <w:tc>
          <w:tcPr>
            <w:tcW w:w="0" w:type="auto"/>
          </w:tcPr>
          <w:p w14:paraId="1868DD88" w14:textId="77777777" w:rsidR="00517D57" w:rsidRPr="00020A79" w:rsidRDefault="00517D57" w:rsidP="00587ED3">
            <w:pPr>
              <w:ind w:firstLine="480"/>
              <w:jc w:val="left"/>
              <w:rPr>
                <w:rFonts w:ascii="仿宋" w:eastAsia="仿宋" w:hAnsi="仿宋"/>
                <w:sz w:val="24"/>
              </w:rPr>
            </w:pPr>
          </w:p>
        </w:tc>
        <w:tc>
          <w:tcPr>
            <w:tcW w:w="0" w:type="auto"/>
          </w:tcPr>
          <w:p w14:paraId="0A0759C4" w14:textId="77777777" w:rsidR="00517D57" w:rsidRPr="00020A79" w:rsidRDefault="00517D57" w:rsidP="00587ED3">
            <w:pPr>
              <w:ind w:firstLine="480"/>
              <w:jc w:val="left"/>
              <w:rPr>
                <w:rFonts w:ascii="仿宋" w:eastAsia="仿宋" w:hAnsi="仿宋"/>
                <w:sz w:val="24"/>
              </w:rPr>
            </w:pPr>
          </w:p>
        </w:tc>
      </w:tr>
      <w:tr w:rsidR="00517D57" w:rsidRPr="00020A79" w14:paraId="7525782C" w14:textId="77777777" w:rsidTr="00587ED3">
        <w:tc>
          <w:tcPr>
            <w:tcW w:w="1098" w:type="dxa"/>
            <w:vAlign w:val="center"/>
            <w:hideMark/>
          </w:tcPr>
          <w:p w14:paraId="6A6A5D55" w14:textId="77777777" w:rsidR="00517D57" w:rsidRPr="00020A79" w:rsidRDefault="00517D57" w:rsidP="00587ED3">
            <w:pPr>
              <w:ind w:firstLine="480"/>
              <w:jc w:val="left"/>
              <w:rPr>
                <w:rFonts w:ascii="仿宋" w:eastAsia="仿宋" w:hAnsi="仿宋"/>
                <w:sz w:val="24"/>
              </w:rPr>
            </w:pPr>
            <w:r w:rsidRPr="00020A79">
              <w:rPr>
                <w:rFonts w:ascii="仿宋" w:eastAsia="仿宋" w:hAnsi="仿宋"/>
                <w:sz w:val="24"/>
              </w:rPr>
              <w:t>8</w:t>
            </w:r>
          </w:p>
        </w:tc>
        <w:tc>
          <w:tcPr>
            <w:tcW w:w="2155" w:type="dxa"/>
            <w:shd w:val="clear" w:color="auto" w:fill="auto"/>
          </w:tcPr>
          <w:p w14:paraId="0D8B65DE" w14:textId="77777777" w:rsidR="00517D57" w:rsidRPr="00020A79" w:rsidRDefault="00517D57" w:rsidP="00587ED3">
            <w:pPr>
              <w:ind w:firstLine="480"/>
              <w:jc w:val="left"/>
              <w:rPr>
                <w:rFonts w:ascii="仿宋" w:eastAsia="仿宋" w:hAnsi="仿宋"/>
                <w:sz w:val="24"/>
              </w:rPr>
            </w:pPr>
          </w:p>
        </w:tc>
        <w:tc>
          <w:tcPr>
            <w:tcW w:w="0" w:type="auto"/>
            <w:hideMark/>
          </w:tcPr>
          <w:p w14:paraId="37CF9CE9" w14:textId="77777777" w:rsidR="00517D57" w:rsidRPr="00020A79" w:rsidRDefault="00517D57" w:rsidP="00587ED3">
            <w:pPr>
              <w:ind w:firstLine="480"/>
              <w:jc w:val="left"/>
              <w:rPr>
                <w:rFonts w:ascii="仿宋" w:eastAsia="仿宋" w:hAnsi="仿宋"/>
                <w:sz w:val="24"/>
              </w:rPr>
            </w:pPr>
          </w:p>
        </w:tc>
        <w:tc>
          <w:tcPr>
            <w:tcW w:w="0" w:type="auto"/>
            <w:hideMark/>
          </w:tcPr>
          <w:p w14:paraId="32C37761" w14:textId="77777777" w:rsidR="00517D57" w:rsidRPr="00020A79" w:rsidRDefault="00517D57" w:rsidP="00587ED3">
            <w:pPr>
              <w:ind w:firstLine="480"/>
              <w:jc w:val="left"/>
              <w:rPr>
                <w:rFonts w:ascii="仿宋" w:eastAsia="仿宋" w:hAnsi="仿宋"/>
                <w:sz w:val="24"/>
              </w:rPr>
            </w:pPr>
          </w:p>
        </w:tc>
        <w:tc>
          <w:tcPr>
            <w:tcW w:w="0" w:type="auto"/>
            <w:hideMark/>
          </w:tcPr>
          <w:p w14:paraId="0FC78AD3" w14:textId="77777777" w:rsidR="00517D57" w:rsidRPr="00020A79" w:rsidRDefault="00517D57" w:rsidP="00587ED3">
            <w:pPr>
              <w:ind w:firstLine="480"/>
              <w:jc w:val="left"/>
              <w:rPr>
                <w:rFonts w:ascii="仿宋" w:eastAsia="仿宋" w:hAnsi="仿宋"/>
                <w:sz w:val="24"/>
              </w:rPr>
            </w:pPr>
          </w:p>
        </w:tc>
      </w:tr>
    </w:tbl>
    <w:p w14:paraId="398020AD"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3726DE2"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说明：上述具体内容要求可以参照本项目评标方法与程序及评分细则。</w:t>
      </w:r>
    </w:p>
    <w:p w14:paraId="57EE3331"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682ED290"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750D08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二、技术响应文件有关表格格式</w:t>
      </w:r>
    </w:p>
    <w:p w14:paraId="225BB7D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kern w:val="0"/>
          <w:sz w:val="24"/>
        </w:rPr>
        <w:t>1、</w:t>
      </w:r>
      <w:r w:rsidRPr="00020A79">
        <w:rPr>
          <w:rFonts w:ascii="仿宋" w:eastAsia="仿宋" w:hAnsi="仿宋" w:hint="eastAsia"/>
          <w:sz w:val="24"/>
        </w:rPr>
        <w:t>投标</w:t>
      </w:r>
      <w:r w:rsidRPr="00020A79">
        <w:rPr>
          <w:rFonts w:ascii="仿宋" w:eastAsia="仿宋" w:hAnsi="仿宋" w:cs="宋体" w:hint="eastAsia"/>
          <w:sz w:val="24"/>
        </w:rPr>
        <w:t>货物</w:t>
      </w:r>
      <w:r w:rsidRPr="00020A79">
        <w:rPr>
          <w:rFonts w:ascii="仿宋" w:eastAsia="仿宋" w:hAnsi="仿宋" w:hint="eastAsia"/>
          <w:sz w:val="24"/>
        </w:rPr>
        <w:t>技术参数表</w:t>
      </w:r>
    </w:p>
    <w:p w14:paraId="33A75CF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p w14:paraId="36A61E4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1930"/>
        <w:gridCol w:w="2452"/>
        <w:gridCol w:w="1885"/>
      </w:tblGrid>
      <w:tr w:rsidR="00020A79" w:rsidRPr="00020A79" w14:paraId="59EFA640" w14:textId="77777777" w:rsidTr="00587ED3">
        <w:tc>
          <w:tcPr>
            <w:tcW w:w="2088" w:type="dxa"/>
            <w:tcBorders>
              <w:top w:val="single" w:sz="4" w:space="0" w:color="auto"/>
              <w:left w:val="single" w:sz="4" w:space="0" w:color="auto"/>
              <w:bottom w:val="single" w:sz="4" w:space="0" w:color="auto"/>
              <w:right w:val="single" w:sz="4" w:space="0" w:color="auto"/>
            </w:tcBorders>
          </w:tcPr>
          <w:p w14:paraId="1DE3C277"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45A805B4" w14:textId="77777777" w:rsidR="00517D57" w:rsidRPr="00020A79" w:rsidRDefault="00517D57" w:rsidP="00587ED3">
            <w:pPr>
              <w:jc w:val="left"/>
              <w:rPr>
                <w:rFonts w:ascii="仿宋" w:eastAsia="仿宋" w:hAnsi="仿宋"/>
                <w:sz w:val="24"/>
              </w:rPr>
            </w:pPr>
          </w:p>
        </w:tc>
      </w:tr>
      <w:tr w:rsidR="00020A79" w:rsidRPr="00020A79" w14:paraId="49D6FE3A" w14:textId="77777777" w:rsidTr="00587ED3">
        <w:tc>
          <w:tcPr>
            <w:tcW w:w="2088" w:type="dxa"/>
            <w:tcBorders>
              <w:top w:val="single" w:sz="4" w:space="0" w:color="auto"/>
              <w:left w:val="single" w:sz="4" w:space="0" w:color="auto"/>
              <w:bottom w:val="single" w:sz="4" w:space="0" w:color="auto"/>
              <w:right w:val="single" w:sz="4" w:space="0" w:color="auto"/>
            </w:tcBorders>
          </w:tcPr>
          <w:p w14:paraId="59C9D99D"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2FAE393F" w14:textId="77777777" w:rsidR="00517D57" w:rsidRPr="00020A79" w:rsidRDefault="00517D57" w:rsidP="00587ED3">
            <w:pPr>
              <w:jc w:val="left"/>
              <w:rPr>
                <w:rFonts w:ascii="仿宋" w:eastAsia="仿宋" w:hAnsi="仿宋"/>
                <w:sz w:val="24"/>
              </w:rPr>
            </w:pPr>
          </w:p>
        </w:tc>
      </w:tr>
      <w:tr w:rsidR="00020A79" w:rsidRPr="00020A79" w14:paraId="7B81462D" w14:textId="77777777" w:rsidTr="00587ED3">
        <w:tc>
          <w:tcPr>
            <w:tcW w:w="2088" w:type="dxa"/>
            <w:tcBorders>
              <w:top w:val="single" w:sz="4" w:space="0" w:color="auto"/>
              <w:left w:val="single" w:sz="4" w:space="0" w:color="auto"/>
              <w:bottom w:val="single" w:sz="4" w:space="0" w:color="auto"/>
              <w:right w:val="single" w:sz="4" w:space="0" w:color="auto"/>
            </w:tcBorders>
          </w:tcPr>
          <w:p w14:paraId="57E3D6D4"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5AB56219" w14:textId="77777777" w:rsidR="00517D57" w:rsidRPr="00020A79" w:rsidRDefault="00517D57" w:rsidP="00587ED3">
            <w:pPr>
              <w:jc w:val="left"/>
              <w:rPr>
                <w:rFonts w:ascii="仿宋" w:eastAsia="仿宋" w:hAnsi="仿宋"/>
                <w:sz w:val="24"/>
              </w:rPr>
            </w:pPr>
          </w:p>
        </w:tc>
      </w:tr>
      <w:tr w:rsidR="00020A79" w:rsidRPr="00020A79" w14:paraId="079EFE32" w14:textId="77777777" w:rsidTr="00587ED3">
        <w:tc>
          <w:tcPr>
            <w:tcW w:w="2088" w:type="dxa"/>
            <w:tcBorders>
              <w:top w:val="single" w:sz="4" w:space="0" w:color="auto"/>
              <w:left w:val="single" w:sz="4" w:space="0" w:color="auto"/>
              <w:bottom w:val="single" w:sz="4" w:space="0" w:color="auto"/>
              <w:right w:val="single" w:sz="4" w:space="0" w:color="auto"/>
            </w:tcBorders>
          </w:tcPr>
          <w:p w14:paraId="296E182C"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7FA21224" w14:textId="77777777" w:rsidR="00517D57" w:rsidRPr="00020A79" w:rsidRDefault="00517D57" w:rsidP="00587ED3">
            <w:pPr>
              <w:jc w:val="left"/>
              <w:rPr>
                <w:rFonts w:ascii="仿宋" w:eastAsia="仿宋" w:hAnsi="仿宋"/>
                <w:sz w:val="24"/>
              </w:rPr>
            </w:pPr>
          </w:p>
        </w:tc>
      </w:tr>
      <w:tr w:rsidR="00020A79" w:rsidRPr="00020A79" w14:paraId="3F74DF90" w14:textId="77777777" w:rsidTr="00587ED3">
        <w:trPr>
          <w:trHeight w:val="662"/>
        </w:trPr>
        <w:tc>
          <w:tcPr>
            <w:tcW w:w="2088" w:type="dxa"/>
            <w:tcBorders>
              <w:top w:val="single" w:sz="4" w:space="0" w:color="auto"/>
              <w:left w:val="single" w:sz="4" w:space="0" w:color="auto"/>
              <w:bottom w:val="single" w:sz="4" w:space="0" w:color="auto"/>
              <w:right w:val="single" w:sz="4" w:space="0" w:color="auto"/>
            </w:tcBorders>
            <w:vAlign w:val="center"/>
          </w:tcPr>
          <w:p w14:paraId="798A753D"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tcPr>
          <w:p w14:paraId="4FC0A463"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tcPr>
          <w:p w14:paraId="2C6F544A"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tcPr>
          <w:p w14:paraId="46016B0E"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备注</w:t>
            </w:r>
          </w:p>
        </w:tc>
      </w:tr>
      <w:tr w:rsidR="00020A79" w:rsidRPr="00020A79" w14:paraId="3EE862AF" w14:textId="77777777" w:rsidTr="00587ED3">
        <w:tc>
          <w:tcPr>
            <w:tcW w:w="2088" w:type="dxa"/>
            <w:tcBorders>
              <w:top w:val="single" w:sz="4" w:space="0" w:color="auto"/>
              <w:left w:val="single" w:sz="4" w:space="0" w:color="auto"/>
              <w:bottom w:val="single" w:sz="4" w:space="0" w:color="auto"/>
              <w:right w:val="single" w:sz="4" w:space="0" w:color="auto"/>
            </w:tcBorders>
          </w:tcPr>
          <w:p w14:paraId="01B16B3C"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E6BA10F"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20E8222"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1A34059" w14:textId="77777777" w:rsidR="00517D57" w:rsidRPr="00020A79" w:rsidRDefault="00517D57" w:rsidP="00587ED3">
            <w:pPr>
              <w:jc w:val="left"/>
              <w:rPr>
                <w:rFonts w:ascii="仿宋" w:eastAsia="仿宋" w:hAnsi="仿宋"/>
                <w:sz w:val="24"/>
              </w:rPr>
            </w:pPr>
          </w:p>
        </w:tc>
      </w:tr>
      <w:tr w:rsidR="00020A79" w:rsidRPr="00020A79" w14:paraId="3D337C79" w14:textId="77777777" w:rsidTr="00587ED3">
        <w:tc>
          <w:tcPr>
            <w:tcW w:w="2088" w:type="dxa"/>
            <w:tcBorders>
              <w:top w:val="single" w:sz="4" w:space="0" w:color="auto"/>
              <w:left w:val="single" w:sz="4" w:space="0" w:color="auto"/>
              <w:bottom w:val="single" w:sz="4" w:space="0" w:color="auto"/>
              <w:right w:val="single" w:sz="4" w:space="0" w:color="auto"/>
            </w:tcBorders>
          </w:tcPr>
          <w:p w14:paraId="741EB0EF"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876A71A"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AF56809"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3A50813" w14:textId="77777777" w:rsidR="00517D57" w:rsidRPr="00020A79" w:rsidRDefault="00517D57" w:rsidP="00587ED3">
            <w:pPr>
              <w:jc w:val="left"/>
              <w:rPr>
                <w:rFonts w:ascii="仿宋" w:eastAsia="仿宋" w:hAnsi="仿宋"/>
                <w:sz w:val="24"/>
              </w:rPr>
            </w:pPr>
          </w:p>
        </w:tc>
      </w:tr>
      <w:tr w:rsidR="00020A79" w:rsidRPr="00020A79" w14:paraId="03CE9298" w14:textId="77777777" w:rsidTr="00587ED3">
        <w:tc>
          <w:tcPr>
            <w:tcW w:w="2088" w:type="dxa"/>
            <w:tcBorders>
              <w:top w:val="single" w:sz="4" w:space="0" w:color="auto"/>
              <w:left w:val="single" w:sz="4" w:space="0" w:color="auto"/>
              <w:bottom w:val="single" w:sz="4" w:space="0" w:color="auto"/>
              <w:right w:val="single" w:sz="4" w:space="0" w:color="auto"/>
            </w:tcBorders>
          </w:tcPr>
          <w:p w14:paraId="7B3AF0F1"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F3A363A"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173F1F79"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6BA7149C" w14:textId="77777777" w:rsidR="00517D57" w:rsidRPr="00020A79" w:rsidRDefault="00517D57" w:rsidP="00587ED3">
            <w:pPr>
              <w:jc w:val="left"/>
              <w:rPr>
                <w:rFonts w:ascii="仿宋" w:eastAsia="仿宋" w:hAnsi="仿宋"/>
                <w:sz w:val="24"/>
              </w:rPr>
            </w:pPr>
          </w:p>
        </w:tc>
      </w:tr>
      <w:tr w:rsidR="00020A79" w:rsidRPr="00020A79" w14:paraId="1A282A94" w14:textId="77777777" w:rsidTr="00587ED3">
        <w:tc>
          <w:tcPr>
            <w:tcW w:w="2088" w:type="dxa"/>
            <w:tcBorders>
              <w:top w:val="single" w:sz="4" w:space="0" w:color="auto"/>
              <w:left w:val="single" w:sz="4" w:space="0" w:color="auto"/>
              <w:bottom w:val="single" w:sz="4" w:space="0" w:color="auto"/>
              <w:right w:val="single" w:sz="4" w:space="0" w:color="auto"/>
            </w:tcBorders>
          </w:tcPr>
          <w:p w14:paraId="26DA96AE"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AD3534D"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82F6C65"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E5E13BE" w14:textId="77777777" w:rsidR="00517D57" w:rsidRPr="00020A79" w:rsidRDefault="00517D57" w:rsidP="00587ED3">
            <w:pPr>
              <w:jc w:val="left"/>
              <w:rPr>
                <w:rFonts w:ascii="仿宋" w:eastAsia="仿宋" w:hAnsi="仿宋"/>
                <w:sz w:val="24"/>
              </w:rPr>
            </w:pPr>
          </w:p>
        </w:tc>
      </w:tr>
      <w:tr w:rsidR="00020A79" w:rsidRPr="00020A79" w14:paraId="5ED081B0" w14:textId="77777777" w:rsidTr="00587ED3">
        <w:tc>
          <w:tcPr>
            <w:tcW w:w="2088" w:type="dxa"/>
            <w:tcBorders>
              <w:top w:val="single" w:sz="4" w:space="0" w:color="auto"/>
              <w:left w:val="single" w:sz="4" w:space="0" w:color="auto"/>
              <w:bottom w:val="single" w:sz="4" w:space="0" w:color="auto"/>
              <w:right w:val="single" w:sz="4" w:space="0" w:color="auto"/>
            </w:tcBorders>
          </w:tcPr>
          <w:p w14:paraId="11F63F58"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EE8C2B3"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2821B8E"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467D7D9" w14:textId="77777777" w:rsidR="00517D57" w:rsidRPr="00020A79" w:rsidRDefault="00517D57" w:rsidP="00587ED3">
            <w:pPr>
              <w:jc w:val="left"/>
              <w:rPr>
                <w:rFonts w:ascii="仿宋" w:eastAsia="仿宋" w:hAnsi="仿宋"/>
                <w:sz w:val="24"/>
              </w:rPr>
            </w:pPr>
          </w:p>
        </w:tc>
      </w:tr>
      <w:tr w:rsidR="00020A79" w:rsidRPr="00020A79" w14:paraId="616AE88F" w14:textId="77777777" w:rsidTr="00587ED3">
        <w:tc>
          <w:tcPr>
            <w:tcW w:w="2088" w:type="dxa"/>
            <w:tcBorders>
              <w:top w:val="single" w:sz="4" w:space="0" w:color="auto"/>
              <w:left w:val="single" w:sz="4" w:space="0" w:color="auto"/>
              <w:bottom w:val="single" w:sz="4" w:space="0" w:color="auto"/>
              <w:right w:val="single" w:sz="4" w:space="0" w:color="auto"/>
            </w:tcBorders>
          </w:tcPr>
          <w:p w14:paraId="000C1F53"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C1A5338"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8F781A8"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A35EA50" w14:textId="77777777" w:rsidR="00517D57" w:rsidRPr="00020A79" w:rsidRDefault="00517D57" w:rsidP="00587ED3">
            <w:pPr>
              <w:jc w:val="left"/>
              <w:rPr>
                <w:rFonts w:ascii="仿宋" w:eastAsia="仿宋" w:hAnsi="仿宋"/>
                <w:sz w:val="24"/>
              </w:rPr>
            </w:pPr>
          </w:p>
        </w:tc>
      </w:tr>
      <w:tr w:rsidR="00517D57" w:rsidRPr="00020A79" w14:paraId="340F064F" w14:textId="77777777" w:rsidTr="00587ED3">
        <w:tc>
          <w:tcPr>
            <w:tcW w:w="2088" w:type="dxa"/>
            <w:tcBorders>
              <w:top w:val="single" w:sz="4" w:space="0" w:color="auto"/>
              <w:left w:val="single" w:sz="4" w:space="0" w:color="auto"/>
              <w:bottom w:val="single" w:sz="4" w:space="0" w:color="auto"/>
              <w:right w:val="single" w:sz="4" w:space="0" w:color="auto"/>
            </w:tcBorders>
          </w:tcPr>
          <w:p w14:paraId="5D68AC8F"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3B0D866" w14:textId="77777777" w:rsidR="00517D57" w:rsidRPr="00020A79" w:rsidRDefault="00517D57" w:rsidP="00587ED3">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26A6A7E" w14:textId="77777777" w:rsidR="00517D57" w:rsidRPr="00020A79" w:rsidRDefault="00517D57" w:rsidP="00587ED3">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7842868" w14:textId="77777777" w:rsidR="00517D57" w:rsidRPr="00020A79" w:rsidRDefault="00517D57" w:rsidP="00587ED3">
            <w:pPr>
              <w:jc w:val="left"/>
              <w:rPr>
                <w:rFonts w:ascii="仿宋" w:eastAsia="仿宋" w:hAnsi="仿宋"/>
                <w:sz w:val="24"/>
              </w:rPr>
            </w:pPr>
          </w:p>
        </w:tc>
      </w:tr>
    </w:tbl>
    <w:p w14:paraId="3F71DE17" w14:textId="77777777" w:rsidR="00517D57" w:rsidRPr="00020A79" w:rsidRDefault="00517D57" w:rsidP="00517D57">
      <w:pPr>
        <w:jc w:val="left"/>
        <w:rPr>
          <w:rFonts w:ascii="仿宋" w:eastAsia="仿宋" w:hAnsi="仿宋"/>
          <w:sz w:val="24"/>
        </w:rPr>
      </w:pPr>
    </w:p>
    <w:p w14:paraId="0E61E695"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5CD7ADE1"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59368314"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1B4F7727"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29AC15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kern w:val="0"/>
          <w:sz w:val="24"/>
        </w:rPr>
        <w:br w:type="page"/>
      </w:r>
    </w:p>
    <w:p w14:paraId="15F762CC"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2、投标</w:t>
      </w:r>
      <w:r w:rsidRPr="00020A79">
        <w:rPr>
          <w:rFonts w:ascii="仿宋" w:eastAsia="仿宋" w:hAnsi="仿宋" w:cs="宋体" w:hint="eastAsia"/>
          <w:sz w:val="24"/>
        </w:rPr>
        <w:t>货物</w:t>
      </w:r>
      <w:r w:rsidRPr="00020A79">
        <w:rPr>
          <w:rFonts w:ascii="仿宋" w:eastAsia="仿宋" w:hAnsi="仿宋" w:hint="eastAsia"/>
          <w:sz w:val="24"/>
        </w:rPr>
        <w:t>技术偏离表</w:t>
      </w:r>
    </w:p>
    <w:p w14:paraId="4E95F73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p w14:paraId="6A38C66D"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包号：</w:t>
      </w:r>
    </w:p>
    <w:p w14:paraId="1F21233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020A79" w:rsidRPr="00020A79" w14:paraId="2E67B414" w14:textId="77777777" w:rsidTr="00587ED3">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tcPr>
          <w:p w14:paraId="55507966"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tcPr>
          <w:p w14:paraId="0B4E3365"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tcPr>
          <w:p w14:paraId="52166E66"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tcPr>
          <w:p w14:paraId="41962E8C"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tcPr>
          <w:p w14:paraId="3984957D"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偏差说明</w:t>
            </w:r>
          </w:p>
        </w:tc>
      </w:tr>
      <w:tr w:rsidR="00020A79" w:rsidRPr="00020A79" w14:paraId="35EE1004" w14:textId="77777777" w:rsidTr="00587ED3">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742AAC"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295E64C"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BB0B4F9"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51B733F"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92119F7" w14:textId="77777777" w:rsidR="00517D57" w:rsidRPr="00020A79" w:rsidRDefault="00517D57" w:rsidP="00587ED3">
            <w:pPr>
              <w:jc w:val="left"/>
              <w:rPr>
                <w:rFonts w:ascii="仿宋" w:eastAsia="仿宋" w:hAnsi="仿宋"/>
                <w:sz w:val="24"/>
              </w:rPr>
            </w:pPr>
          </w:p>
        </w:tc>
      </w:tr>
      <w:tr w:rsidR="00020A79" w:rsidRPr="00020A79" w14:paraId="0421BF1A" w14:textId="77777777" w:rsidTr="00587ED3">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8E949E4"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8C45A89"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FD22824"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C5AB5FB"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F045446" w14:textId="77777777" w:rsidR="00517D57" w:rsidRPr="00020A79" w:rsidRDefault="00517D57" w:rsidP="00587ED3">
            <w:pPr>
              <w:jc w:val="left"/>
              <w:rPr>
                <w:rFonts w:ascii="仿宋" w:eastAsia="仿宋" w:hAnsi="仿宋"/>
                <w:sz w:val="24"/>
              </w:rPr>
            </w:pPr>
          </w:p>
        </w:tc>
      </w:tr>
      <w:tr w:rsidR="00020A79" w:rsidRPr="00020A79" w14:paraId="35AB27C8" w14:textId="77777777" w:rsidTr="00587ED3">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DACE85E"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D5B202A"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BED9FB4"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614C249"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56E5B23" w14:textId="77777777" w:rsidR="00517D57" w:rsidRPr="00020A79" w:rsidRDefault="00517D57" w:rsidP="00587ED3">
            <w:pPr>
              <w:jc w:val="left"/>
              <w:rPr>
                <w:rFonts w:ascii="仿宋" w:eastAsia="仿宋" w:hAnsi="仿宋"/>
                <w:sz w:val="24"/>
              </w:rPr>
            </w:pPr>
          </w:p>
        </w:tc>
      </w:tr>
      <w:tr w:rsidR="00020A79" w:rsidRPr="00020A79" w14:paraId="5E228202" w14:textId="77777777" w:rsidTr="00587ED3">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221E3E0"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92FAF09"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55AE1FB"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A9C58BC"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B051C7C" w14:textId="77777777" w:rsidR="00517D57" w:rsidRPr="00020A79" w:rsidRDefault="00517D57" w:rsidP="00587ED3">
            <w:pPr>
              <w:jc w:val="left"/>
              <w:rPr>
                <w:rFonts w:ascii="仿宋" w:eastAsia="仿宋" w:hAnsi="仿宋"/>
                <w:sz w:val="24"/>
              </w:rPr>
            </w:pPr>
          </w:p>
        </w:tc>
      </w:tr>
      <w:tr w:rsidR="00020A79" w:rsidRPr="00020A79" w14:paraId="3B5EB556" w14:textId="77777777" w:rsidTr="00587ED3">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6CE27312"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6656C67"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BFC96CA"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431A862"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015B21C" w14:textId="77777777" w:rsidR="00517D57" w:rsidRPr="00020A79" w:rsidRDefault="00517D57" w:rsidP="00587ED3">
            <w:pPr>
              <w:jc w:val="left"/>
              <w:rPr>
                <w:rFonts w:ascii="仿宋" w:eastAsia="仿宋" w:hAnsi="仿宋"/>
                <w:sz w:val="24"/>
              </w:rPr>
            </w:pPr>
          </w:p>
        </w:tc>
      </w:tr>
      <w:tr w:rsidR="00020A79" w:rsidRPr="00020A79" w14:paraId="0BC97D27" w14:textId="77777777" w:rsidTr="00587ED3">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B5F83ED"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5A54F336"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8034FD6"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21A89D5"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4F264FA0" w14:textId="77777777" w:rsidR="00517D57" w:rsidRPr="00020A79" w:rsidRDefault="00517D57" w:rsidP="00587ED3">
            <w:pPr>
              <w:jc w:val="left"/>
              <w:rPr>
                <w:rFonts w:ascii="仿宋" w:eastAsia="仿宋" w:hAnsi="仿宋"/>
                <w:sz w:val="24"/>
              </w:rPr>
            </w:pPr>
          </w:p>
        </w:tc>
      </w:tr>
      <w:tr w:rsidR="00020A79" w:rsidRPr="00020A79" w14:paraId="5980CE69" w14:textId="77777777" w:rsidTr="00587ED3">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4BD30B59" w14:textId="77777777" w:rsidR="00517D57" w:rsidRPr="00020A79" w:rsidRDefault="00517D57" w:rsidP="00587ED3">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7A67286D" w14:textId="77777777" w:rsidR="00517D57" w:rsidRPr="00020A79" w:rsidRDefault="00517D57" w:rsidP="00587ED3">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286C84B"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7BED842" w14:textId="77777777" w:rsidR="00517D57" w:rsidRPr="00020A79" w:rsidRDefault="00517D57" w:rsidP="00587ED3">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F7B5536" w14:textId="77777777" w:rsidR="00517D57" w:rsidRPr="00020A79" w:rsidRDefault="00517D57" w:rsidP="00587ED3">
            <w:pPr>
              <w:jc w:val="left"/>
              <w:rPr>
                <w:rFonts w:ascii="仿宋" w:eastAsia="仿宋" w:hAnsi="仿宋"/>
                <w:sz w:val="24"/>
              </w:rPr>
            </w:pPr>
          </w:p>
        </w:tc>
      </w:tr>
    </w:tbl>
    <w:p w14:paraId="3D7B6B2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说明：</w:t>
      </w:r>
    </w:p>
    <w:p w14:paraId="42CAD5A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投标人必须按第四章 项目招标需求的“★”</w:t>
      </w:r>
      <w:proofErr w:type="gramStart"/>
      <w:r w:rsidRPr="00020A79">
        <w:rPr>
          <w:rFonts w:ascii="仿宋" w:eastAsia="仿宋" w:hAnsi="仿宋" w:hint="eastAsia"/>
          <w:sz w:val="24"/>
        </w:rPr>
        <w:t>号项目</w:t>
      </w:r>
      <w:proofErr w:type="gramEnd"/>
      <w:r w:rsidRPr="00020A79">
        <w:rPr>
          <w:rFonts w:ascii="仿宋" w:eastAsia="仿宋" w:hAnsi="仿宋" w:hint="eastAsia"/>
          <w:sz w:val="24"/>
        </w:rPr>
        <w:t>及“▲”</w:t>
      </w:r>
      <w:proofErr w:type="gramStart"/>
      <w:r w:rsidRPr="00020A79">
        <w:rPr>
          <w:rFonts w:ascii="仿宋" w:eastAsia="仿宋" w:hAnsi="仿宋" w:hint="eastAsia"/>
          <w:sz w:val="24"/>
        </w:rPr>
        <w:t>号项</w:t>
      </w:r>
      <w:proofErr w:type="gramEnd"/>
      <w:r w:rsidRPr="00020A79">
        <w:rPr>
          <w:rFonts w:ascii="仿宋" w:eastAsia="仿宋" w:hAnsi="仿宋" w:hint="eastAsia"/>
          <w:sz w:val="24"/>
        </w:rPr>
        <w:t>目逐项填写本表，如投标货物实际技术规格与技术需求无偏差，在“是否有偏差”一列填写“无”。</w:t>
      </w:r>
    </w:p>
    <w:p w14:paraId="7A72D4E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225FC54B"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4F209A7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3、项目负责人情况表</w:t>
      </w:r>
    </w:p>
    <w:p w14:paraId="30D1FD3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020A79" w:rsidRPr="00020A79" w14:paraId="525EB380" w14:textId="77777777" w:rsidTr="00587ED3">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02EB7C0D"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1F02AF21" w14:textId="77777777" w:rsidR="00517D57" w:rsidRPr="00020A79" w:rsidRDefault="00517D57" w:rsidP="00587ED3">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45054581"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76483F66" w14:textId="77777777" w:rsidR="00517D57" w:rsidRPr="00020A79" w:rsidRDefault="00517D57" w:rsidP="00587ED3">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4CB52E9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5DC8CDCA" w14:textId="77777777" w:rsidR="00517D57" w:rsidRPr="00020A79" w:rsidRDefault="00517D57" w:rsidP="00587ED3">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7B8B990B"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357B32F5" w14:textId="77777777" w:rsidR="00517D57" w:rsidRPr="00020A79" w:rsidRDefault="00517D57" w:rsidP="00587ED3">
            <w:pPr>
              <w:jc w:val="center"/>
              <w:rPr>
                <w:rFonts w:ascii="仿宋" w:eastAsia="仿宋" w:hAnsi="仿宋"/>
                <w:sz w:val="24"/>
              </w:rPr>
            </w:pPr>
          </w:p>
        </w:tc>
      </w:tr>
      <w:tr w:rsidR="00020A79" w:rsidRPr="00020A79" w14:paraId="1F5DF6AA" w14:textId="77777777" w:rsidTr="00587ED3">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16190ED1"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A5A2F2E" w14:textId="77777777" w:rsidR="00517D57" w:rsidRPr="00020A79" w:rsidRDefault="00517D57" w:rsidP="00587ED3">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50D0EDF2"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7A454EE0" w14:textId="77777777" w:rsidR="00517D57" w:rsidRPr="00020A79" w:rsidRDefault="00517D57" w:rsidP="00587ED3">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FEFF22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43293834" w14:textId="77777777" w:rsidR="00517D57" w:rsidRPr="00020A79" w:rsidRDefault="00517D57" w:rsidP="00587ED3">
            <w:pPr>
              <w:jc w:val="center"/>
              <w:rPr>
                <w:rFonts w:ascii="仿宋" w:eastAsia="仿宋" w:hAnsi="仿宋"/>
                <w:sz w:val="24"/>
              </w:rPr>
            </w:pPr>
          </w:p>
        </w:tc>
      </w:tr>
      <w:tr w:rsidR="00020A79" w:rsidRPr="00020A79" w14:paraId="7E30C6D7" w14:textId="77777777" w:rsidTr="00587ED3">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72CC8E1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C73898E" w14:textId="77777777" w:rsidR="00517D57" w:rsidRPr="00020A79" w:rsidRDefault="00517D57" w:rsidP="00587ED3">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770E2D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70BABB79" w14:textId="77777777" w:rsidR="00517D57" w:rsidRPr="00020A79" w:rsidRDefault="00517D57" w:rsidP="00587ED3">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6B716B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78EEDA11" w14:textId="77777777" w:rsidR="00517D57" w:rsidRPr="00020A79" w:rsidRDefault="00517D57" w:rsidP="00587ED3">
            <w:pPr>
              <w:jc w:val="center"/>
              <w:rPr>
                <w:rFonts w:ascii="仿宋" w:eastAsia="仿宋" w:hAnsi="仿宋"/>
                <w:sz w:val="24"/>
              </w:rPr>
            </w:pPr>
          </w:p>
        </w:tc>
      </w:tr>
      <w:tr w:rsidR="00517D57" w:rsidRPr="00020A79" w14:paraId="38B55ABF" w14:textId="77777777" w:rsidTr="00587ED3">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3049324C"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主要工作经历：</w:t>
            </w:r>
          </w:p>
          <w:p w14:paraId="031B61C2" w14:textId="77777777" w:rsidR="00517D57" w:rsidRPr="00020A79" w:rsidRDefault="00517D57" w:rsidP="00587ED3">
            <w:pPr>
              <w:jc w:val="left"/>
              <w:rPr>
                <w:rFonts w:ascii="仿宋" w:eastAsia="仿宋" w:hAnsi="仿宋"/>
                <w:sz w:val="24"/>
              </w:rPr>
            </w:pPr>
          </w:p>
          <w:p w14:paraId="4C820247"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主要管理服务项目：</w:t>
            </w:r>
          </w:p>
          <w:p w14:paraId="329E3D7B" w14:textId="77777777" w:rsidR="00517D57" w:rsidRPr="00020A79" w:rsidRDefault="00517D57" w:rsidP="00587ED3">
            <w:pPr>
              <w:jc w:val="left"/>
              <w:rPr>
                <w:rFonts w:ascii="仿宋" w:eastAsia="仿宋" w:hAnsi="仿宋"/>
                <w:sz w:val="24"/>
              </w:rPr>
            </w:pPr>
          </w:p>
          <w:p w14:paraId="7BA96070"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主要工作特点：</w:t>
            </w:r>
          </w:p>
          <w:p w14:paraId="2BE590D7" w14:textId="77777777" w:rsidR="00517D57" w:rsidRPr="00020A79" w:rsidRDefault="00517D57" w:rsidP="00587ED3">
            <w:pPr>
              <w:jc w:val="left"/>
              <w:rPr>
                <w:rFonts w:ascii="仿宋" w:eastAsia="仿宋" w:hAnsi="仿宋"/>
                <w:sz w:val="24"/>
              </w:rPr>
            </w:pPr>
          </w:p>
          <w:p w14:paraId="20F24E2A"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主要工作业绩：</w:t>
            </w:r>
          </w:p>
          <w:p w14:paraId="0AAD74BB" w14:textId="77777777" w:rsidR="00517D57" w:rsidRPr="00020A79" w:rsidRDefault="00517D57" w:rsidP="00587ED3">
            <w:pPr>
              <w:jc w:val="left"/>
              <w:rPr>
                <w:rFonts w:ascii="仿宋" w:eastAsia="仿宋" w:hAnsi="仿宋"/>
                <w:sz w:val="24"/>
              </w:rPr>
            </w:pPr>
          </w:p>
          <w:p w14:paraId="3B63EABF"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胜任本项目负责人的理由：</w:t>
            </w:r>
          </w:p>
          <w:p w14:paraId="03317FCD" w14:textId="77777777" w:rsidR="00517D57" w:rsidRPr="00020A79" w:rsidRDefault="00517D57" w:rsidP="00587ED3">
            <w:pPr>
              <w:jc w:val="left"/>
              <w:rPr>
                <w:rFonts w:ascii="仿宋" w:eastAsia="仿宋" w:hAnsi="仿宋"/>
                <w:sz w:val="24"/>
              </w:rPr>
            </w:pPr>
          </w:p>
          <w:p w14:paraId="1D0089DB" w14:textId="77777777" w:rsidR="00517D57" w:rsidRPr="00020A79" w:rsidRDefault="00517D57" w:rsidP="00587ED3">
            <w:pPr>
              <w:jc w:val="left"/>
              <w:rPr>
                <w:rFonts w:ascii="仿宋" w:eastAsia="仿宋" w:hAnsi="仿宋"/>
                <w:sz w:val="24"/>
              </w:rPr>
            </w:pPr>
          </w:p>
        </w:tc>
      </w:tr>
    </w:tbl>
    <w:p w14:paraId="2067271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05408DB"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22E48F6E"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355F2895"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1EA4A9C2"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br w:type="page"/>
      </w:r>
      <w:r w:rsidRPr="00020A79">
        <w:rPr>
          <w:rFonts w:ascii="仿宋" w:eastAsia="仿宋" w:hAnsi="仿宋"/>
          <w:sz w:val="24"/>
        </w:rPr>
        <w:lastRenderedPageBreak/>
        <w:t>4</w:t>
      </w:r>
      <w:r w:rsidRPr="00020A79">
        <w:rPr>
          <w:rFonts w:ascii="仿宋" w:eastAsia="仿宋" w:hAnsi="仿宋" w:hint="eastAsia"/>
          <w:sz w:val="24"/>
        </w:rPr>
        <w:t>、主要管理、技术人员配备及相关工作经历、职业资格汇总表</w:t>
      </w:r>
    </w:p>
    <w:p w14:paraId="2E1131D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020A79" w:rsidRPr="00020A79" w14:paraId="247AA9A2" w14:textId="77777777" w:rsidTr="00587ED3">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64B2186A"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1F5F7865"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2C9A8506"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3EEDF1D9"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963F44A"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1A9F8849"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753C2458"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1F4B3D48" w14:textId="77777777" w:rsidR="00517D57" w:rsidRPr="00020A79" w:rsidRDefault="00517D57" w:rsidP="00587ED3">
            <w:pPr>
              <w:jc w:val="center"/>
              <w:rPr>
                <w:rFonts w:ascii="仿宋" w:eastAsia="仿宋" w:hAnsi="仿宋"/>
                <w:szCs w:val="21"/>
              </w:rPr>
            </w:pPr>
            <w:r w:rsidRPr="00020A79">
              <w:rPr>
                <w:rFonts w:ascii="仿宋" w:eastAsia="仿宋" w:hAnsi="仿宋" w:hint="eastAsia"/>
                <w:szCs w:val="21"/>
              </w:rPr>
              <w:t>联系方式</w:t>
            </w:r>
          </w:p>
        </w:tc>
      </w:tr>
      <w:tr w:rsidR="00020A79" w:rsidRPr="00020A79" w14:paraId="1FBFD4CC" w14:textId="77777777" w:rsidTr="00587ED3">
        <w:trPr>
          <w:jc w:val="center"/>
        </w:trPr>
        <w:tc>
          <w:tcPr>
            <w:tcW w:w="1158" w:type="dxa"/>
            <w:tcBorders>
              <w:top w:val="single" w:sz="4" w:space="0" w:color="auto"/>
              <w:left w:val="single" w:sz="4" w:space="0" w:color="auto"/>
              <w:bottom w:val="single" w:sz="4" w:space="0" w:color="auto"/>
              <w:right w:val="single" w:sz="4" w:space="0" w:color="auto"/>
            </w:tcBorders>
          </w:tcPr>
          <w:p w14:paraId="10CA615B" w14:textId="77777777" w:rsidR="00517D57" w:rsidRPr="00020A79" w:rsidRDefault="00517D57" w:rsidP="00587ED3">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F0587B2"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3394E0"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E32DB8"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95DA53D"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898F43E" w14:textId="77777777" w:rsidR="00517D57" w:rsidRPr="00020A79" w:rsidRDefault="00517D57" w:rsidP="00587ED3">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EDEDB9F"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69C2839" w14:textId="77777777" w:rsidR="00517D57" w:rsidRPr="00020A79" w:rsidRDefault="00517D57" w:rsidP="00587ED3">
            <w:pPr>
              <w:jc w:val="left"/>
              <w:rPr>
                <w:rFonts w:ascii="仿宋" w:eastAsia="仿宋" w:hAnsi="仿宋"/>
                <w:sz w:val="24"/>
              </w:rPr>
            </w:pPr>
          </w:p>
        </w:tc>
      </w:tr>
      <w:tr w:rsidR="00020A79" w:rsidRPr="00020A79" w14:paraId="7B1FC27A" w14:textId="77777777" w:rsidTr="00587ED3">
        <w:trPr>
          <w:jc w:val="center"/>
        </w:trPr>
        <w:tc>
          <w:tcPr>
            <w:tcW w:w="1158" w:type="dxa"/>
            <w:tcBorders>
              <w:top w:val="single" w:sz="4" w:space="0" w:color="auto"/>
              <w:left w:val="single" w:sz="4" w:space="0" w:color="auto"/>
              <w:bottom w:val="single" w:sz="4" w:space="0" w:color="auto"/>
              <w:right w:val="single" w:sz="4" w:space="0" w:color="auto"/>
            </w:tcBorders>
          </w:tcPr>
          <w:p w14:paraId="1D535188" w14:textId="77777777" w:rsidR="00517D57" w:rsidRPr="00020A79" w:rsidRDefault="00517D57" w:rsidP="00587ED3">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06B8375"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79EEA0E"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6861107"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047E945"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1CCF0F4" w14:textId="77777777" w:rsidR="00517D57" w:rsidRPr="00020A79" w:rsidRDefault="00517D57" w:rsidP="00587ED3">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6E44A844"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F81A8F" w14:textId="77777777" w:rsidR="00517D57" w:rsidRPr="00020A79" w:rsidRDefault="00517D57" w:rsidP="00587ED3">
            <w:pPr>
              <w:jc w:val="left"/>
              <w:rPr>
                <w:rFonts w:ascii="仿宋" w:eastAsia="仿宋" w:hAnsi="仿宋"/>
                <w:sz w:val="24"/>
              </w:rPr>
            </w:pPr>
          </w:p>
        </w:tc>
      </w:tr>
      <w:tr w:rsidR="00020A79" w:rsidRPr="00020A79" w14:paraId="569E831D" w14:textId="77777777" w:rsidTr="00587ED3">
        <w:trPr>
          <w:jc w:val="center"/>
        </w:trPr>
        <w:tc>
          <w:tcPr>
            <w:tcW w:w="1158" w:type="dxa"/>
            <w:tcBorders>
              <w:top w:val="single" w:sz="4" w:space="0" w:color="auto"/>
              <w:left w:val="single" w:sz="4" w:space="0" w:color="auto"/>
              <w:bottom w:val="single" w:sz="4" w:space="0" w:color="auto"/>
              <w:right w:val="single" w:sz="4" w:space="0" w:color="auto"/>
            </w:tcBorders>
          </w:tcPr>
          <w:p w14:paraId="0C74BD0E" w14:textId="77777777" w:rsidR="00517D57" w:rsidRPr="00020A79" w:rsidRDefault="00517D57" w:rsidP="00587ED3">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58589F0"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09C3CF"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A9AD58"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C6BFE4F"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07E169" w14:textId="77777777" w:rsidR="00517D57" w:rsidRPr="00020A79" w:rsidRDefault="00517D57" w:rsidP="00587ED3">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75F4247"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C7E5C0F" w14:textId="77777777" w:rsidR="00517D57" w:rsidRPr="00020A79" w:rsidRDefault="00517D57" w:rsidP="00587ED3">
            <w:pPr>
              <w:jc w:val="left"/>
              <w:rPr>
                <w:rFonts w:ascii="仿宋" w:eastAsia="仿宋" w:hAnsi="仿宋"/>
                <w:sz w:val="24"/>
              </w:rPr>
            </w:pPr>
          </w:p>
        </w:tc>
      </w:tr>
      <w:tr w:rsidR="00517D57" w:rsidRPr="00020A79" w14:paraId="34713006" w14:textId="77777777" w:rsidTr="00587ED3">
        <w:trPr>
          <w:jc w:val="center"/>
        </w:trPr>
        <w:tc>
          <w:tcPr>
            <w:tcW w:w="1158" w:type="dxa"/>
            <w:tcBorders>
              <w:top w:val="single" w:sz="4" w:space="0" w:color="auto"/>
              <w:left w:val="single" w:sz="4" w:space="0" w:color="auto"/>
              <w:bottom w:val="single" w:sz="4" w:space="0" w:color="auto"/>
              <w:right w:val="single" w:sz="4" w:space="0" w:color="auto"/>
            </w:tcBorders>
          </w:tcPr>
          <w:p w14:paraId="1A18DD4F" w14:textId="77777777" w:rsidR="00517D57" w:rsidRPr="00020A79" w:rsidRDefault="00517D57" w:rsidP="00587ED3">
            <w:pPr>
              <w:jc w:val="left"/>
              <w:rPr>
                <w:rFonts w:ascii="仿宋" w:eastAsia="仿宋" w:hAnsi="仿宋"/>
                <w:sz w:val="24"/>
              </w:rPr>
            </w:pPr>
            <w:r w:rsidRPr="00020A79">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46EED725"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3C0902A"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D67806A"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B61E3A"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B267FE" w14:textId="77777777" w:rsidR="00517D57" w:rsidRPr="00020A79" w:rsidRDefault="00517D57" w:rsidP="00587ED3">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5E4C5BB4" w14:textId="77777777" w:rsidR="00517D57" w:rsidRPr="00020A79" w:rsidRDefault="00517D57" w:rsidP="00587ED3">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266FFD4" w14:textId="77777777" w:rsidR="00517D57" w:rsidRPr="00020A79" w:rsidRDefault="00517D57" w:rsidP="00587ED3">
            <w:pPr>
              <w:jc w:val="left"/>
              <w:rPr>
                <w:rFonts w:ascii="仿宋" w:eastAsia="仿宋" w:hAnsi="仿宋"/>
                <w:sz w:val="24"/>
              </w:rPr>
            </w:pPr>
          </w:p>
        </w:tc>
      </w:tr>
    </w:tbl>
    <w:p w14:paraId="754C1F02"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44E7ED9"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52650CB1"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09A4D58B"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13A0F6E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br w:type="page"/>
      </w:r>
    </w:p>
    <w:p w14:paraId="212D121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三、相关证明文件格式</w:t>
      </w:r>
    </w:p>
    <w:p w14:paraId="591B3D0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1、投标人基本情况简介格式</w:t>
      </w:r>
    </w:p>
    <w:p w14:paraId="0501962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（一）基本情况：</w:t>
      </w:r>
    </w:p>
    <w:p w14:paraId="28EB2B9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1、单位名称：</w:t>
      </w:r>
    </w:p>
    <w:p w14:paraId="60F51C1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2、地址：</w:t>
      </w:r>
    </w:p>
    <w:p w14:paraId="3644B54B"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3：邮编：</w:t>
      </w:r>
    </w:p>
    <w:p w14:paraId="04EBC488"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4、电话/传真：</w:t>
      </w:r>
    </w:p>
    <w:p w14:paraId="63DF576B"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5、成立日期或注册日期：</w:t>
      </w:r>
    </w:p>
    <w:p w14:paraId="0A297EB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6、行业类型：</w:t>
      </w:r>
    </w:p>
    <w:p w14:paraId="74EDDF1B"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（二）基本经济指标（到上年度12月31日止）：</w:t>
      </w:r>
    </w:p>
    <w:p w14:paraId="6494FF5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1、实收资本：</w:t>
      </w:r>
    </w:p>
    <w:p w14:paraId="4314F2F1"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2、资产总额：</w:t>
      </w:r>
    </w:p>
    <w:p w14:paraId="15B8D9D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3、负债总额：</w:t>
      </w:r>
    </w:p>
    <w:p w14:paraId="6F89380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4、营业收入：</w:t>
      </w:r>
    </w:p>
    <w:p w14:paraId="7E38916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5、净利润：</w:t>
      </w:r>
    </w:p>
    <w:p w14:paraId="5B301E13"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6、上交税收：</w:t>
      </w:r>
    </w:p>
    <w:p w14:paraId="5FFE952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7、在册人数</w:t>
      </w:r>
    </w:p>
    <w:p w14:paraId="44AC88E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（三）其他情况：</w:t>
      </w:r>
    </w:p>
    <w:p w14:paraId="2A0CE54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1、专业人员分类及人数：</w:t>
      </w:r>
    </w:p>
    <w:p w14:paraId="4BC59D9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2、企业资质证书情况：</w:t>
      </w:r>
    </w:p>
    <w:p w14:paraId="773B121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3、近三年内因违法违规受到行业及相关机构通报批评以上处理的情况：</w:t>
      </w:r>
    </w:p>
    <w:p w14:paraId="3032596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4、其他需要说明的情况：</w:t>
      </w:r>
    </w:p>
    <w:p w14:paraId="169C4B8A"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50AAA6E"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我方承诺上述情况是真实、准确的，我方同意根据招标人进一步要求出示有关资料予以证实。</w:t>
      </w:r>
    </w:p>
    <w:p w14:paraId="0538E168"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22C0308"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1D7D4936"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6A6E6778"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2884520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74C359A" w14:textId="77777777" w:rsidR="00517D57" w:rsidRPr="00020A79" w:rsidRDefault="00517D57" w:rsidP="00517D57">
      <w:pPr>
        <w:spacing w:afterLines="50" w:after="156" w:line="300" w:lineRule="exact"/>
        <w:ind w:firstLineChars="200" w:firstLine="480"/>
        <w:rPr>
          <w:rFonts w:ascii="仿宋" w:eastAsia="仿宋" w:hAnsi="仿宋"/>
          <w:sz w:val="24"/>
        </w:rPr>
      </w:pPr>
    </w:p>
    <w:p w14:paraId="41B14B5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2、法定代表人资格证明书</w:t>
      </w:r>
    </w:p>
    <w:p w14:paraId="49A3D56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2D3F4609" w14:textId="77777777" w:rsidR="00517D57" w:rsidRPr="00020A79" w:rsidRDefault="00517D57" w:rsidP="00517D57">
      <w:pPr>
        <w:spacing w:afterLines="50" w:after="156" w:line="360" w:lineRule="auto"/>
        <w:ind w:firstLineChars="200" w:firstLine="480"/>
        <w:rPr>
          <w:rFonts w:ascii="仿宋" w:eastAsia="仿宋" w:hAnsi="仿宋"/>
          <w:sz w:val="24"/>
        </w:rPr>
      </w:pPr>
      <w:r w:rsidRPr="00020A79">
        <w:rPr>
          <w:rFonts w:ascii="仿宋" w:eastAsia="仿宋" w:hAnsi="仿宋" w:hint="eastAsia"/>
          <w:sz w:val="24"/>
        </w:rPr>
        <w:t>姓名：</w:t>
      </w:r>
      <w:r w:rsidRPr="00020A79">
        <w:rPr>
          <w:rFonts w:ascii="仿宋" w:eastAsia="仿宋" w:hAnsi="仿宋" w:hint="eastAsia"/>
          <w:sz w:val="24"/>
          <w:u w:val="single"/>
        </w:rPr>
        <w:t xml:space="preserve"> </w:t>
      </w:r>
      <w:r w:rsidRPr="00020A79">
        <w:rPr>
          <w:rFonts w:ascii="仿宋" w:eastAsia="仿宋" w:hAnsi="仿宋"/>
          <w:sz w:val="24"/>
          <w:u w:val="single"/>
        </w:rPr>
        <w:t xml:space="preserve">       </w:t>
      </w:r>
      <w:r w:rsidRPr="00020A79">
        <w:rPr>
          <w:rFonts w:ascii="仿宋" w:eastAsia="仿宋" w:hAnsi="仿宋"/>
          <w:sz w:val="24"/>
        </w:rPr>
        <w:t xml:space="preserve"> </w:t>
      </w:r>
      <w:r w:rsidRPr="00020A79">
        <w:rPr>
          <w:rFonts w:ascii="仿宋" w:eastAsia="仿宋" w:hAnsi="仿宋" w:hint="eastAsia"/>
          <w:sz w:val="24"/>
        </w:rPr>
        <w:t>性别：</w:t>
      </w:r>
      <w:r w:rsidRPr="00020A79">
        <w:rPr>
          <w:rFonts w:ascii="仿宋" w:eastAsia="仿宋" w:hAnsi="仿宋" w:hint="eastAsia"/>
          <w:sz w:val="24"/>
          <w:u w:val="single"/>
        </w:rPr>
        <w:t xml:space="preserve"> </w:t>
      </w:r>
      <w:r w:rsidRPr="00020A79">
        <w:rPr>
          <w:rFonts w:ascii="仿宋" w:eastAsia="仿宋" w:hAnsi="仿宋"/>
          <w:sz w:val="24"/>
          <w:u w:val="single"/>
        </w:rPr>
        <w:t xml:space="preserve">   </w:t>
      </w:r>
      <w:r w:rsidRPr="00020A79">
        <w:rPr>
          <w:rFonts w:ascii="仿宋" w:eastAsia="仿宋" w:hAnsi="仿宋" w:hint="eastAsia"/>
          <w:sz w:val="24"/>
        </w:rPr>
        <w:t>年龄：</w:t>
      </w:r>
      <w:r w:rsidRPr="00020A79">
        <w:rPr>
          <w:rFonts w:ascii="仿宋" w:eastAsia="仿宋" w:hAnsi="仿宋"/>
          <w:sz w:val="24"/>
          <w:u w:val="single"/>
        </w:rPr>
        <w:t xml:space="preserve">   </w:t>
      </w:r>
      <w:r w:rsidRPr="00020A79">
        <w:rPr>
          <w:rFonts w:ascii="仿宋" w:eastAsia="仿宋" w:hAnsi="仿宋" w:hint="eastAsia"/>
          <w:sz w:val="24"/>
        </w:rPr>
        <w:t>，系</w:t>
      </w:r>
      <w:r w:rsidRPr="00020A79">
        <w:rPr>
          <w:rFonts w:ascii="仿宋" w:eastAsia="仿宋" w:hAnsi="仿宋" w:hint="eastAsia"/>
          <w:sz w:val="24"/>
          <w:u w:val="single"/>
        </w:rPr>
        <w:t xml:space="preserve"> </w:t>
      </w:r>
      <w:r w:rsidRPr="00020A79">
        <w:rPr>
          <w:rFonts w:ascii="仿宋" w:eastAsia="仿宋" w:hAnsi="仿宋"/>
          <w:sz w:val="24"/>
          <w:u w:val="single"/>
        </w:rPr>
        <w:t xml:space="preserve">                    </w:t>
      </w:r>
      <w:r w:rsidRPr="00020A79">
        <w:rPr>
          <w:rFonts w:ascii="仿宋" w:eastAsia="仿宋" w:hAnsi="仿宋" w:hint="eastAsia"/>
          <w:sz w:val="24"/>
        </w:rPr>
        <w:t>(供应商名称)的法定代表人。就参加采购编号为</w:t>
      </w:r>
      <w:r w:rsidRPr="00020A79">
        <w:rPr>
          <w:rFonts w:ascii="仿宋" w:eastAsia="仿宋" w:hAnsi="仿宋" w:hint="eastAsia"/>
          <w:sz w:val="24"/>
          <w:u w:val="single"/>
        </w:rPr>
        <w:t xml:space="preserve"> </w:t>
      </w:r>
      <w:r w:rsidRPr="00020A79">
        <w:rPr>
          <w:rFonts w:ascii="仿宋" w:eastAsia="仿宋" w:hAnsi="仿宋"/>
          <w:sz w:val="24"/>
          <w:u w:val="single"/>
        </w:rPr>
        <w:t xml:space="preserve">              </w:t>
      </w:r>
      <w:r w:rsidRPr="00020A79">
        <w:rPr>
          <w:rFonts w:ascii="仿宋" w:eastAsia="仿宋" w:hAnsi="仿宋" w:hint="eastAsia"/>
          <w:sz w:val="24"/>
        </w:rPr>
        <w:t>(采购项目编号)的</w:t>
      </w:r>
      <w:r w:rsidRPr="00020A79">
        <w:rPr>
          <w:rFonts w:ascii="仿宋" w:eastAsia="仿宋" w:hAnsi="仿宋"/>
          <w:sz w:val="24"/>
        </w:rPr>
        <w:t xml:space="preserve">            </w:t>
      </w:r>
      <w:r w:rsidRPr="00020A79">
        <w:rPr>
          <w:rFonts w:ascii="仿宋" w:eastAsia="仿宋" w:hAnsi="仿宋" w:hint="eastAsia"/>
          <w:sz w:val="24"/>
        </w:rPr>
        <w:t>(采购项目名称)采购项目的投标，签署上述采购项目的投标文件及合同的执行、完成、服务和</w:t>
      </w:r>
      <w:proofErr w:type="gramStart"/>
      <w:r w:rsidRPr="00020A79">
        <w:rPr>
          <w:rFonts w:ascii="仿宋" w:eastAsia="仿宋" w:hAnsi="仿宋" w:hint="eastAsia"/>
          <w:sz w:val="24"/>
        </w:rPr>
        <w:t>质保</w:t>
      </w:r>
      <w:proofErr w:type="gramEnd"/>
      <w:r w:rsidRPr="00020A79">
        <w:rPr>
          <w:rFonts w:ascii="仿宋" w:eastAsia="仿宋" w:hAnsi="仿宋" w:hint="eastAsia"/>
          <w:sz w:val="24"/>
        </w:rPr>
        <w:t>，签署合同并处理与之有关的一切事务。</w:t>
      </w:r>
    </w:p>
    <w:p w14:paraId="6F6E8AC7" w14:textId="77777777" w:rsidR="00517D57" w:rsidRPr="00020A79" w:rsidRDefault="00517D57" w:rsidP="00517D57">
      <w:pPr>
        <w:spacing w:afterLines="50" w:after="156" w:line="360" w:lineRule="auto"/>
        <w:ind w:firstLineChars="200" w:firstLine="480"/>
        <w:rPr>
          <w:rFonts w:ascii="仿宋" w:eastAsia="仿宋" w:hAnsi="仿宋"/>
          <w:sz w:val="24"/>
        </w:rPr>
      </w:pPr>
    </w:p>
    <w:p w14:paraId="7ECEE761" w14:textId="77777777" w:rsidR="00517D57" w:rsidRPr="00020A79" w:rsidRDefault="00517D57" w:rsidP="00517D57">
      <w:pPr>
        <w:spacing w:afterLines="50" w:after="156" w:line="360" w:lineRule="auto"/>
        <w:ind w:firstLineChars="200" w:firstLine="480"/>
        <w:rPr>
          <w:rFonts w:ascii="仿宋" w:eastAsia="仿宋" w:hAnsi="仿宋"/>
          <w:sz w:val="24"/>
        </w:rPr>
      </w:pPr>
      <w:r w:rsidRPr="00020A79">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517D57" w:rsidRPr="00020A79" w14:paraId="3472E4CC" w14:textId="77777777" w:rsidTr="00587ED3">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628F7470" w14:textId="77777777" w:rsidR="00517D57" w:rsidRPr="00020A79" w:rsidRDefault="00517D57" w:rsidP="00587ED3">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在此粘贴法定代表人身份证复印件正反面</w:t>
            </w:r>
          </w:p>
        </w:tc>
      </w:tr>
    </w:tbl>
    <w:p w14:paraId="36C04678"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95C33B4" w14:textId="77777777" w:rsidR="00517D57" w:rsidRPr="00020A79" w:rsidRDefault="00517D57" w:rsidP="00517D57">
      <w:pPr>
        <w:spacing w:afterLines="50" w:after="156" w:line="300" w:lineRule="exact"/>
        <w:ind w:firstLineChars="200" w:firstLine="480"/>
        <w:jc w:val="right"/>
        <w:rPr>
          <w:rFonts w:ascii="仿宋" w:eastAsia="仿宋" w:hAnsi="仿宋"/>
          <w:sz w:val="24"/>
        </w:rPr>
      </w:pPr>
    </w:p>
    <w:p w14:paraId="31382628" w14:textId="77777777" w:rsidR="00517D57" w:rsidRPr="00020A79" w:rsidRDefault="00517D57" w:rsidP="00517D57">
      <w:pPr>
        <w:spacing w:afterLines="50" w:after="156" w:line="300" w:lineRule="exact"/>
        <w:ind w:leftChars="1600" w:left="3360" w:right="240" w:firstLineChars="200" w:firstLine="480"/>
        <w:jc w:val="right"/>
        <w:rPr>
          <w:rFonts w:ascii="仿宋" w:eastAsia="仿宋" w:hAnsi="仿宋"/>
          <w:sz w:val="24"/>
        </w:rPr>
      </w:pPr>
    </w:p>
    <w:p w14:paraId="521C94FC" w14:textId="77777777" w:rsidR="00517D57" w:rsidRPr="00020A79" w:rsidRDefault="00517D57" w:rsidP="00517D57">
      <w:pPr>
        <w:spacing w:afterLines="50" w:after="156" w:line="300" w:lineRule="exact"/>
        <w:ind w:leftChars="1600" w:left="3360" w:right="1200" w:firstLineChars="600" w:firstLine="1440"/>
        <w:rPr>
          <w:rFonts w:ascii="仿宋" w:eastAsia="仿宋" w:hAnsi="仿宋"/>
          <w:sz w:val="24"/>
        </w:rPr>
      </w:pPr>
      <w:r w:rsidRPr="00020A79">
        <w:rPr>
          <w:rFonts w:ascii="仿宋" w:eastAsia="仿宋" w:hAnsi="仿宋" w:hint="eastAsia"/>
          <w:sz w:val="24"/>
        </w:rPr>
        <w:t>投标人（公章）：</w:t>
      </w:r>
    </w:p>
    <w:p w14:paraId="2D8C7A30" w14:textId="77777777" w:rsidR="00517D57" w:rsidRPr="00020A79" w:rsidRDefault="00517D57" w:rsidP="00517D57">
      <w:pPr>
        <w:spacing w:afterLines="50" w:after="156" w:line="300" w:lineRule="exact"/>
        <w:ind w:firstLineChars="200" w:firstLine="480"/>
        <w:jc w:val="right"/>
        <w:rPr>
          <w:rFonts w:ascii="仿宋" w:eastAsia="仿宋" w:hAnsi="仿宋"/>
          <w:sz w:val="24"/>
        </w:rPr>
      </w:pPr>
    </w:p>
    <w:p w14:paraId="013859D5" w14:textId="77777777" w:rsidR="00517D57" w:rsidRPr="00020A79" w:rsidRDefault="00517D57" w:rsidP="00517D57">
      <w:pPr>
        <w:spacing w:afterLines="50" w:after="156" w:line="300" w:lineRule="exact"/>
        <w:ind w:right="960" w:firstLineChars="200" w:firstLine="480"/>
        <w:jc w:val="center"/>
        <w:rPr>
          <w:rFonts w:ascii="仿宋" w:eastAsia="仿宋" w:hAnsi="仿宋"/>
          <w:sz w:val="24"/>
        </w:rPr>
      </w:pPr>
      <w:r w:rsidRPr="00020A79">
        <w:rPr>
          <w:rFonts w:ascii="仿宋" w:eastAsia="仿宋" w:hAnsi="仿宋" w:hint="eastAsia"/>
          <w:sz w:val="24"/>
        </w:rPr>
        <w:t xml:space="preserve"> </w:t>
      </w:r>
      <w:r w:rsidRPr="00020A79">
        <w:rPr>
          <w:rFonts w:ascii="仿宋" w:eastAsia="仿宋" w:hAnsi="仿宋"/>
          <w:sz w:val="24"/>
        </w:rPr>
        <w:t xml:space="preserve">                             </w:t>
      </w:r>
      <w:r w:rsidRPr="00020A79">
        <w:rPr>
          <w:rFonts w:ascii="仿宋" w:eastAsia="仿宋" w:hAnsi="仿宋" w:hint="eastAsia"/>
          <w:sz w:val="24"/>
        </w:rPr>
        <w:t xml:space="preserve">日期： </w:t>
      </w:r>
      <w:r w:rsidRPr="00020A79">
        <w:rPr>
          <w:rFonts w:ascii="仿宋" w:eastAsia="仿宋" w:hAnsi="仿宋"/>
          <w:sz w:val="24"/>
        </w:rPr>
        <w:t xml:space="preserve">  </w:t>
      </w:r>
      <w:r w:rsidRPr="00020A79">
        <w:rPr>
          <w:rFonts w:ascii="仿宋" w:eastAsia="仿宋" w:hAnsi="仿宋" w:hint="eastAsia"/>
          <w:sz w:val="24"/>
        </w:rPr>
        <w:t xml:space="preserve">年 </w:t>
      </w:r>
      <w:r w:rsidRPr="00020A79">
        <w:rPr>
          <w:rFonts w:ascii="仿宋" w:eastAsia="仿宋" w:hAnsi="仿宋"/>
          <w:sz w:val="24"/>
        </w:rPr>
        <w:t xml:space="preserve">   </w:t>
      </w:r>
      <w:r w:rsidRPr="00020A79">
        <w:rPr>
          <w:rFonts w:ascii="仿宋" w:eastAsia="仿宋" w:hAnsi="仿宋" w:hint="eastAsia"/>
          <w:sz w:val="24"/>
        </w:rPr>
        <w:t xml:space="preserve">月 </w:t>
      </w:r>
      <w:r w:rsidRPr="00020A79">
        <w:rPr>
          <w:rFonts w:ascii="仿宋" w:eastAsia="仿宋" w:hAnsi="仿宋"/>
          <w:sz w:val="24"/>
        </w:rPr>
        <w:t xml:space="preserve">   </w:t>
      </w:r>
      <w:r w:rsidRPr="00020A79">
        <w:rPr>
          <w:rFonts w:ascii="仿宋" w:eastAsia="仿宋" w:hAnsi="仿宋" w:hint="eastAsia"/>
          <w:sz w:val="24"/>
        </w:rPr>
        <w:t>日</w:t>
      </w:r>
    </w:p>
    <w:p w14:paraId="69DB0469"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12452DA7"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2F52821"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3、法定代表人授权书格式</w:t>
      </w:r>
    </w:p>
    <w:p w14:paraId="12111FE8"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601B75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致：上海教育建设管理咨询有限公司</w:t>
      </w:r>
    </w:p>
    <w:p w14:paraId="7AE25319" w14:textId="77777777" w:rsidR="00517D57" w:rsidRPr="00020A79" w:rsidRDefault="00517D57" w:rsidP="00517D57">
      <w:pPr>
        <w:spacing w:afterLines="50" w:after="156" w:line="300" w:lineRule="exact"/>
        <w:ind w:firstLineChars="200" w:firstLine="480"/>
        <w:rPr>
          <w:rFonts w:ascii="仿宋" w:eastAsia="仿宋" w:hAnsi="仿宋"/>
          <w:sz w:val="24"/>
        </w:rPr>
      </w:pPr>
    </w:p>
    <w:p w14:paraId="579ADA8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6ABE04A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我方对被授权人的签名事项负全部责任。</w:t>
      </w:r>
    </w:p>
    <w:p w14:paraId="16C5101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210766F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517D57" w:rsidRPr="00020A79" w14:paraId="6E096903" w14:textId="77777777" w:rsidTr="00587ED3">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34063AC5" w14:textId="77777777" w:rsidR="00517D57" w:rsidRPr="00020A79" w:rsidRDefault="00517D57" w:rsidP="00587ED3">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在此粘贴被授权人身份证复印件</w:t>
            </w:r>
            <w:r w:rsidRPr="00020A79">
              <w:rPr>
                <w:rFonts w:ascii="仿宋" w:eastAsia="仿宋" w:hAnsi="仿宋" w:hint="eastAsia"/>
                <w:b/>
                <w:sz w:val="24"/>
              </w:rPr>
              <w:t>正反面</w:t>
            </w:r>
          </w:p>
        </w:tc>
      </w:tr>
    </w:tbl>
    <w:p w14:paraId="7A0E82EF"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9C20BEE"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委托人名称（公章）：</w:t>
      </w:r>
    </w:p>
    <w:p w14:paraId="44505BBD"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法定代表人（签章）：</w:t>
      </w:r>
    </w:p>
    <w:p w14:paraId="59DC36ED"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委托人注册地/营业地：</w:t>
      </w:r>
    </w:p>
    <w:p w14:paraId="7034170F"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邮政编码：</w:t>
      </w:r>
    </w:p>
    <w:p w14:paraId="1965890C"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电话：</w:t>
      </w:r>
    </w:p>
    <w:p w14:paraId="674748BB"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传真：</w:t>
      </w:r>
    </w:p>
    <w:p w14:paraId="34BE10B1"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w:t>
      </w:r>
    </w:p>
    <w:p w14:paraId="7A931935"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br w:type="page"/>
      </w:r>
      <w:r w:rsidRPr="00020A79">
        <w:rPr>
          <w:rFonts w:ascii="仿宋" w:eastAsia="仿宋" w:hAnsi="仿宋" w:hint="eastAsia"/>
          <w:sz w:val="24"/>
        </w:rPr>
        <w:lastRenderedPageBreak/>
        <w:t>4、同类或类似项目业绩：投标人近年承接的与本项目类似项目一览表格式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020A79" w:rsidRPr="00020A79" w14:paraId="77C54120" w14:textId="77777777" w:rsidTr="00587ED3">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783B0E52"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0CA15A9A"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51D6E55"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751E890B"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F7C66DB"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52829CC6"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业主情况</w:t>
            </w:r>
          </w:p>
        </w:tc>
      </w:tr>
      <w:tr w:rsidR="00020A79" w:rsidRPr="00020A79" w14:paraId="153E0441" w14:textId="77777777" w:rsidTr="00587ED3">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656069B9" w14:textId="77777777" w:rsidR="00517D57" w:rsidRPr="00020A79" w:rsidRDefault="00517D57" w:rsidP="00587ED3">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3EC4DD36" w14:textId="77777777" w:rsidR="00517D57" w:rsidRPr="00020A79" w:rsidRDefault="00517D57" w:rsidP="00587ED3">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16735E3" w14:textId="77777777" w:rsidR="00517D57" w:rsidRPr="00020A79" w:rsidRDefault="00517D57" w:rsidP="00587ED3">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F8B1411" w14:textId="77777777" w:rsidR="00517D57" w:rsidRPr="00020A79" w:rsidRDefault="00517D57" w:rsidP="00587ED3">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658D9868" w14:textId="77777777" w:rsidR="00517D57" w:rsidRPr="00020A79" w:rsidRDefault="00517D57" w:rsidP="00587ED3">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041CAB85"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5AECC9B5"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49030E07"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联系方式</w:t>
            </w:r>
          </w:p>
        </w:tc>
      </w:tr>
      <w:tr w:rsidR="00020A79" w:rsidRPr="00020A79" w14:paraId="04199E73" w14:textId="77777777" w:rsidTr="00587ED3">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0735DFB3"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38D37E57"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4A29ECF"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DB31E74"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BA404E9" w14:textId="77777777" w:rsidR="00517D57" w:rsidRPr="00020A79" w:rsidRDefault="00517D57" w:rsidP="00587ED3">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E5D1E09" w14:textId="77777777" w:rsidR="00517D57" w:rsidRPr="00020A79" w:rsidRDefault="00517D57" w:rsidP="00587ED3">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5560C5E" w14:textId="77777777" w:rsidR="00517D57" w:rsidRPr="00020A79" w:rsidRDefault="00517D57" w:rsidP="00587ED3">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1256ED5" w14:textId="77777777" w:rsidR="00517D57" w:rsidRPr="00020A79" w:rsidRDefault="00517D57" w:rsidP="00587ED3">
            <w:pPr>
              <w:jc w:val="left"/>
              <w:rPr>
                <w:rFonts w:ascii="仿宋" w:eastAsia="仿宋" w:hAnsi="仿宋"/>
                <w:sz w:val="24"/>
              </w:rPr>
            </w:pPr>
          </w:p>
        </w:tc>
      </w:tr>
      <w:tr w:rsidR="00020A79" w:rsidRPr="00020A79" w14:paraId="7938FE6B" w14:textId="77777777" w:rsidTr="00587ED3">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5E056AD"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A6A0DD3"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1A155D6"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566A1B9"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D570BC6" w14:textId="77777777" w:rsidR="00517D57" w:rsidRPr="00020A79" w:rsidRDefault="00517D57" w:rsidP="00587ED3">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3F6BA0E8" w14:textId="77777777" w:rsidR="00517D57" w:rsidRPr="00020A79" w:rsidRDefault="00517D57" w:rsidP="00587ED3">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F08AACB" w14:textId="77777777" w:rsidR="00517D57" w:rsidRPr="00020A79" w:rsidRDefault="00517D57" w:rsidP="00587ED3">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2A8CDE4D" w14:textId="77777777" w:rsidR="00517D57" w:rsidRPr="00020A79" w:rsidRDefault="00517D57" w:rsidP="00587ED3">
            <w:pPr>
              <w:jc w:val="left"/>
              <w:rPr>
                <w:rFonts w:ascii="仿宋" w:eastAsia="仿宋" w:hAnsi="仿宋"/>
                <w:sz w:val="24"/>
              </w:rPr>
            </w:pPr>
          </w:p>
        </w:tc>
      </w:tr>
      <w:tr w:rsidR="00020A79" w:rsidRPr="00020A79" w14:paraId="0E9FFAB7" w14:textId="77777777" w:rsidTr="00587ED3">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1A8555E5"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083CF1F6"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51B0D96"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9E4F535"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F9FB131" w14:textId="77777777" w:rsidR="00517D57" w:rsidRPr="00020A79" w:rsidRDefault="00517D57" w:rsidP="00587ED3">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2C5D94D2" w14:textId="77777777" w:rsidR="00517D57" w:rsidRPr="00020A79" w:rsidRDefault="00517D57" w:rsidP="00587ED3">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D23050C" w14:textId="77777777" w:rsidR="00517D57" w:rsidRPr="00020A79" w:rsidRDefault="00517D57" w:rsidP="00587ED3">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3855F25" w14:textId="77777777" w:rsidR="00517D57" w:rsidRPr="00020A79" w:rsidRDefault="00517D57" w:rsidP="00587ED3">
            <w:pPr>
              <w:jc w:val="left"/>
              <w:rPr>
                <w:rFonts w:ascii="仿宋" w:eastAsia="仿宋" w:hAnsi="仿宋"/>
                <w:sz w:val="24"/>
              </w:rPr>
            </w:pPr>
          </w:p>
        </w:tc>
      </w:tr>
      <w:tr w:rsidR="00020A79" w:rsidRPr="00020A79" w14:paraId="726BFCC8" w14:textId="77777777" w:rsidTr="00587ED3">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2A620404" w14:textId="77777777" w:rsidR="00517D57" w:rsidRPr="00020A79" w:rsidRDefault="00517D57" w:rsidP="00587ED3">
            <w:pPr>
              <w:jc w:val="center"/>
              <w:rPr>
                <w:rFonts w:ascii="仿宋" w:eastAsia="仿宋" w:hAnsi="仿宋"/>
                <w:sz w:val="24"/>
              </w:rPr>
            </w:pPr>
            <w:r w:rsidRPr="00020A79">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0D40D683"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B7216E4"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2E4DE41" w14:textId="77777777" w:rsidR="00517D57" w:rsidRPr="00020A79" w:rsidRDefault="00517D57" w:rsidP="00587ED3">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12F2AA6" w14:textId="77777777" w:rsidR="00517D57" w:rsidRPr="00020A79" w:rsidRDefault="00517D57" w:rsidP="00587ED3">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983DD46" w14:textId="77777777" w:rsidR="00517D57" w:rsidRPr="00020A79" w:rsidRDefault="00517D57" w:rsidP="00587ED3">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2CC9E66" w14:textId="77777777" w:rsidR="00517D57" w:rsidRPr="00020A79" w:rsidRDefault="00517D57" w:rsidP="00587ED3">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EE56BF8" w14:textId="77777777" w:rsidR="00517D57" w:rsidRPr="00020A79" w:rsidRDefault="00517D57" w:rsidP="00587ED3">
            <w:pPr>
              <w:jc w:val="left"/>
              <w:rPr>
                <w:rFonts w:ascii="仿宋" w:eastAsia="仿宋" w:hAnsi="仿宋"/>
                <w:sz w:val="24"/>
              </w:rPr>
            </w:pPr>
          </w:p>
        </w:tc>
      </w:tr>
    </w:tbl>
    <w:p w14:paraId="33CD6FE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B49E1E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C6B5819" w14:textId="77777777" w:rsidR="00517D57" w:rsidRPr="00020A79" w:rsidRDefault="00517D57" w:rsidP="00517D57">
      <w:pPr>
        <w:spacing w:afterLines="50" w:after="156" w:line="300" w:lineRule="exact"/>
        <w:ind w:firstLineChars="200" w:firstLine="480"/>
        <w:rPr>
          <w:rFonts w:ascii="仿宋" w:eastAsia="仿宋" w:hAnsi="仿宋"/>
          <w:sz w:val="24"/>
        </w:rPr>
      </w:pPr>
      <w:bookmarkStart w:id="24" w:name="_Hlk24123265"/>
      <w:r w:rsidRPr="00020A79">
        <w:rPr>
          <w:rFonts w:ascii="仿宋" w:eastAsia="仿宋" w:hAnsi="仿宋" w:hint="eastAsia"/>
          <w:sz w:val="24"/>
        </w:rPr>
        <w:t>附：类似项目的合同复印件，复印能体现项目实施内容、项目经理的合同关键页和有合同双方盖章的</w:t>
      </w:r>
      <w:proofErr w:type="gramStart"/>
      <w:r w:rsidRPr="00020A79">
        <w:rPr>
          <w:rFonts w:ascii="仿宋" w:eastAsia="仿宋" w:hAnsi="仿宋" w:hint="eastAsia"/>
          <w:sz w:val="24"/>
        </w:rPr>
        <w:t>尾页即</w:t>
      </w:r>
      <w:proofErr w:type="gramEnd"/>
      <w:r w:rsidRPr="00020A79">
        <w:rPr>
          <w:rFonts w:ascii="仿宋" w:eastAsia="仿宋" w:hAnsi="仿宋" w:hint="eastAsia"/>
          <w:sz w:val="24"/>
        </w:rPr>
        <w:t>可。</w:t>
      </w:r>
    </w:p>
    <w:bookmarkEnd w:id="24"/>
    <w:p w14:paraId="0D1F652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0878CAF0"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投标人授权代表签字：</w:t>
      </w:r>
    </w:p>
    <w:p w14:paraId="1D0E0207"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投标人（公章）：</w:t>
      </w:r>
    </w:p>
    <w:p w14:paraId="3D7079CB"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1EFD43E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521CE20" w14:textId="77777777" w:rsidR="00517D57" w:rsidRPr="00020A79" w:rsidRDefault="00517D57" w:rsidP="00517D57">
      <w:pPr>
        <w:spacing w:afterLines="50" w:after="156" w:line="300" w:lineRule="exact"/>
        <w:rPr>
          <w:rFonts w:ascii="仿宋" w:eastAsia="仿宋" w:hAnsi="仿宋"/>
          <w:sz w:val="24"/>
        </w:rPr>
      </w:pPr>
    </w:p>
    <w:p w14:paraId="2CED951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br w:type="page"/>
      </w:r>
    </w:p>
    <w:p w14:paraId="317D69C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5、不存在与参与本项目的其他供应商单位负责人为同一人或者存在直接控股、管理关系承诺</w:t>
      </w:r>
    </w:p>
    <w:p w14:paraId="334EAEC9" w14:textId="77777777" w:rsidR="00517D57" w:rsidRPr="00020A79" w:rsidRDefault="00517D57" w:rsidP="00517D57">
      <w:pPr>
        <w:spacing w:afterLines="50" w:after="156" w:line="360" w:lineRule="auto"/>
        <w:ind w:firstLineChars="200" w:firstLine="480"/>
        <w:rPr>
          <w:rFonts w:ascii="仿宋" w:eastAsia="仿宋" w:hAnsi="仿宋"/>
          <w:sz w:val="24"/>
        </w:rPr>
      </w:pPr>
      <w:r w:rsidRPr="00020A79">
        <w:rPr>
          <w:rFonts w:ascii="仿宋" w:eastAsia="仿宋" w:hAnsi="仿宋" w:hint="eastAsia"/>
          <w:sz w:val="24"/>
        </w:rPr>
        <w:t>我公司参加贵校组织的</w:t>
      </w:r>
      <w:r w:rsidRPr="00020A79">
        <w:rPr>
          <w:rFonts w:ascii="仿宋" w:eastAsia="仿宋" w:hAnsi="仿宋" w:hint="eastAsia"/>
          <w:sz w:val="24"/>
          <w:u w:val="single"/>
        </w:rPr>
        <w:t xml:space="preserve">       </w:t>
      </w:r>
      <w:r w:rsidRPr="00020A79">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6C942C29" w14:textId="77777777" w:rsidR="00517D57" w:rsidRPr="00020A79" w:rsidRDefault="00517D57" w:rsidP="00517D57">
      <w:pPr>
        <w:spacing w:afterLines="50" w:after="156" w:line="360" w:lineRule="auto"/>
        <w:ind w:firstLineChars="200" w:firstLine="480"/>
        <w:rPr>
          <w:rFonts w:ascii="仿宋" w:eastAsia="仿宋" w:hAnsi="仿宋"/>
          <w:sz w:val="24"/>
        </w:rPr>
      </w:pPr>
      <w:r w:rsidRPr="00020A79">
        <w:rPr>
          <w:rFonts w:ascii="仿宋" w:eastAsia="仿宋" w:hAnsi="仿宋" w:hint="eastAsia"/>
          <w:sz w:val="24"/>
        </w:rPr>
        <w:t>特此承诺。</w:t>
      </w:r>
    </w:p>
    <w:p w14:paraId="0B6F044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D02DFB2"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24C7E57"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B979ECE" w14:textId="77777777" w:rsidR="00517D57" w:rsidRPr="00020A79" w:rsidRDefault="00517D57" w:rsidP="00517D57">
      <w:pPr>
        <w:spacing w:afterLines="50" w:after="156" w:line="300" w:lineRule="exact"/>
        <w:ind w:firstLineChars="200" w:firstLine="480"/>
        <w:rPr>
          <w:rFonts w:ascii="仿宋" w:eastAsia="仿宋" w:hAnsi="仿宋"/>
          <w:sz w:val="24"/>
        </w:rPr>
      </w:pPr>
    </w:p>
    <w:p w14:paraId="42B41E73" w14:textId="77777777" w:rsidR="00517D57" w:rsidRPr="00020A79" w:rsidRDefault="00517D57" w:rsidP="00517D57">
      <w:pPr>
        <w:spacing w:afterLines="50" w:after="156" w:line="300" w:lineRule="exact"/>
        <w:ind w:firstLineChars="200" w:firstLine="480"/>
        <w:rPr>
          <w:rFonts w:ascii="仿宋" w:eastAsia="仿宋" w:hAnsi="仿宋"/>
          <w:sz w:val="24"/>
        </w:rPr>
      </w:pPr>
    </w:p>
    <w:p w14:paraId="130104E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投标人名称：（单位盖章）</w:t>
      </w:r>
    </w:p>
    <w:p w14:paraId="29261E0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法定代表人或授权代表（签字或加盖个人名章）：</w:t>
      </w:r>
    </w:p>
    <w:p w14:paraId="365B0C5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日期：       年    月   日</w:t>
      </w:r>
    </w:p>
    <w:p w14:paraId="5DF66ED4"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52069E72"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6、中小企业声明函</w:t>
      </w:r>
    </w:p>
    <w:p w14:paraId="62F956AD"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020A79">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020A79">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020A79">
        <w:rPr>
          <w:rFonts w:ascii="仿宋" w:eastAsia="仿宋" w:hAnsi="仿宋" w:hint="eastAsia"/>
          <w:sz w:val="24"/>
        </w:rPr>
        <w:br/>
        <w:t xml:space="preserve">　　本公司对上述声明的真实性负责。如有虚假，将依法承担相应责任。</w:t>
      </w:r>
    </w:p>
    <w:p w14:paraId="127F0DD5" w14:textId="77777777" w:rsidR="00517D57" w:rsidRPr="00020A79" w:rsidRDefault="00517D57" w:rsidP="00517D57">
      <w:pPr>
        <w:spacing w:afterLines="50" w:after="156" w:line="300" w:lineRule="exact"/>
        <w:ind w:leftChars="1600" w:left="3360"/>
        <w:rPr>
          <w:rFonts w:ascii="仿宋" w:eastAsia="仿宋" w:hAnsi="仿宋"/>
          <w:sz w:val="24"/>
        </w:rPr>
      </w:pPr>
    </w:p>
    <w:p w14:paraId="2F4255D5" w14:textId="77777777" w:rsidR="00517D57" w:rsidRPr="00020A79" w:rsidRDefault="00517D57" w:rsidP="00517D57">
      <w:pPr>
        <w:spacing w:afterLines="50" w:after="156" w:line="300" w:lineRule="exact"/>
        <w:ind w:leftChars="1600" w:left="3360"/>
        <w:rPr>
          <w:rFonts w:ascii="仿宋" w:eastAsia="仿宋" w:hAnsi="仿宋"/>
          <w:sz w:val="24"/>
        </w:rPr>
      </w:pPr>
    </w:p>
    <w:p w14:paraId="1EE3A1B9" w14:textId="77777777" w:rsidR="00517D57" w:rsidRPr="00020A79" w:rsidRDefault="00517D57" w:rsidP="00517D57">
      <w:pPr>
        <w:spacing w:afterLines="50" w:after="156" w:line="300" w:lineRule="exact"/>
        <w:ind w:leftChars="1600" w:left="3360"/>
        <w:rPr>
          <w:rFonts w:ascii="仿宋" w:eastAsia="仿宋" w:hAnsi="仿宋"/>
          <w:sz w:val="24"/>
        </w:rPr>
      </w:pPr>
      <w:r w:rsidRPr="00020A79">
        <w:rPr>
          <w:rFonts w:ascii="仿宋" w:eastAsia="仿宋" w:hAnsi="仿宋" w:hint="eastAsia"/>
          <w:sz w:val="24"/>
        </w:rPr>
        <w:t xml:space="preserve">投标人（盖章）：　　　　　　　　　</w:t>
      </w:r>
      <w:r w:rsidRPr="00020A79">
        <w:rPr>
          <w:rFonts w:ascii="仿宋" w:eastAsia="仿宋" w:hAnsi="仿宋" w:hint="eastAsia"/>
          <w:sz w:val="24"/>
        </w:rPr>
        <w:br/>
        <w:t xml:space="preserve">日　　</w:t>
      </w:r>
      <w:proofErr w:type="gramStart"/>
      <w:r w:rsidRPr="00020A79">
        <w:rPr>
          <w:rFonts w:ascii="仿宋" w:eastAsia="仿宋" w:hAnsi="仿宋" w:hint="eastAsia"/>
          <w:sz w:val="24"/>
        </w:rPr>
        <w:t xml:space="preserve">　</w:t>
      </w:r>
      <w:proofErr w:type="gramEnd"/>
      <w:r w:rsidRPr="00020A79">
        <w:rPr>
          <w:rFonts w:ascii="仿宋" w:eastAsia="仿宋" w:hAnsi="仿宋" w:hint="eastAsia"/>
          <w:sz w:val="24"/>
        </w:rPr>
        <w:t xml:space="preserve"> </w:t>
      </w:r>
      <w:r w:rsidRPr="00020A79">
        <w:rPr>
          <w:rFonts w:ascii="仿宋" w:eastAsia="仿宋" w:hAnsi="仿宋"/>
          <w:sz w:val="24"/>
        </w:rPr>
        <w:t xml:space="preserve">  </w:t>
      </w:r>
      <w:r w:rsidRPr="00020A79">
        <w:rPr>
          <w:rFonts w:ascii="仿宋" w:eastAsia="仿宋" w:hAnsi="仿宋" w:hint="eastAsia"/>
          <w:sz w:val="24"/>
        </w:rPr>
        <w:t xml:space="preserve">　期：</w:t>
      </w:r>
    </w:p>
    <w:p w14:paraId="1DC00BC7" w14:textId="77777777" w:rsidR="00517D57" w:rsidRPr="00020A79" w:rsidRDefault="00517D57" w:rsidP="00517D57">
      <w:pPr>
        <w:spacing w:afterLines="50" w:after="156" w:line="300" w:lineRule="exact"/>
        <w:ind w:leftChars="1600" w:left="3360"/>
        <w:rPr>
          <w:rFonts w:ascii="仿宋" w:eastAsia="仿宋" w:hAnsi="仿宋"/>
          <w:sz w:val="24"/>
        </w:rPr>
      </w:pPr>
    </w:p>
    <w:p w14:paraId="6B909567" w14:textId="77777777" w:rsidR="00517D57" w:rsidRPr="00020A79" w:rsidRDefault="00517D57" w:rsidP="00517D57">
      <w:pPr>
        <w:spacing w:afterLines="50" w:after="156" w:line="300" w:lineRule="exact"/>
        <w:ind w:leftChars="1600" w:left="3360"/>
        <w:rPr>
          <w:rFonts w:ascii="仿宋" w:eastAsia="仿宋" w:hAnsi="仿宋"/>
          <w:sz w:val="24"/>
        </w:rPr>
      </w:pPr>
    </w:p>
    <w:p w14:paraId="24C06E88" w14:textId="77777777" w:rsidR="00517D57" w:rsidRPr="00020A79" w:rsidRDefault="00517D57" w:rsidP="00517D57">
      <w:pPr>
        <w:adjustRightInd w:val="0"/>
        <w:snapToGrid w:val="0"/>
        <w:spacing w:line="360" w:lineRule="auto"/>
        <w:rPr>
          <w:rFonts w:ascii="仿宋" w:eastAsia="仿宋" w:hAnsi="仿宋" w:cs="Arial"/>
          <w:kern w:val="0"/>
          <w:szCs w:val="21"/>
        </w:rPr>
      </w:pPr>
      <w:r w:rsidRPr="00020A79">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055D1048" w14:textId="77777777" w:rsidR="00517D57" w:rsidRPr="00020A79" w:rsidRDefault="00517D57" w:rsidP="00517D57">
      <w:pPr>
        <w:adjustRightInd w:val="0"/>
        <w:snapToGrid w:val="0"/>
        <w:spacing w:line="360" w:lineRule="auto"/>
        <w:ind w:firstLineChars="200" w:firstLine="420"/>
        <w:rPr>
          <w:rFonts w:ascii="仿宋" w:eastAsia="仿宋" w:hAnsi="仿宋" w:cs="Arial"/>
          <w:kern w:val="0"/>
          <w:szCs w:val="21"/>
        </w:rPr>
      </w:pPr>
      <w:r w:rsidRPr="00020A79">
        <w:rPr>
          <w:rFonts w:ascii="仿宋" w:eastAsia="仿宋" w:hAnsi="仿宋" w:cs="Arial" w:hint="eastAsia"/>
          <w:kern w:val="0"/>
          <w:szCs w:val="21"/>
        </w:rPr>
        <w:t xml:space="preserve">  （2）如投标人为联合投标的，联合体各方需分别出具上述《中小企业声明函》。</w:t>
      </w:r>
    </w:p>
    <w:p w14:paraId="5E464876" w14:textId="77777777" w:rsidR="00517D57" w:rsidRPr="00020A79" w:rsidRDefault="00517D57" w:rsidP="00517D57">
      <w:pPr>
        <w:adjustRightInd w:val="0"/>
        <w:snapToGrid w:val="0"/>
        <w:spacing w:line="360" w:lineRule="auto"/>
        <w:ind w:firstLineChars="200" w:firstLine="422"/>
        <w:rPr>
          <w:rFonts w:ascii="仿宋" w:eastAsia="仿宋" w:hAnsi="仿宋" w:cs="Arial"/>
          <w:b/>
          <w:kern w:val="0"/>
          <w:szCs w:val="21"/>
        </w:rPr>
      </w:pPr>
      <w:r w:rsidRPr="00020A79">
        <w:rPr>
          <w:rFonts w:ascii="仿宋" w:eastAsia="仿宋" w:hAnsi="仿宋" w:cs="Arial" w:hint="eastAsia"/>
          <w:b/>
          <w:kern w:val="0"/>
          <w:szCs w:val="21"/>
        </w:rPr>
        <w:t xml:space="preserve"> </w:t>
      </w:r>
      <w:r w:rsidRPr="00020A79">
        <w:rPr>
          <w:rFonts w:ascii="仿宋" w:eastAsia="仿宋" w:hAnsi="仿宋" w:cs="Arial"/>
          <w:b/>
          <w:kern w:val="0"/>
          <w:szCs w:val="21"/>
        </w:rPr>
        <w:t xml:space="preserve"> </w:t>
      </w:r>
      <w:r w:rsidRPr="00020A79">
        <w:rPr>
          <w:rFonts w:ascii="仿宋" w:eastAsia="仿宋" w:hAnsi="仿宋" w:cs="Arial" w:hint="eastAsia"/>
          <w:b/>
          <w:kern w:val="0"/>
          <w:szCs w:val="21"/>
        </w:rPr>
        <w:t>（3）一旦投标人中标，则将在中标公告中公示其声明函，接受社会监督，若提供</w:t>
      </w:r>
      <w:proofErr w:type="gramStart"/>
      <w:r w:rsidRPr="00020A79">
        <w:rPr>
          <w:rFonts w:ascii="仿宋" w:eastAsia="仿宋" w:hAnsi="仿宋" w:cs="Arial" w:hint="eastAsia"/>
          <w:b/>
          <w:kern w:val="0"/>
          <w:szCs w:val="21"/>
        </w:rPr>
        <w:t>声明函与事实</w:t>
      </w:r>
      <w:proofErr w:type="gramEnd"/>
      <w:r w:rsidRPr="00020A79">
        <w:rPr>
          <w:rFonts w:ascii="仿宋" w:eastAsia="仿宋" w:hAnsi="仿宋" w:cs="Arial" w:hint="eastAsia"/>
          <w:b/>
          <w:kern w:val="0"/>
          <w:szCs w:val="21"/>
        </w:rPr>
        <w:t>不符的，将依照《中华人民共和国政府采购法》第七十七条第一款的规定追究其法律责任。</w:t>
      </w:r>
    </w:p>
    <w:p w14:paraId="4956BA72" w14:textId="77777777" w:rsidR="00517D57" w:rsidRPr="00020A79" w:rsidRDefault="00517D57" w:rsidP="00517D57">
      <w:pPr>
        <w:adjustRightInd w:val="0"/>
        <w:snapToGrid w:val="0"/>
        <w:spacing w:line="360" w:lineRule="auto"/>
        <w:ind w:firstLineChars="200" w:firstLine="420"/>
        <w:rPr>
          <w:rFonts w:ascii="仿宋" w:eastAsia="仿宋" w:hAnsi="仿宋" w:cs="Arial"/>
          <w:kern w:val="0"/>
          <w:szCs w:val="21"/>
        </w:rPr>
      </w:pPr>
    </w:p>
    <w:p w14:paraId="1F3B909E" w14:textId="77777777" w:rsidR="00517D57" w:rsidRPr="00020A79" w:rsidRDefault="00517D57" w:rsidP="00517D57">
      <w:pPr>
        <w:spacing w:afterLines="50" w:after="156" w:line="300" w:lineRule="exact"/>
        <w:ind w:firstLineChars="200" w:firstLine="420"/>
        <w:rPr>
          <w:rFonts w:ascii="仿宋" w:eastAsia="仿宋" w:hAnsi="仿宋"/>
          <w:szCs w:val="21"/>
        </w:rPr>
      </w:pPr>
      <w:bookmarkStart w:id="25" w:name="OLE_LINK38"/>
      <w:r w:rsidRPr="00020A79">
        <w:rPr>
          <w:rFonts w:ascii="仿宋" w:eastAsia="仿宋" w:hAnsi="仿宋" w:hint="eastAsia"/>
          <w:szCs w:val="21"/>
        </w:rPr>
        <w:t>注：各行业划型标准：</w:t>
      </w:r>
      <w:r w:rsidRPr="00020A79">
        <w:rPr>
          <w:rFonts w:ascii="仿宋" w:eastAsia="仿宋" w:hAnsi="仿宋"/>
          <w:szCs w:val="21"/>
        </w:rPr>
        <w:br/>
      </w:r>
      <w:r w:rsidRPr="00020A79">
        <w:rPr>
          <w:rFonts w:ascii="仿宋" w:eastAsia="仿宋" w:hAnsi="仿宋" w:hint="eastAsia"/>
          <w:szCs w:val="21"/>
        </w:rPr>
        <w:t xml:space="preserve">　　（一）农、林、牧、渔业。营业收入</w:t>
      </w:r>
      <w:r w:rsidRPr="00020A79">
        <w:rPr>
          <w:rFonts w:ascii="仿宋" w:eastAsia="仿宋" w:hAnsi="仿宋"/>
          <w:szCs w:val="21"/>
        </w:rPr>
        <w:t>20000</w:t>
      </w:r>
      <w:r w:rsidRPr="00020A79">
        <w:rPr>
          <w:rFonts w:ascii="仿宋" w:eastAsia="仿宋" w:hAnsi="仿宋" w:hint="eastAsia"/>
          <w:szCs w:val="21"/>
        </w:rPr>
        <w:t>万元以下的为中小微型企业。其中，营业收入</w:t>
      </w:r>
      <w:r w:rsidRPr="00020A79">
        <w:rPr>
          <w:rFonts w:ascii="仿宋" w:eastAsia="仿宋" w:hAnsi="仿宋"/>
          <w:szCs w:val="21"/>
        </w:rPr>
        <w:t>500</w:t>
      </w:r>
      <w:r w:rsidRPr="00020A79">
        <w:rPr>
          <w:rFonts w:ascii="仿宋" w:eastAsia="仿宋" w:hAnsi="仿宋" w:hint="eastAsia"/>
          <w:szCs w:val="21"/>
        </w:rPr>
        <w:t>万元及以上的为中型企业，营业收入</w:t>
      </w:r>
      <w:r w:rsidRPr="00020A79">
        <w:rPr>
          <w:rFonts w:ascii="仿宋" w:eastAsia="仿宋" w:hAnsi="仿宋"/>
          <w:szCs w:val="21"/>
        </w:rPr>
        <w:t>50</w:t>
      </w:r>
      <w:r w:rsidRPr="00020A79">
        <w:rPr>
          <w:rFonts w:ascii="仿宋" w:eastAsia="仿宋" w:hAnsi="仿宋" w:hint="eastAsia"/>
          <w:szCs w:val="21"/>
        </w:rPr>
        <w:t>万元及以上的为小型企业，营业收入</w:t>
      </w:r>
      <w:r w:rsidRPr="00020A79">
        <w:rPr>
          <w:rFonts w:ascii="仿宋" w:eastAsia="仿宋" w:hAnsi="仿宋"/>
          <w:szCs w:val="21"/>
        </w:rPr>
        <w:t>50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（二）工业。从业人员</w:t>
      </w:r>
      <w:r w:rsidRPr="00020A79">
        <w:rPr>
          <w:rFonts w:ascii="仿宋" w:eastAsia="仿宋" w:hAnsi="仿宋"/>
          <w:szCs w:val="21"/>
        </w:rPr>
        <w:t>1000</w:t>
      </w:r>
      <w:r w:rsidRPr="00020A79">
        <w:rPr>
          <w:rFonts w:ascii="仿宋" w:eastAsia="仿宋" w:hAnsi="仿宋" w:hint="eastAsia"/>
          <w:szCs w:val="21"/>
        </w:rPr>
        <w:t>人以下或营业收入</w:t>
      </w:r>
      <w:r w:rsidRPr="00020A79">
        <w:rPr>
          <w:rFonts w:ascii="仿宋" w:eastAsia="仿宋" w:hAnsi="仿宋"/>
          <w:szCs w:val="21"/>
        </w:rPr>
        <w:t>40000</w:t>
      </w:r>
      <w:r w:rsidRPr="00020A79">
        <w:rPr>
          <w:rFonts w:ascii="仿宋" w:eastAsia="仿宋" w:hAnsi="仿宋" w:hint="eastAsia"/>
          <w:szCs w:val="21"/>
        </w:rPr>
        <w:t>万元以下的为中小微型企业。其中，从业人员</w:t>
      </w:r>
      <w:r w:rsidRPr="00020A79">
        <w:rPr>
          <w:rFonts w:ascii="仿宋" w:eastAsia="仿宋" w:hAnsi="仿宋"/>
          <w:szCs w:val="21"/>
        </w:rPr>
        <w:t>300</w:t>
      </w:r>
      <w:r w:rsidRPr="00020A79">
        <w:rPr>
          <w:rFonts w:ascii="仿宋" w:eastAsia="仿宋" w:hAnsi="仿宋" w:hint="eastAsia"/>
          <w:szCs w:val="21"/>
        </w:rPr>
        <w:t>人及以上，且营业收入</w:t>
      </w:r>
      <w:r w:rsidRPr="00020A79">
        <w:rPr>
          <w:rFonts w:ascii="仿宋" w:eastAsia="仿宋" w:hAnsi="仿宋"/>
          <w:szCs w:val="21"/>
        </w:rPr>
        <w:t>2000</w:t>
      </w:r>
      <w:r w:rsidRPr="00020A79">
        <w:rPr>
          <w:rFonts w:ascii="仿宋" w:eastAsia="仿宋" w:hAnsi="仿宋" w:hint="eastAsia"/>
          <w:szCs w:val="21"/>
        </w:rPr>
        <w:t>万元及以上的为中型企业；从业人员</w:t>
      </w:r>
      <w:r w:rsidRPr="00020A79">
        <w:rPr>
          <w:rFonts w:ascii="仿宋" w:eastAsia="仿宋" w:hAnsi="仿宋"/>
          <w:szCs w:val="21"/>
        </w:rPr>
        <w:t>20</w:t>
      </w:r>
      <w:r w:rsidRPr="00020A79">
        <w:rPr>
          <w:rFonts w:ascii="仿宋" w:eastAsia="仿宋" w:hAnsi="仿宋" w:hint="eastAsia"/>
          <w:szCs w:val="21"/>
        </w:rPr>
        <w:t>人及以上，且营业收入</w:t>
      </w:r>
      <w:r w:rsidRPr="00020A79">
        <w:rPr>
          <w:rFonts w:ascii="仿宋" w:eastAsia="仿宋" w:hAnsi="仿宋"/>
          <w:szCs w:val="21"/>
        </w:rPr>
        <w:t>300</w:t>
      </w:r>
      <w:r w:rsidRPr="00020A79">
        <w:rPr>
          <w:rFonts w:ascii="仿宋" w:eastAsia="仿宋" w:hAnsi="仿宋" w:hint="eastAsia"/>
          <w:szCs w:val="21"/>
        </w:rPr>
        <w:t>万元及以上的为小型企业；从业人员</w:t>
      </w:r>
      <w:r w:rsidRPr="00020A79">
        <w:rPr>
          <w:rFonts w:ascii="仿宋" w:eastAsia="仿宋" w:hAnsi="仿宋"/>
          <w:szCs w:val="21"/>
        </w:rPr>
        <w:t>20</w:t>
      </w:r>
      <w:r w:rsidRPr="00020A79">
        <w:rPr>
          <w:rFonts w:ascii="仿宋" w:eastAsia="仿宋" w:hAnsi="仿宋" w:hint="eastAsia"/>
          <w:szCs w:val="21"/>
        </w:rPr>
        <w:t>人以下或营业收入</w:t>
      </w:r>
      <w:r w:rsidRPr="00020A79">
        <w:rPr>
          <w:rFonts w:ascii="仿宋" w:eastAsia="仿宋" w:hAnsi="仿宋"/>
          <w:szCs w:val="21"/>
        </w:rPr>
        <w:t>300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（三）建筑业。营业收入</w:t>
      </w:r>
      <w:r w:rsidRPr="00020A79">
        <w:rPr>
          <w:rFonts w:ascii="仿宋" w:eastAsia="仿宋" w:hAnsi="仿宋"/>
          <w:szCs w:val="21"/>
        </w:rPr>
        <w:t>80000</w:t>
      </w:r>
      <w:r w:rsidRPr="00020A79">
        <w:rPr>
          <w:rFonts w:ascii="仿宋" w:eastAsia="仿宋" w:hAnsi="仿宋" w:hint="eastAsia"/>
          <w:szCs w:val="21"/>
        </w:rPr>
        <w:t>万元以下或资产总额</w:t>
      </w:r>
      <w:r w:rsidRPr="00020A79">
        <w:rPr>
          <w:rFonts w:ascii="仿宋" w:eastAsia="仿宋" w:hAnsi="仿宋"/>
          <w:szCs w:val="21"/>
        </w:rPr>
        <w:t>80000</w:t>
      </w:r>
      <w:r w:rsidRPr="00020A79">
        <w:rPr>
          <w:rFonts w:ascii="仿宋" w:eastAsia="仿宋" w:hAnsi="仿宋" w:hint="eastAsia"/>
          <w:szCs w:val="21"/>
        </w:rPr>
        <w:t>万元以下的为中小微型企业。其中，营业收入</w:t>
      </w:r>
      <w:r w:rsidRPr="00020A79">
        <w:rPr>
          <w:rFonts w:ascii="仿宋" w:eastAsia="仿宋" w:hAnsi="仿宋"/>
          <w:szCs w:val="21"/>
        </w:rPr>
        <w:t>6000</w:t>
      </w:r>
      <w:r w:rsidRPr="00020A79">
        <w:rPr>
          <w:rFonts w:ascii="仿宋" w:eastAsia="仿宋" w:hAnsi="仿宋" w:hint="eastAsia"/>
          <w:szCs w:val="21"/>
        </w:rPr>
        <w:t>万元及以上，且资产总额</w:t>
      </w:r>
      <w:r w:rsidRPr="00020A79">
        <w:rPr>
          <w:rFonts w:ascii="仿宋" w:eastAsia="仿宋" w:hAnsi="仿宋"/>
          <w:szCs w:val="21"/>
        </w:rPr>
        <w:t>5000</w:t>
      </w:r>
      <w:r w:rsidRPr="00020A79">
        <w:rPr>
          <w:rFonts w:ascii="仿宋" w:eastAsia="仿宋" w:hAnsi="仿宋" w:hint="eastAsia"/>
          <w:szCs w:val="21"/>
        </w:rPr>
        <w:t>万元及以上的为中型企业；营业收入</w:t>
      </w:r>
      <w:r w:rsidRPr="00020A79">
        <w:rPr>
          <w:rFonts w:ascii="仿宋" w:eastAsia="仿宋" w:hAnsi="仿宋"/>
          <w:szCs w:val="21"/>
        </w:rPr>
        <w:t>300</w:t>
      </w:r>
      <w:r w:rsidRPr="00020A79">
        <w:rPr>
          <w:rFonts w:ascii="仿宋" w:eastAsia="仿宋" w:hAnsi="仿宋" w:hint="eastAsia"/>
          <w:szCs w:val="21"/>
        </w:rPr>
        <w:t>万元及以上，且资产总额</w:t>
      </w:r>
      <w:r w:rsidRPr="00020A79">
        <w:rPr>
          <w:rFonts w:ascii="仿宋" w:eastAsia="仿宋" w:hAnsi="仿宋"/>
          <w:szCs w:val="21"/>
        </w:rPr>
        <w:t>300</w:t>
      </w:r>
      <w:r w:rsidRPr="00020A79">
        <w:rPr>
          <w:rFonts w:ascii="仿宋" w:eastAsia="仿宋" w:hAnsi="仿宋" w:hint="eastAsia"/>
          <w:szCs w:val="21"/>
        </w:rPr>
        <w:t>万元及以上的为小型企业；营业收入</w:t>
      </w:r>
      <w:r w:rsidRPr="00020A79">
        <w:rPr>
          <w:rFonts w:ascii="仿宋" w:eastAsia="仿宋" w:hAnsi="仿宋"/>
          <w:szCs w:val="21"/>
        </w:rPr>
        <w:t>300</w:t>
      </w:r>
      <w:r w:rsidRPr="00020A79">
        <w:rPr>
          <w:rFonts w:ascii="仿宋" w:eastAsia="仿宋" w:hAnsi="仿宋" w:hint="eastAsia"/>
          <w:szCs w:val="21"/>
        </w:rPr>
        <w:t>万元以下或资产总额</w:t>
      </w:r>
      <w:r w:rsidRPr="00020A79">
        <w:rPr>
          <w:rFonts w:ascii="仿宋" w:eastAsia="仿宋" w:hAnsi="仿宋"/>
          <w:szCs w:val="21"/>
        </w:rPr>
        <w:t>300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（四）批发业。从业人员</w:t>
      </w:r>
      <w:r w:rsidRPr="00020A79">
        <w:rPr>
          <w:rFonts w:ascii="仿宋" w:eastAsia="仿宋" w:hAnsi="仿宋"/>
          <w:szCs w:val="21"/>
        </w:rPr>
        <w:t>200</w:t>
      </w:r>
      <w:r w:rsidRPr="00020A79">
        <w:rPr>
          <w:rFonts w:ascii="仿宋" w:eastAsia="仿宋" w:hAnsi="仿宋" w:hint="eastAsia"/>
          <w:szCs w:val="21"/>
        </w:rPr>
        <w:t>人以下或营业收入</w:t>
      </w:r>
      <w:r w:rsidRPr="00020A79">
        <w:rPr>
          <w:rFonts w:ascii="仿宋" w:eastAsia="仿宋" w:hAnsi="仿宋"/>
          <w:szCs w:val="21"/>
        </w:rPr>
        <w:t>40000</w:t>
      </w:r>
      <w:r w:rsidRPr="00020A79">
        <w:rPr>
          <w:rFonts w:ascii="仿宋" w:eastAsia="仿宋" w:hAnsi="仿宋" w:hint="eastAsia"/>
          <w:szCs w:val="21"/>
        </w:rPr>
        <w:t>万元以下的为中小微型企业。其</w:t>
      </w:r>
      <w:r w:rsidRPr="00020A79">
        <w:rPr>
          <w:rFonts w:ascii="仿宋" w:eastAsia="仿宋" w:hAnsi="仿宋" w:hint="eastAsia"/>
          <w:szCs w:val="21"/>
        </w:rPr>
        <w:lastRenderedPageBreak/>
        <w:t>中，从业人员</w:t>
      </w:r>
      <w:r w:rsidRPr="00020A79">
        <w:rPr>
          <w:rFonts w:ascii="仿宋" w:eastAsia="仿宋" w:hAnsi="仿宋"/>
          <w:szCs w:val="21"/>
        </w:rPr>
        <w:t>20</w:t>
      </w:r>
      <w:r w:rsidRPr="00020A79">
        <w:rPr>
          <w:rFonts w:ascii="仿宋" w:eastAsia="仿宋" w:hAnsi="仿宋" w:hint="eastAsia"/>
          <w:szCs w:val="21"/>
        </w:rPr>
        <w:t>人及以上，且营业收入</w:t>
      </w:r>
      <w:r w:rsidRPr="00020A79">
        <w:rPr>
          <w:rFonts w:ascii="仿宋" w:eastAsia="仿宋" w:hAnsi="仿宋"/>
          <w:szCs w:val="21"/>
        </w:rPr>
        <w:t>5000</w:t>
      </w:r>
      <w:r w:rsidRPr="00020A79">
        <w:rPr>
          <w:rFonts w:ascii="仿宋" w:eastAsia="仿宋" w:hAnsi="仿宋" w:hint="eastAsia"/>
          <w:szCs w:val="21"/>
        </w:rPr>
        <w:t>万元及以上的为中型企业；从业人员</w:t>
      </w:r>
      <w:r w:rsidRPr="00020A79">
        <w:rPr>
          <w:rFonts w:ascii="仿宋" w:eastAsia="仿宋" w:hAnsi="仿宋"/>
          <w:szCs w:val="21"/>
        </w:rPr>
        <w:t>5</w:t>
      </w:r>
      <w:r w:rsidRPr="00020A79">
        <w:rPr>
          <w:rFonts w:ascii="仿宋" w:eastAsia="仿宋" w:hAnsi="仿宋" w:hint="eastAsia"/>
          <w:szCs w:val="21"/>
        </w:rPr>
        <w:t>人及以上，且营业收入</w:t>
      </w:r>
      <w:r w:rsidRPr="00020A79">
        <w:rPr>
          <w:rFonts w:ascii="仿宋" w:eastAsia="仿宋" w:hAnsi="仿宋"/>
          <w:szCs w:val="21"/>
        </w:rPr>
        <w:t>1000</w:t>
      </w:r>
      <w:r w:rsidRPr="00020A79">
        <w:rPr>
          <w:rFonts w:ascii="仿宋" w:eastAsia="仿宋" w:hAnsi="仿宋" w:hint="eastAsia"/>
          <w:szCs w:val="21"/>
        </w:rPr>
        <w:t>万元及以上的为小型企业；从业人员</w:t>
      </w:r>
      <w:r w:rsidRPr="00020A79">
        <w:rPr>
          <w:rFonts w:ascii="仿宋" w:eastAsia="仿宋" w:hAnsi="仿宋"/>
          <w:szCs w:val="21"/>
        </w:rPr>
        <w:t>5</w:t>
      </w:r>
      <w:r w:rsidRPr="00020A79">
        <w:rPr>
          <w:rFonts w:ascii="仿宋" w:eastAsia="仿宋" w:hAnsi="仿宋" w:hint="eastAsia"/>
          <w:szCs w:val="21"/>
        </w:rPr>
        <w:t>人以下或营业收入</w:t>
      </w:r>
      <w:r w:rsidRPr="00020A79">
        <w:rPr>
          <w:rFonts w:ascii="仿宋" w:eastAsia="仿宋" w:hAnsi="仿宋"/>
          <w:szCs w:val="21"/>
        </w:rPr>
        <w:t>1000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（五）零售业。从业人员</w:t>
      </w:r>
      <w:r w:rsidRPr="00020A79">
        <w:rPr>
          <w:rFonts w:ascii="仿宋" w:eastAsia="仿宋" w:hAnsi="仿宋"/>
          <w:szCs w:val="21"/>
        </w:rPr>
        <w:t>300</w:t>
      </w:r>
      <w:r w:rsidRPr="00020A79">
        <w:rPr>
          <w:rFonts w:ascii="仿宋" w:eastAsia="仿宋" w:hAnsi="仿宋" w:hint="eastAsia"/>
          <w:szCs w:val="21"/>
        </w:rPr>
        <w:t>人以下或营业收入</w:t>
      </w:r>
      <w:r w:rsidRPr="00020A79">
        <w:rPr>
          <w:rFonts w:ascii="仿宋" w:eastAsia="仿宋" w:hAnsi="仿宋"/>
          <w:szCs w:val="21"/>
        </w:rPr>
        <w:t>20000</w:t>
      </w:r>
      <w:r w:rsidRPr="00020A79">
        <w:rPr>
          <w:rFonts w:ascii="仿宋" w:eastAsia="仿宋" w:hAnsi="仿宋" w:hint="eastAsia"/>
          <w:szCs w:val="21"/>
        </w:rPr>
        <w:t>万元以下的为中小微型企业。其中，从业人员</w:t>
      </w:r>
      <w:r w:rsidRPr="00020A79">
        <w:rPr>
          <w:rFonts w:ascii="仿宋" w:eastAsia="仿宋" w:hAnsi="仿宋"/>
          <w:szCs w:val="21"/>
        </w:rPr>
        <w:t>50</w:t>
      </w:r>
      <w:r w:rsidRPr="00020A79">
        <w:rPr>
          <w:rFonts w:ascii="仿宋" w:eastAsia="仿宋" w:hAnsi="仿宋" w:hint="eastAsia"/>
          <w:szCs w:val="21"/>
        </w:rPr>
        <w:t>人及以上，且营业收入</w:t>
      </w:r>
      <w:r w:rsidRPr="00020A79">
        <w:rPr>
          <w:rFonts w:ascii="仿宋" w:eastAsia="仿宋" w:hAnsi="仿宋"/>
          <w:szCs w:val="21"/>
        </w:rPr>
        <w:t>500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（六）交通运输业。从业人员</w:t>
      </w:r>
      <w:r w:rsidRPr="00020A79">
        <w:rPr>
          <w:rFonts w:ascii="仿宋" w:eastAsia="仿宋" w:hAnsi="仿宋"/>
          <w:szCs w:val="21"/>
        </w:rPr>
        <w:t>1000</w:t>
      </w:r>
      <w:r w:rsidRPr="00020A79">
        <w:rPr>
          <w:rFonts w:ascii="仿宋" w:eastAsia="仿宋" w:hAnsi="仿宋" w:hint="eastAsia"/>
          <w:szCs w:val="21"/>
        </w:rPr>
        <w:t>人以下或营业收入</w:t>
      </w:r>
      <w:r w:rsidRPr="00020A79">
        <w:rPr>
          <w:rFonts w:ascii="仿宋" w:eastAsia="仿宋" w:hAnsi="仿宋"/>
          <w:szCs w:val="21"/>
        </w:rPr>
        <w:t>30000</w:t>
      </w:r>
      <w:r w:rsidRPr="00020A79">
        <w:rPr>
          <w:rFonts w:ascii="仿宋" w:eastAsia="仿宋" w:hAnsi="仿宋" w:hint="eastAsia"/>
          <w:szCs w:val="21"/>
        </w:rPr>
        <w:t>万元以下的为中小微型企业。其中，从业人员</w:t>
      </w:r>
      <w:r w:rsidRPr="00020A79">
        <w:rPr>
          <w:rFonts w:ascii="仿宋" w:eastAsia="仿宋" w:hAnsi="仿宋"/>
          <w:szCs w:val="21"/>
        </w:rPr>
        <w:t>300</w:t>
      </w:r>
      <w:r w:rsidRPr="00020A79">
        <w:rPr>
          <w:rFonts w:ascii="仿宋" w:eastAsia="仿宋" w:hAnsi="仿宋" w:hint="eastAsia"/>
          <w:szCs w:val="21"/>
        </w:rPr>
        <w:t>人及以上，且营业收入</w:t>
      </w:r>
      <w:r w:rsidRPr="00020A79">
        <w:rPr>
          <w:rFonts w:ascii="仿宋" w:eastAsia="仿宋" w:hAnsi="仿宋"/>
          <w:szCs w:val="21"/>
        </w:rPr>
        <w:t>3000</w:t>
      </w:r>
      <w:r w:rsidRPr="00020A79">
        <w:rPr>
          <w:rFonts w:ascii="仿宋" w:eastAsia="仿宋" w:hAnsi="仿宋" w:hint="eastAsia"/>
          <w:szCs w:val="21"/>
        </w:rPr>
        <w:t>万元及以上的为中型企业；从业人员</w:t>
      </w:r>
      <w:r w:rsidRPr="00020A79">
        <w:rPr>
          <w:rFonts w:ascii="仿宋" w:eastAsia="仿宋" w:hAnsi="仿宋"/>
          <w:szCs w:val="21"/>
        </w:rPr>
        <w:t>20</w:t>
      </w:r>
      <w:r w:rsidRPr="00020A79">
        <w:rPr>
          <w:rFonts w:ascii="仿宋" w:eastAsia="仿宋" w:hAnsi="仿宋" w:hint="eastAsia"/>
          <w:szCs w:val="21"/>
        </w:rPr>
        <w:t>人及以上，且营业收入</w:t>
      </w:r>
      <w:r w:rsidRPr="00020A79">
        <w:rPr>
          <w:rFonts w:ascii="仿宋" w:eastAsia="仿宋" w:hAnsi="仿宋"/>
          <w:szCs w:val="21"/>
        </w:rPr>
        <w:t>200</w:t>
      </w:r>
      <w:r w:rsidRPr="00020A79">
        <w:rPr>
          <w:rFonts w:ascii="仿宋" w:eastAsia="仿宋" w:hAnsi="仿宋" w:hint="eastAsia"/>
          <w:szCs w:val="21"/>
        </w:rPr>
        <w:t>万元及以上的为小型企业；从业人员</w:t>
      </w:r>
      <w:r w:rsidRPr="00020A79">
        <w:rPr>
          <w:rFonts w:ascii="仿宋" w:eastAsia="仿宋" w:hAnsi="仿宋"/>
          <w:szCs w:val="21"/>
        </w:rPr>
        <w:t>20</w:t>
      </w:r>
      <w:r w:rsidRPr="00020A79">
        <w:rPr>
          <w:rFonts w:ascii="仿宋" w:eastAsia="仿宋" w:hAnsi="仿宋" w:hint="eastAsia"/>
          <w:szCs w:val="21"/>
        </w:rPr>
        <w:t>人以下或营业收入</w:t>
      </w:r>
      <w:r w:rsidRPr="00020A79">
        <w:rPr>
          <w:rFonts w:ascii="仿宋" w:eastAsia="仿宋" w:hAnsi="仿宋"/>
          <w:szCs w:val="21"/>
        </w:rPr>
        <w:t>200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（七）仓储业。从业人员</w:t>
      </w:r>
      <w:r w:rsidRPr="00020A79">
        <w:rPr>
          <w:rFonts w:ascii="仿宋" w:eastAsia="仿宋" w:hAnsi="仿宋"/>
          <w:szCs w:val="21"/>
        </w:rPr>
        <w:t>200</w:t>
      </w:r>
      <w:r w:rsidRPr="00020A79">
        <w:rPr>
          <w:rFonts w:ascii="仿宋" w:eastAsia="仿宋" w:hAnsi="仿宋" w:hint="eastAsia"/>
          <w:szCs w:val="21"/>
        </w:rPr>
        <w:t>人以下或营业收入</w:t>
      </w:r>
      <w:r w:rsidRPr="00020A79">
        <w:rPr>
          <w:rFonts w:ascii="仿宋" w:eastAsia="仿宋" w:hAnsi="仿宋"/>
          <w:szCs w:val="21"/>
        </w:rPr>
        <w:t>30000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1000</w:t>
      </w:r>
      <w:r w:rsidRPr="00020A79">
        <w:rPr>
          <w:rFonts w:ascii="仿宋" w:eastAsia="仿宋" w:hAnsi="仿宋" w:hint="eastAsia"/>
          <w:szCs w:val="21"/>
        </w:rPr>
        <w:t>万元及以上的为中型企业；从业人员</w:t>
      </w:r>
      <w:r w:rsidRPr="00020A79">
        <w:rPr>
          <w:rFonts w:ascii="仿宋" w:eastAsia="仿宋" w:hAnsi="仿宋"/>
          <w:szCs w:val="21"/>
        </w:rPr>
        <w:t>20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20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（八）邮政业。从业人员</w:t>
      </w:r>
      <w:r w:rsidRPr="00020A79">
        <w:rPr>
          <w:rFonts w:ascii="仿宋" w:eastAsia="仿宋" w:hAnsi="仿宋"/>
          <w:szCs w:val="21"/>
        </w:rPr>
        <w:t>1000</w:t>
      </w:r>
      <w:r w:rsidRPr="00020A79">
        <w:rPr>
          <w:rFonts w:ascii="仿宋" w:eastAsia="仿宋" w:hAnsi="仿宋" w:hint="eastAsia"/>
          <w:szCs w:val="21"/>
        </w:rPr>
        <w:t>人以下或营业收入</w:t>
      </w:r>
      <w:r w:rsidRPr="00020A79">
        <w:rPr>
          <w:rFonts w:ascii="仿宋" w:eastAsia="仿宋" w:hAnsi="仿宋"/>
          <w:szCs w:val="21"/>
        </w:rPr>
        <w:t>30000</w:t>
      </w:r>
      <w:r w:rsidRPr="00020A79">
        <w:rPr>
          <w:rFonts w:ascii="仿宋" w:eastAsia="仿宋" w:hAnsi="仿宋" w:hint="eastAsia"/>
          <w:szCs w:val="21"/>
        </w:rPr>
        <w:t>万元以下的为中小微型企业。其中，从业人员</w:t>
      </w:r>
      <w:r w:rsidRPr="00020A79">
        <w:rPr>
          <w:rFonts w:ascii="仿宋" w:eastAsia="仿宋" w:hAnsi="仿宋"/>
          <w:szCs w:val="21"/>
        </w:rPr>
        <w:t>300</w:t>
      </w:r>
      <w:r w:rsidRPr="00020A79">
        <w:rPr>
          <w:rFonts w:ascii="仿宋" w:eastAsia="仿宋" w:hAnsi="仿宋" w:hint="eastAsia"/>
          <w:szCs w:val="21"/>
        </w:rPr>
        <w:t>人及以上，且营业收入</w:t>
      </w:r>
      <w:r w:rsidRPr="00020A79">
        <w:rPr>
          <w:rFonts w:ascii="仿宋" w:eastAsia="仿宋" w:hAnsi="仿宋"/>
          <w:szCs w:val="21"/>
        </w:rPr>
        <w:t>2000</w:t>
      </w:r>
      <w:r w:rsidRPr="00020A79">
        <w:rPr>
          <w:rFonts w:ascii="仿宋" w:eastAsia="仿宋" w:hAnsi="仿宋" w:hint="eastAsia"/>
          <w:szCs w:val="21"/>
        </w:rPr>
        <w:t>万元及以上的为中型企业；从业人员</w:t>
      </w:r>
      <w:r w:rsidRPr="00020A79">
        <w:rPr>
          <w:rFonts w:ascii="仿宋" w:eastAsia="仿宋" w:hAnsi="仿宋"/>
          <w:szCs w:val="21"/>
        </w:rPr>
        <w:t>20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20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（九）住宿业。从业人员</w:t>
      </w:r>
      <w:r w:rsidRPr="00020A79">
        <w:rPr>
          <w:rFonts w:ascii="仿宋" w:eastAsia="仿宋" w:hAnsi="仿宋"/>
          <w:szCs w:val="21"/>
        </w:rPr>
        <w:t>300</w:t>
      </w:r>
      <w:r w:rsidRPr="00020A79">
        <w:rPr>
          <w:rFonts w:ascii="仿宋" w:eastAsia="仿宋" w:hAnsi="仿宋" w:hint="eastAsia"/>
          <w:szCs w:val="21"/>
        </w:rPr>
        <w:t>人以下或营业收入</w:t>
      </w:r>
      <w:r w:rsidRPr="00020A79">
        <w:rPr>
          <w:rFonts w:ascii="仿宋" w:eastAsia="仿宋" w:hAnsi="仿宋"/>
          <w:szCs w:val="21"/>
        </w:rPr>
        <w:t>10000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2000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（十）餐饮业。从业人员</w:t>
      </w:r>
      <w:r w:rsidRPr="00020A79">
        <w:rPr>
          <w:rFonts w:ascii="仿宋" w:eastAsia="仿宋" w:hAnsi="仿宋"/>
          <w:szCs w:val="21"/>
        </w:rPr>
        <w:t>300</w:t>
      </w:r>
      <w:r w:rsidRPr="00020A79">
        <w:rPr>
          <w:rFonts w:ascii="仿宋" w:eastAsia="仿宋" w:hAnsi="仿宋" w:hint="eastAsia"/>
          <w:szCs w:val="21"/>
        </w:rPr>
        <w:t>人以下或营业收入</w:t>
      </w:r>
      <w:r w:rsidRPr="00020A79">
        <w:rPr>
          <w:rFonts w:ascii="仿宋" w:eastAsia="仿宋" w:hAnsi="仿宋"/>
          <w:szCs w:val="21"/>
        </w:rPr>
        <w:t>10000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2000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（十一）信息传输业。从业人员</w:t>
      </w:r>
      <w:r w:rsidRPr="00020A79">
        <w:rPr>
          <w:rFonts w:ascii="仿宋" w:eastAsia="仿宋" w:hAnsi="仿宋"/>
          <w:szCs w:val="21"/>
        </w:rPr>
        <w:t>2000</w:t>
      </w:r>
      <w:r w:rsidRPr="00020A79">
        <w:rPr>
          <w:rFonts w:ascii="仿宋" w:eastAsia="仿宋" w:hAnsi="仿宋" w:hint="eastAsia"/>
          <w:szCs w:val="21"/>
        </w:rPr>
        <w:t>人以下或营业收入</w:t>
      </w:r>
      <w:r w:rsidRPr="00020A79">
        <w:rPr>
          <w:rFonts w:ascii="仿宋" w:eastAsia="仿宋" w:hAnsi="仿宋"/>
          <w:szCs w:val="21"/>
        </w:rPr>
        <w:t>100000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1000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人及以上，且营业收入</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人以下或营业收入</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（十二）软件和信息技术服务业。从业人员</w:t>
      </w:r>
      <w:r w:rsidRPr="00020A79">
        <w:rPr>
          <w:rFonts w:ascii="仿宋" w:eastAsia="仿宋" w:hAnsi="仿宋"/>
          <w:szCs w:val="21"/>
        </w:rPr>
        <w:t>300</w:t>
      </w:r>
      <w:r w:rsidRPr="00020A79">
        <w:rPr>
          <w:rFonts w:ascii="仿宋" w:eastAsia="仿宋" w:hAnsi="仿宋" w:hint="eastAsia"/>
          <w:szCs w:val="21"/>
        </w:rPr>
        <w:t>人以下或营业收入</w:t>
      </w:r>
      <w:r w:rsidRPr="00020A79">
        <w:rPr>
          <w:rFonts w:ascii="仿宋" w:eastAsia="仿宋" w:hAnsi="仿宋"/>
          <w:szCs w:val="21"/>
        </w:rPr>
        <w:t>10000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1000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人及以上，且营业收入</w:t>
      </w:r>
      <w:r w:rsidRPr="00020A79">
        <w:rPr>
          <w:rFonts w:ascii="仿宋" w:eastAsia="仿宋" w:hAnsi="仿宋"/>
          <w:szCs w:val="21"/>
        </w:rPr>
        <w:t>50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人以下或营业收入</w:t>
      </w:r>
      <w:r w:rsidRPr="00020A79">
        <w:rPr>
          <w:rFonts w:ascii="仿宋" w:eastAsia="仿宋" w:hAnsi="仿宋"/>
          <w:szCs w:val="21"/>
        </w:rPr>
        <w:t>50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（十三）房地产开发经营。营业收入</w:t>
      </w:r>
      <w:r w:rsidRPr="00020A79">
        <w:rPr>
          <w:rFonts w:ascii="仿宋" w:eastAsia="仿宋" w:hAnsi="仿宋"/>
          <w:szCs w:val="21"/>
        </w:rPr>
        <w:t>200000</w:t>
      </w:r>
      <w:r w:rsidRPr="00020A79">
        <w:rPr>
          <w:rFonts w:ascii="仿宋" w:eastAsia="仿宋" w:hAnsi="仿宋" w:hint="eastAsia"/>
          <w:szCs w:val="21"/>
        </w:rPr>
        <w:t>万元以下或资产总额</w:t>
      </w:r>
      <w:r w:rsidRPr="00020A79">
        <w:rPr>
          <w:rFonts w:ascii="仿宋" w:eastAsia="仿宋" w:hAnsi="仿宋"/>
          <w:szCs w:val="21"/>
        </w:rPr>
        <w:t>10000</w:t>
      </w:r>
      <w:r w:rsidRPr="00020A79">
        <w:rPr>
          <w:rFonts w:ascii="仿宋" w:eastAsia="仿宋" w:hAnsi="仿宋" w:hint="eastAsia"/>
          <w:szCs w:val="21"/>
        </w:rPr>
        <w:t>万元以下的为中小微型企业。其中，营业收入</w:t>
      </w:r>
      <w:r w:rsidRPr="00020A79">
        <w:rPr>
          <w:rFonts w:ascii="仿宋" w:eastAsia="仿宋" w:hAnsi="仿宋"/>
          <w:szCs w:val="21"/>
        </w:rPr>
        <w:t>1000</w:t>
      </w:r>
      <w:r w:rsidRPr="00020A79">
        <w:rPr>
          <w:rFonts w:ascii="仿宋" w:eastAsia="仿宋" w:hAnsi="仿宋" w:hint="eastAsia"/>
          <w:szCs w:val="21"/>
        </w:rPr>
        <w:t>万元及以上，且资产总额</w:t>
      </w:r>
      <w:r w:rsidRPr="00020A79">
        <w:rPr>
          <w:rFonts w:ascii="仿宋" w:eastAsia="仿宋" w:hAnsi="仿宋"/>
          <w:szCs w:val="21"/>
        </w:rPr>
        <w:t>5000</w:t>
      </w:r>
      <w:r w:rsidRPr="00020A79">
        <w:rPr>
          <w:rFonts w:ascii="仿宋" w:eastAsia="仿宋" w:hAnsi="仿宋" w:hint="eastAsia"/>
          <w:szCs w:val="21"/>
        </w:rPr>
        <w:t>万元及以上的为中型企业；营业收入</w:t>
      </w:r>
      <w:r w:rsidRPr="00020A79">
        <w:rPr>
          <w:rFonts w:ascii="仿宋" w:eastAsia="仿宋" w:hAnsi="仿宋"/>
          <w:szCs w:val="21"/>
        </w:rPr>
        <w:t>100</w:t>
      </w:r>
      <w:r w:rsidRPr="00020A79">
        <w:rPr>
          <w:rFonts w:ascii="仿宋" w:eastAsia="仿宋" w:hAnsi="仿宋" w:hint="eastAsia"/>
          <w:szCs w:val="21"/>
        </w:rPr>
        <w:t>万元及以上，且资产总额</w:t>
      </w:r>
      <w:r w:rsidRPr="00020A79">
        <w:rPr>
          <w:rFonts w:ascii="仿宋" w:eastAsia="仿宋" w:hAnsi="仿宋"/>
          <w:szCs w:val="21"/>
        </w:rPr>
        <w:t>2000</w:t>
      </w:r>
      <w:r w:rsidRPr="00020A79">
        <w:rPr>
          <w:rFonts w:ascii="仿宋" w:eastAsia="仿宋" w:hAnsi="仿宋" w:hint="eastAsia"/>
          <w:szCs w:val="21"/>
        </w:rPr>
        <w:t>万元及以上的为小型企业；营业收入</w:t>
      </w:r>
      <w:r w:rsidRPr="00020A79">
        <w:rPr>
          <w:rFonts w:ascii="仿宋" w:eastAsia="仿宋" w:hAnsi="仿宋"/>
          <w:szCs w:val="21"/>
        </w:rPr>
        <w:t>100</w:t>
      </w:r>
      <w:r w:rsidRPr="00020A79">
        <w:rPr>
          <w:rFonts w:ascii="仿宋" w:eastAsia="仿宋" w:hAnsi="仿宋" w:hint="eastAsia"/>
          <w:szCs w:val="21"/>
        </w:rPr>
        <w:t>万元以下或资产总额</w:t>
      </w:r>
      <w:r w:rsidRPr="00020A79">
        <w:rPr>
          <w:rFonts w:ascii="仿宋" w:eastAsia="仿宋" w:hAnsi="仿宋"/>
          <w:szCs w:val="21"/>
        </w:rPr>
        <w:t>2000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（十四）物业管理。从业人员</w:t>
      </w:r>
      <w:r w:rsidRPr="00020A79">
        <w:rPr>
          <w:rFonts w:ascii="仿宋" w:eastAsia="仿宋" w:hAnsi="仿宋"/>
          <w:szCs w:val="21"/>
        </w:rPr>
        <w:t>1000</w:t>
      </w:r>
      <w:r w:rsidRPr="00020A79">
        <w:rPr>
          <w:rFonts w:ascii="仿宋" w:eastAsia="仿宋" w:hAnsi="仿宋" w:hint="eastAsia"/>
          <w:szCs w:val="21"/>
        </w:rPr>
        <w:t>人以下或营业收入</w:t>
      </w:r>
      <w:r w:rsidRPr="00020A79">
        <w:rPr>
          <w:rFonts w:ascii="仿宋" w:eastAsia="仿宋" w:hAnsi="仿宋"/>
          <w:szCs w:val="21"/>
        </w:rPr>
        <w:t>5000</w:t>
      </w:r>
      <w:r w:rsidRPr="00020A79">
        <w:rPr>
          <w:rFonts w:ascii="仿宋" w:eastAsia="仿宋" w:hAnsi="仿宋" w:hint="eastAsia"/>
          <w:szCs w:val="21"/>
        </w:rPr>
        <w:t>万元以下的为中小微型企业。其中，从业人员</w:t>
      </w:r>
      <w:r w:rsidRPr="00020A79">
        <w:rPr>
          <w:rFonts w:ascii="仿宋" w:eastAsia="仿宋" w:hAnsi="仿宋"/>
          <w:szCs w:val="21"/>
        </w:rPr>
        <w:t>300</w:t>
      </w:r>
      <w:r w:rsidRPr="00020A79">
        <w:rPr>
          <w:rFonts w:ascii="仿宋" w:eastAsia="仿宋" w:hAnsi="仿宋" w:hint="eastAsia"/>
          <w:szCs w:val="21"/>
        </w:rPr>
        <w:t>人及以上，且营业收入</w:t>
      </w:r>
      <w:r w:rsidRPr="00020A79">
        <w:rPr>
          <w:rFonts w:ascii="仿宋" w:eastAsia="仿宋" w:hAnsi="仿宋"/>
          <w:szCs w:val="21"/>
        </w:rPr>
        <w:t>1000</w:t>
      </w:r>
      <w:r w:rsidRPr="00020A79">
        <w:rPr>
          <w:rFonts w:ascii="仿宋" w:eastAsia="仿宋" w:hAnsi="仿宋" w:hint="eastAsia"/>
          <w:szCs w:val="21"/>
        </w:rPr>
        <w:t>万元及以上的为中型企业；从业人员</w:t>
      </w:r>
      <w:r w:rsidRPr="00020A79">
        <w:rPr>
          <w:rFonts w:ascii="仿宋" w:eastAsia="仿宋" w:hAnsi="仿宋"/>
          <w:szCs w:val="21"/>
        </w:rPr>
        <w:t>100</w:t>
      </w:r>
      <w:r w:rsidRPr="00020A79">
        <w:rPr>
          <w:rFonts w:ascii="仿宋" w:eastAsia="仿宋" w:hAnsi="仿宋" w:hint="eastAsia"/>
          <w:szCs w:val="21"/>
        </w:rPr>
        <w:t>人及以上，且营业收入</w:t>
      </w:r>
      <w:r w:rsidRPr="00020A79">
        <w:rPr>
          <w:rFonts w:ascii="仿宋" w:eastAsia="仿宋" w:hAnsi="仿宋"/>
          <w:szCs w:val="21"/>
        </w:rPr>
        <w:t>500</w:t>
      </w:r>
      <w:r w:rsidRPr="00020A79">
        <w:rPr>
          <w:rFonts w:ascii="仿宋" w:eastAsia="仿宋" w:hAnsi="仿宋" w:hint="eastAsia"/>
          <w:szCs w:val="21"/>
        </w:rPr>
        <w:t>万元及以上的为小型企业；从业人员</w:t>
      </w:r>
      <w:r w:rsidRPr="00020A79">
        <w:rPr>
          <w:rFonts w:ascii="仿宋" w:eastAsia="仿宋" w:hAnsi="仿宋"/>
          <w:szCs w:val="21"/>
        </w:rPr>
        <w:t>100</w:t>
      </w:r>
      <w:r w:rsidRPr="00020A79">
        <w:rPr>
          <w:rFonts w:ascii="仿宋" w:eastAsia="仿宋" w:hAnsi="仿宋" w:hint="eastAsia"/>
          <w:szCs w:val="21"/>
        </w:rPr>
        <w:t>人以下或营业收入</w:t>
      </w:r>
      <w:r w:rsidRPr="00020A79">
        <w:rPr>
          <w:rFonts w:ascii="仿宋" w:eastAsia="仿宋" w:hAnsi="仿宋"/>
          <w:szCs w:val="21"/>
        </w:rPr>
        <w:t>500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（十五）租赁和商务服务业。从业人员</w:t>
      </w:r>
      <w:r w:rsidRPr="00020A79">
        <w:rPr>
          <w:rFonts w:ascii="仿宋" w:eastAsia="仿宋" w:hAnsi="仿宋"/>
          <w:szCs w:val="21"/>
        </w:rPr>
        <w:t>300</w:t>
      </w:r>
      <w:r w:rsidRPr="00020A79">
        <w:rPr>
          <w:rFonts w:ascii="仿宋" w:eastAsia="仿宋" w:hAnsi="仿宋" w:hint="eastAsia"/>
          <w:szCs w:val="21"/>
        </w:rPr>
        <w:t>人以下或资产总额</w:t>
      </w:r>
      <w:r w:rsidRPr="00020A79">
        <w:rPr>
          <w:rFonts w:ascii="仿宋" w:eastAsia="仿宋" w:hAnsi="仿宋"/>
          <w:szCs w:val="21"/>
        </w:rPr>
        <w:t>120000</w:t>
      </w:r>
      <w:r w:rsidRPr="00020A79">
        <w:rPr>
          <w:rFonts w:ascii="仿宋" w:eastAsia="仿宋" w:hAnsi="仿宋" w:hint="eastAsia"/>
          <w:szCs w:val="21"/>
        </w:rPr>
        <w:t>万元以下的为中小微型企业。其中，从业人员</w:t>
      </w:r>
      <w:r w:rsidRPr="00020A79">
        <w:rPr>
          <w:rFonts w:ascii="仿宋" w:eastAsia="仿宋" w:hAnsi="仿宋"/>
          <w:szCs w:val="21"/>
        </w:rPr>
        <w:t>100</w:t>
      </w:r>
      <w:r w:rsidRPr="00020A79">
        <w:rPr>
          <w:rFonts w:ascii="仿宋" w:eastAsia="仿宋" w:hAnsi="仿宋" w:hint="eastAsia"/>
          <w:szCs w:val="21"/>
        </w:rPr>
        <w:t>人及以上，且资产总额</w:t>
      </w:r>
      <w:r w:rsidRPr="00020A79">
        <w:rPr>
          <w:rFonts w:ascii="仿宋" w:eastAsia="仿宋" w:hAnsi="仿宋"/>
          <w:szCs w:val="21"/>
        </w:rPr>
        <w:t>8000</w:t>
      </w:r>
      <w:r w:rsidRPr="00020A79">
        <w:rPr>
          <w:rFonts w:ascii="仿宋" w:eastAsia="仿宋" w:hAnsi="仿宋" w:hint="eastAsia"/>
          <w:szCs w:val="21"/>
        </w:rPr>
        <w:t>万元及以上的为中型企业；从业人员</w:t>
      </w:r>
      <w:r w:rsidRPr="00020A79">
        <w:rPr>
          <w:rFonts w:ascii="仿宋" w:eastAsia="仿宋" w:hAnsi="仿宋"/>
          <w:szCs w:val="21"/>
        </w:rPr>
        <w:t>10</w:t>
      </w:r>
      <w:r w:rsidRPr="00020A79">
        <w:rPr>
          <w:rFonts w:ascii="仿宋" w:eastAsia="仿宋" w:hAnsi="仿宋" w:hint="eastAsia"/>
          <w:szCs w:val="21"/>
        </w:rPr>
        <w:t>人及以上，且资产总额</w:t>
      </w:r>
      <w:r w:rsidRPr="00020A79">
        <w:rPr>
          <w:rFonts w:ascii="仿宋" w:eastAsia="仿宋" w:hAnsi="仿宋"/>
          <w:szCs w:val="21"/>
        </w:rPr>
        <w:t>100</w:t>
      </w:r>
      <w:r w:rsidRPr="00020A79">
        <w:rPr>
          <w:rFonts w:ascii="仿宋" w:eastAsia="仿宋" w:hAnsi="仿宋" w:hint="eastAsia"/>
          <w:szCs w:val="21"/>
        </w:rPr>
        <w:t>万元及以上的为小型企业；从业人员</w:t>
      </w:r>
      <w:r w:rsidRPr="00020A79">
        <w:rPr>
          <w:rFonts w:ascii="仿宋" w:eastAsia="仿宋" w:hAnsi="仿宋"/>
          <w:szCs w:val="21"/>
        </w:rPr>
        <w:t>10</w:t>
      </w:r>
      <w:r w:rsidRPr="00020A79">
        <w:rPr>
          <w:rFonts w:ascii="仿宋" w:eastAsia="仿宋" w:hAnsi="仿宋" w:hint="eastAsia"/>
          <w:szCs w:val="21"/>
        </w:rPr>
        <w:t>人以下或资</w:t>
      </w:r>
      <w:r w:rsidRPr="00020A79">
        <w:rPr>
          <w:rFonts w:ascii="仿宋" w:eastAsia="仿宋" w:hAnsi="仿宋" w:hint="eastAsia"/>
          <w:szCs w:val="21"/>
        </w:rPr>
        <w:lastRenderedPageBreak/>
        <w:t>产总额</w:t>
      </w:r>
      <w:r w:rsidRPr="00020A79">
        <w:rPr>
          <w:rFonts w:ascii="仿宋" w:eastAsia="仿宋" w:hAnsi="仿宋"/>
          <w:szCs w:val="21"/>
        </w:rPr>
        <w:t>100</w:t>
      </w:r>
      <w:r w:rsidRPr="00020A79">
        <w:rPr>
          <w:rFonts w:ascii="仿宋" w:eastAsia="仿宋" w:hAnsi="仿宋" w:hint="eastAsia"/>
          <w:szCs w:val="21"/>
        </w:rPr>
        <w:t>万元以下的为微型企业。</w:t>
      </w:r>
      <w:r w:rsidRPr="00020A79">
        <w:rPr>
          <w:rFonts w:ascii="仿宋" w:eastAsia="仿宋" w:hAnsi="仿宋"/>
          <w:szCs w:val="21"/>
        </w:rPr>
        <w:br/>
      </w:r>
      <w:r w:rsidRPr="00020A79">
        <w:rPr>
          <w:rFonts w:ascii="仿宋" w:eastAsia="仿宋" w:hAnsi="仿宋" w:hint="eastAsia"/>
          <w:szCs w:val="21"/>
        </w:rPr>
        <w:t xml:space="preserve">　　（十六）其他未列明行业。从业人员</w:t>
      </w:r>
      <w:r w:rsidRPr="00020A79">
        <w:rPr>
          <w:rFonts w:ascii="仿宋" w:eastAsia="仿宋" w:hAnsi="仿宋"/>
          <w:szCs w:val="21"/>
        </w:rPr>
        <w:t>300</w:t>
      </w:r>
      <w:r w:rsidRPr="00020A79">
        <w:rPr>
          <w:rFonts w:ascii="仿宋" w:eastAsia="仿宋" w:hAnsi="仿宋" w:hint="eastAsia"/>
          <w:szCs w:val="21"/>
        </w:rPr>
        <w:t>人以下的为中小微型企业。其中，从业人员</w:t>
      </w:r>
      <w:r w:rsidRPr="00020A79">
        <w:rPr>
          <w:rFonts w:ascii="仿宋" w:eastAsia="仿宋" w:hAnsi="仿宋"/>
          <w:szCs w:val="21"/>
        </w:rPr>
        <w:t>100</w:t>
      </w:r>
      <w:r w:rsidRPr="00020A79">
        <w:rPr>
          <w:rFonts w:ascii="仿宋" w:eastAsia="仿宋" w:hAnsi="仿宋" w:hint="eastAsia"/>
          <w:szCs w:val="21"/>
        </w:rPr>
        <w:t>人及以上的为中型企业；从业人员</w:t>
      </w:r>
      <w:r w:rsidRPr="00020A79">
        <w:rPr>
          <w:rFonts w:ascii="仿宋" w:eastAsia="仿宋" w:hAnsi="仿宋"/>
          <w:szCs w:val="21"/>
        </w:rPr>
        <w:t>10</w:t>
      </w:r>
      <w:r w:rsidRPr="00020A79">
        <w:rPr>
          <w:rFonts w:ascii="仿宋" w:eastAsia="仿宋" w:hAnsi="仿宋" w:hint="eastAsia"/>
          <w:szCs w:val="21"/>
        </w:rPr>
        <w:t>人及以上的为小型企业；从业人员</w:t>
      </w:r>
      <w:r w:rsidRPr="00020A79">
        <w:rPr>
          <w:rFonts w:ascii="仿宋" w:eastAsia="仿宋" w:hAnsi="仿宋"/>
          <w:szCs w:val="21"/>
        </w:rPr>
        <w:t>10</w:t>
      </w:r>
      <w:r w:rsidRPr="00020A79">
        <w:rPr>
          <w:rFonts w:ascii="仿宋" w:eastAsia="仿宋" w:hAnsi="仿宋" w:hint="eastAsia"/>
          <w:szCs w:val="21"/>
        </w:rPr>
        <w:t>人以下的为微型企业。</w:t>
      </w:r>
      <w:bookmarkEnd w:id="25"/>
    </w:p>
    <w:p w14:paraId="4B27B1C6"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4CDBD17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7、残疾人福利性单位声明函</w:t>
      </w:r>
    </w:p>
    <w:p w14:paraId="2800C370" w14:textId="77777777" w:rsidR="00517D57" w:rsidRPr="00020A79" w:rsidRDefault="00517D57" w:rsidP="00517D57">
      <w:pPr>
        <w:spacing w:line="588" w:lineRule="exact"/>
        <w:rPr>
          <w:rFonts w:ascii="仿宋" w:eastAsia="仿宋" w:hAnsi="仿宋"/>
          <w:b/>
          <w:spacing w:val="6"/>
          <w:sz w:val="30"/>
          <w:szCs w:val="30"/>
        </w:rPr>
      </w:pPr>
    </w:p>
    <w:p w14:paraId="40567269" w14:textId="77777777" w:rsidR="00517D57" w:rsidRPr="00020A79" w:rsidRDefault="00517D57" w:rsidP="00517D57">
      <w:pPr>
        <w:spacing w:line="588" w:lineRule="exact"/>
        <w:ind w:firstLineChars="200" w:firstLine="504"/>
        <w:rPr>
          <w:rFonts w:ascii="仿宋" w:eastAsia="仿宋" w:hAnsi="仿宋"/>
          <w:spacing w:val="6"/>
          <w:sz w:val="24"/>
        </w:rPr>
      </w:pPr>
      <w:r w:rsidRPr="00020A79">
        <w:rPr>
          <w:rFonts w:ascii="仿宋" w:eastAsia="仿宋" w:hAnsi="仿宋" w:hint="eastAsia"/>
          <w:spacing w:val="6"/>
          <w:sz w:val="24"/>
        </w:rPr>
        <w:t>本单位郑重声明，根据《财政部 民政部 中国残疾人联合会关于促进残疾人就业政府采购政策的通知》（财库</w:t>
      </w:r>
      <w:r w:rsidRPr="00020A79">
        <w:rPr>
          <w:rFonts w:ascii="仿宋" w:eastAsia="仿宋" w:hAnsi="仿宋" w:hint="eastAsia"/>
          <w:sz w:val="24"/>
        </w:rPr>
        <w:t>〔2017〕 141</w:t>
      </w:r>
      <w:r w:rsidRPr="00020A79">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F6FEE00" w14:textId="77777777" w:rsidR="00517D57" w:rsidRPr="00020A79" w:rsidRDefault="00517D57" w:rsidP="00517D57">
      <w:pPr>
        <w:spacing w:line="588" w:lineRule="exact"/>
        <w:ind w:firstLineChars="200" w:firstLine="504"/>
        <w:rPr>
          <w:rFonts w:ascii="仿宋" w:eastAsia="仿宋" w:hAnsi="仿宋"/>
          <w:spacing w:val="6"/>
          <w:sz w:val="24"/>
        </w:rPr>
      </w:pPr>
      <w:r w:rsidRPr="00020A79">
        <w:rPr>
          <w:rFonts w:ascii="仿宋" w:eastAsia="仿宋" w:hAnsi="仿宋" w:hint="eastAsia"/>
          <w:spacing w:val="6"/>
          <w:sz w:val="24"/>
        </w:rPr>
        <w:t>本单位对上述声明的真实性负责。如有虚假，将依法承担相应责任。</w:t>
      </w:r>
    </w:p>
    <w:p w14:paraId="140A5743" w14:textId="77777777" w:rsidR="00517D57" w:rsidRPr="00020A79" w:rsidRDefault="00517D57" w:rsidP="00517D57">
      <w:pPr>
        <w:spacing w:line="588" w:lineRule="exact"/>
        <w:ind w:firstLineChars="200" w:firstLine="504"/>
        <w:rPr>
          <w:rFonts w:ascii="仿宋" w:eastAsia="仿宋" w:hAnsi="仿宋"/>
          <w:spacing w:val="6"/>
          <w:sz w:val="24"/>
        </w:rPr>
      </w:pPr>
    </w:p>
    <w:p w14:paraId="6BC24FF9" w14:textId="77777777" w:rsidR="00517D57" w:rsidRPr="00020A79" w:rsidRDefault="00517D57" w:rsidP="00517D57">
      <w:pPr>
        <w:spacing w:line="588" w:lineRule="exact"/>
        <w:ind w:firstLineChars="200" w:firstLine="504"/>
        <w:rPr>
          <w:rFonts w:ascii="仿宋" w:eastAsia="仿宋" w:hAnsi="仿宋"/>
          <w:spacing w:val="6"/>
          <w:sz w:val="24"/>
        </w:rPr>
      </w:pPr>
    </w:p>
    <w:p w14:paraId="1882EADC" w14:textId="77777777" w:rsidR="00517D57" w:rsidRPr="00020A79" w:rsidRDefault="00517D57" w:rsidP="00517D57">
      <w:pPr>
        <w:tabs>
          <w:tab w:val="left" w:pos="4860"/>
        </w:tabs>
        <w:spacing w:line="588" w:lineRule="exact"/>
        <w:ind w:right="1560" w:firstLineChars="200" w:firstLine="504"/>
        <w:jc w:val="center"/>
        <w:rPr>
          <w:rFonts w:ascii="仿宋" w:eastAsia="仿宋" w:hAnsi="仿宋"/>
          <w:spacing w:val="6"/>
          <w:sz w:val="24"/>
        </w:rPr>
      </w:pPr>
      <w:r w:rsidRPr="00020A79">
        <w:rPr>
          <w:rFonts w:ascii="仿宋" w:eastAsia="仿宋" w:hAnsi="仿宋" w:hint="eastAsia"/>
          <w:spacing w:val="6"/>
          <w:sz w:val="24"/>
        </w:rPr>
        <w:t xml:space="preserve">               单位名称（盖章）：</w:t>
      </w:r>
    </w:p>
    <w:p w14:paraId="7178C6DF" w14:textId="77777777" w:rsidR="00517D57" w:rsidRPr="00020A79" w:rsidRDefault="00517D57" w:rsidP="00517D57">
      <w:pPr>
        <w:tabs>
          <w:tab w:val="left" w:pos="4860"/>
        </w:tabs>
        <w:spacing w:line="588" w:lineRule="exact"/>
        <w:ind w:right="1560" w:firstLineChars="200" w:firstLine="504"/>
        <w:jc w:val="center"/>
        <w:rPr>
          <w:rFonts w:ascii="仿宋" w:eastAsia="仿宋" w:hAnsi="仿宋"/>
          <w:spacing w:val="6"/>
          <w:sz w:val="24"/>
        </w:rPr>
      </w:pPr>
      <w:r w:rsidRPr="00020A79">
        <w:rPr>
          <w:rFonts w:ascii="仿宋" w:eastAsia="仿宋" w:hAnsi="仿宋" w:hint="eastAsia"/>
          <w:spacing w:val="6"/>
          <w:sz w:val="24"/>
        </w:rPr>
        <w:t xml:space="preserve">       日  期：</w:t>
      </w:r>
    </w:p>
    <w:p w14:paraId="417247C2"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p>
    <w:p w14:paraId="5837A2EF" w14:textId="77777777" w:rsidR="00517D57" w:rsidRPr="00020A79" w:rsidRDefault="00517D57" w:rsidP="00517D57">
      <w:pPr>
        <w:widowControl/>
        <w:jc w:val="left"/>
        <w:rPr>
          <w:rFonts w:ascii="仿宋" w:eastAsia="仿宋" w:hAnsi="仿宋"/>
          <w:kern w:val="0"/>
          <w:sz w:val="24"/>
        </w:rPr>
      </w:pPr>
      <w:r w:rsidRPr="00020A79">
        <w:rPr>
          <w:rFonts w:ascii="仿宋" w:eastAsia="仿宋" w:hAnsi="仿宋"/>
          <w:kern w:val="0"/>
          <w:sz w:val="24"/>
        </w:rPr>
        <w:br w:type="page"/>
      </w:r>
    </w:p>
    <w:p w14:paraId="6972934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lastRenderedPageBreak/>
        <w:t>8</w:t>
      </w:r>
      <w:r w:rsidRPr="00020A79">
        <w:rPr>
          <w:rFonts w:ascii="仿宋" w:eastAsia="仿宋" w:hAnsi="仿宋"/>
          <w:sz w:val="24"/>
        </w:rPr>
        <w:t>、</w:t>
      </w:r>
      <w:r w:rsidRPr="00020A79">
        <w:rPr>
          <w:rFonts w:ascii="仿宋" w:eastAsia="仿宋" w:hAnsi="仿宋" w:hint="eastAsia"/>
          <w:sz w:val="24"/>
        </w:rPr>
        <w:t>投标承诺函</w:t>
      </w:r>
    </w:p>
    <w:p w14:paraId="6B88C635"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928E10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致：</w:t>
      </w:r>
    </w:p>
    <w:p w14:paraId="304DBA7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本公司（公司名称）参加(招标编号：)的投标活动，现承诺：我公司满足政府采购法第二十二条关于供应商的资格要求：</w:t>
      </w:r>
    </w:p>
    <w:p w14:paraId="30F7108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（一）具有独立承担民事责任的能力；</w:t>
      </w:r>
    </w:p>
    <w:p w14:paraId="11417504"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（二）具有良好的商业信誉和健全的财务会计制度；</w:t>
      </w:r>
    </w:p>
    <w:p w14:paraId="1732E4DC"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（三）具有履行合同所必需的设备和专业技术能力；</w:t>
      </w:r>
    </w:p>
    <w:p w14:paraId="16828D9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（四）由依法缴纳税收和社会保障资金的良好记录；</w:t>
      </w:r>
    </w:p>
    <w:p w14:paraId="297D8549"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（五）参加政府采购活动前三年内，在经营活动中没有重大违法记录；</w:t>
      </w:r>
    </w:p>
    <w:p w14:paraId="4F6F0F4B" w14:textId="77777777" w:rsidR="00517D57" w:rsidRPr="00020A79" w:rsidRDefault="00517D57" w:rsidP="00517D57">
      <w:pPr>
        <w:spacing w:afterLines="50" w:after="156" w:line="300" w:lineRule="exact"/>
        <w:ind w:firstLineChars="200" w:firstLine="482"/>
        <w:rPr>
          <w:rFonts w:ascii="仿宋" w:eastAsia="仿宋" w:hAnsi="仿宋"/>
          <w:b/>
          <w:sz w:val="24"/>
        </w:rPr>
      </w:pPr>
      <w:r w:rsidRPr="00020A79">
        <w:rPr>
          <w:rFonts w:ascii="仿宋" w:eastAsia="仿宋" w:hAnsi="仿宋" w:hint="eastAsia"/>
          <w:b/>
          <w:sz w:val="24"/>
        </w:rPr>
        <w:t>（六）法律、行政法规规定的其他条件。</w:t>
      </w:r>
    </w:p>
    <w:p w14:paraId="72AA9EE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同时，我公司/单位参加本次采购项目前未参与本采购项目的前期咨询论证，不属于禁止参加投标的供应商。</w:t>
      </w:r>
    </w:p>
    <w:p w14:paraId="169F5BB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如违反以上承诺，本公司愿承担一切法律责任。</w:t>
      </w:r>
    </w:p>
    <w:p w14:paraId="7A8E33C0"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C643666"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B87C563"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企业名称（盖章）：</w:t>
      </w:r>
    </w:p>
    <w:p w14:paraId="52AC5B1A"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sz w:val="24"/>
        </w:rPr>
        <w:br w:type="page"/>
      </w:r>
    </w:p>
    <w:p w14:paraId="392FE344" w14:textId="77777777" w:rsidR="00517D57" w:rsidRPr="00020A79" w:rsidRDefault="00517D57" w:rsidP="00517D57">
      <w:pPr>
        <w:spacing w:afterLines="50" w:after="156" w:line="300" w:lineRule="exact"/>
        <w:rPr>
          <w:rFonts w:ascii="仿宋" w:eastAsia="仿宋" w:hAnsi="仿宋"/>
          <w:sz w:val="24"/>
        </w:rPr>
      </w:pPr>
      <w:r w:rsidRPr="00020A79">
        <w:rPr>
          <w:rFonts w:ascii="仿宋" w:eastAsia="仿宋" w:hAnsi="仿宋" w:hint="eastAsia"/>
          <w:sz w:val="24"/>
        </w:rPr>
        <w:lastRenderedPageBreak/>
        <w:t>9、参加政府采购活动前3年内在经营活动中没有重大违法记录的书面声明</w:t>
      </w:r>
    </w:p>
    <w:p w14:paraId="7D2E73FA" w14:textId="77777777" w:rsidR="00517D57" w:rsidRPr="00020A79" w:rsidRDefault="00517D57" w:rsidP="00517D57">
      <w:pPr>
        <w:spacing w:afterLines="50" w:after="156" w:line="300" w:lineRule="exact"/>
        <w:ind w:firstLineChars="200" w:firstLine="480"/>
        <w:rPr>
          <w:rFonts w:ascii="仿宋" w:eastAsia="仿宋" w:hAnsi="仿宋"/>
          <w:sz w:val="24"/>
        </w:rPr>
      </w:pPr>
    </w:p>
    <w:p w14:paraId="7A243A93" w14:textId="77777777" w:rsidR="00517D57" w:rsidRPr="00020A79" w:rsidRDefault="00517D57" w:rsidP="00517D57">
      <w:pPr>
        <w:spacing w:afterLines="50" w:after="156" w:line="300" w:lineRule="exact"/>
        <w:rPr>
          <w:rFonts w:ascii="仿宋" w:eastAsia="仿宋" w:hAnsi="仿宋"/>
          <w:sz w:val="24"/>
        </w:rPr>
      </w:pPr>
    </w:p>
    <w:p w14:paraId="5AE803E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我</w:t>
      </w:r>
      <w:r w:rsidRPr="00020A79">
        <w:rPr>
          <w:rFonts w:ascii="仿宋" w:eastAsia="仿宋" w:hAnsi="仿宋"/>
          <w:sz w:val="24"/>
        </w:rPr>
        <w:t>公司在参加本次投标活动中，作为</w:t>
      </w:r>
      <w:r w:rsidRPr="00020A79">
        <w:rPr>
          <w:rFonts w:ascii="仿宋" w:eastAsia="仿宋" w:hAnsi="仿宋" w:hint="eastAsia"/>
          <w:sz w:val="24"/>
        </w:rPr>
        <w:t>如下</w:t>
      </w:r>
      <w:r w:rsidRPr="00020A79">
        <w:rPr>
          <w:rFonts w:ascii="仿宋" w:eastAsia="仿宋" w:hAnsi="仿宋"/>
          <w:sz w:val="24"/>
        </w:rPr>
        <w:t>承诺：</w:t>
      </w:r>
    </w:p>
    <w:p w14:paraId="11E98690"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一</w:t>
      </w:r>
      <w:r w:rsidRPr="00020A79">
        <w:rPr>
          <w:rFonts w:ascii="仿宋" w:eastAsia="仿宋" w:hAnsi="仿宋"/>
          <w:sz w:val="24"/>
        </w:rPr>
        <w:t>、参加本次政府采购活动前三年内，在经营活动中没有重大违法记录。</w:t>
      </w:r>
    </w:p>
    <w:p w14:paraId="46DC0227"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二</w:t>
      </w:r>
      <w:r w:rsidRPr="00020A79">
        <w:rPr>
          <w:rFonts w:ascii="仿宋" w:eastAsia="仿宋" w:hAnsi="仿宋"/>
          <w:sz w:val="24"/>
        </w:rPr>
        <w:t>、</w:t>
      </w:r>
      <w:r w:rsidRPr="00020A79">
        <w:rPr>
          <w:rFonts w:ascii="仿宋" w:eastAsia="仿宋" w:hAnsi="仿宋" w:hint="eastAsia"/>
          <w:sz w:val="24"/>
        </w:rPr>
        <w:t>未挂靠</w:t>
      </w:r>
      <w:r w:rsidRPr="00020A79">
        <w:rPr>
          <w:rFonts w:ascii="仿宋" w:eastAsia="仿宋" w:hAnsi="仿宋"/>
          <w:sz w:val="24"/>
        </w:rPr>
        <w:t>、借用资质</w:t>
      </w:r>
      <w:r w:rsidRPr="00020A79">
        <w:rPr>
          <w:rFonts w:ascii="仿宋" w:eastAsia="仿宋" w:hAnsi="仿宋" w:hint="eastAsia"/>
          <w:sz w:val="24"/>
        </w:rPr>
        <w:t>进行</w:t>
      </w:r>
      <w:r w:rsidRPr="00020A79">
        <w:rPr>
          <w:rFonts w:ascii="仿宋" w:eastAsia="仿宋" w:hAnsi="仿宋"/>
          <w:sz w:val="24"/>
        </w:rPr>
        <w:t>投标等违法违规行为。</w:t>
      </w:r>
    </w:p>
    <w:p w14:paraId="014B62B8"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三</w:t>
      </w:r>
      <w:r w:rsidRPr="00020A79">
        <w:rPr>
          <w:rFonts w:ascii="仿宋" w:eastAsia="仿宋" w:hAnsi="仿宋"/>
          <w:sz w:val="24"/>
        </w:rPr>
        <w:t>、</w:t>
      </w:r>
      <w:r w:rsidRPr="00020A79">
        <w:rPr>
          <w:rFonts w:ascii="仿宋" w:eastAsia="仿宋" w:hAnsi="仿宋" w:hint="eastAsia"/>
          <w:sz w:val="24"/>
        </w:rPr>
        <w:t>提供</w:t>
      </w:r>
      <w:r w:rsidRPr="00020A79">
        <w:rPr>
          <w:rFonts w:ascii="仿宋" w:eastAsia="仿宋" w:hAnsi="仿宋"/>
          <w:sz w:val="24"/>
        </w:rPr>
        <w:t>的相关文件均真实、有效。</w:t>
      </w:r>
    </w:p>
    <w:p w14:paraId="4416EA6F"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若</w:t>
      </w:r>
      <w:r w:rsidRPr="00020A79">
        <w:rPr>
          <w:rFonts w:ascii="仿宋" w:eastAsia="仿宋" w:hAnsi="仿宋"/>
          <w:sz w:val="24"/>
        </w:rPr>
        <w:t>查实我公司提供的资料及上述承诺不属实，则</w:t>
      </w:r>
      <w:r w:rsidRPr="00020A79">
        <w:rPr>
          <w:rFonts w:ascii="仿宋" w:eastAsia="仿宋" w:hAnsi="仿宋" w:hint="eastAsia"/>
          <w:sz w:val="24"/>
        </w:rPr>
        <w:t>招标人有权</w:t>
      </w:r>
      <w:r w:rsidRPr="00020A79">
        <w:rPr>
          <w:rFonts w:ascii="仿宋" w:eastAsia="仿宋" w:hAnsi="仿宋"/>
          <w:sz w:val="24"/>
        </w:rPr>
        <w:t>取消我公司的投标及中标资格，且我公司将无条件承担由此给本次招标带来的一切后果（</w:t>
      </w:r>
      <w:r w:rsidRPr="00020A79">
        <w:rPr>
          <w:rFonts w:ascii="仿宋" w:eastAsia="仿宋" w:hAnsi="仿宋" w:hint="eastAsia"/>
          <w:sz w:val="24"/>
        </w:rPr>
        <w:t>包括</w:t>
      </w:r>
      <w:r w:rsidRPr="00020A79">
        <w:rPr>
          <w:rFonts w:ascii="仿宋" w:eastAsia="仿宋" w:hAnsi="仿宋"/>
          <w:sz w:val="24"/>
        </w:rPr>
        <w:t>经济损失）</w:t>
      </w:r>
      <w:r w:rsidRPr="00020A79">
        <w:rPr>
          <w:rFonts w:ascii="仿宋" w:eastAsia="仿宋" w:hAnsi="仿宋" w:hint="eastAsia"/>
          <w:sz w:val="24"/>
        </w:rPr>
        <w:t>。</w:t>
      </w:r>
    </w:p>
    <w:p w14:paraId="3E2C8A01" w14:textId="77777777" w:rsidR="00517D57" w:rsidRPr="00020A79" w:rsidRDefault="00517D57" w:rsidP="00517D57">
      <w:pPr>
        <w:spacing w:afterLines="50" w:after="156" w:line="300" w:lineRule="exact"/>
        <w:ind w:firstLineChars="200" w:firstLine="480"/>
        <w:rPr>
          <w:rFonts w:ascii="仿宋" w:eastAsia="仿宋" w:hAnsi="仿宋"/>
          <w:sz w:val="24"/>
        </w:rPr>
      </w:pPr>
    </w:p>
    <w:p w14:paraId="4DB719F6" w14:textId="77777777" w:rsidR="00517D57" w:rsidRPr="00020A79" w:rsidRDefault="00517D57" w:rsidP="00517D57">
      <w:pPr>
        <w:spacing w:afterLines="50" w:after="156" w:line="300" w:lineRule="exact"/>
        <w:ind w:firstLineChars="200" w:firstLine="480"/>
        <w:rPr>
          <w:rFonts w:ascii="仿宋" w:eastAsia="仿宋" w:hAnsi="仿宋"/>
          <w:sz w:val="24"/>
        </w:rPr>
      </w:pPr>
      <w:r w:rsidRPr="00020A79">
        <w:rPr>
          <w:rFonts w:ascii="仿宋" w:eastAsia="仿宋" w:hAnsi="仿宋" w:hint="eastAsia"/>
          <w:sz w:val="24"/>
        </w:rPr>
        <w:t>特此</w:t>
      </w:r>
      <w:r w:rsidRPr="00020A79">
        <w:rPr>
          <w:rFonts w:ascii="仿宋" w:eastAsia="仿宋" w:hAnsi="仿宋"/>
          <w:sz w:val="24"/>
        </w:rPr>
        <w:t>声明。</w:t>
      </w:r>
    </w:p>
    <w:p w14:paraId="046BC4C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35694BBB" w14:textId="77777777" w:rsidR="00517D57" w:rsidRPr="00020A79" w:rsidRDefault="00517D57" w:rsidP="00517D57">
      <w:pPr>
        <w:spacing w:afterLines="50" w:after="156" w:line="300" w:lineRule="exact"/>
        <w:ind w:firstLineChars="200" w:firstLine="480"/>
        <w:rPr>
          <w:rFonts w:ascii="仿宋" w:eastAsia="仿宋" w:hAnsi="仿宋"/>
          <w:sz w:val="24"/>
        </w:rPr>
      </w:pPr>
    </w:p>
    <w:p w14:paraId="238B1050"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投标人全称</w:t>
      </w:r>
      <w:r w:rsidRPr="00020A79">
        <w:rPr>
          <w:rFonts w:ascii="仿宋" w:eastAsia="仿宋" w:hAnsi="仿宋"/>
          <w:sz w:val="24"/>
        </w:rPr>
        <w:t>（</w:t>
      </w:r>
      <w:r w:rsidRPr="00020A79">
        <w:rPr>
          <w:rFonts w:ascii="仿宋" w:eastAsia="仿宋" w:hAnsi="仿宋" w:hint="eastAsia"/>
          <w:sz w:val="24"/>
        </w:rPr>
        <w:t>公章</w:t>
      </w:r>
      <w:r w:rsidRPr="00020A79">
        <w:rPr>
          <w:rFonts w:ascii="仿宋" w:eastAsia="仿宋" w:hAnsi="仿宋"/>
          <w:sz w:val="24"/>
        </w:rPr>
        <w:t>）</w:t>
      </w:r>
      <w:r w:rsidRPr="00020A79">
        <w:rPr>
          <w:rFonts w:ascii="仿宋" w:eastAsia="仿宋" w:hAnsi="仿宋" w:hint="eastAsia"/>
          <w:sz w:val="24"/>
        </w:rPr>
        <w:t>：</w:t>
      </w:r>
    </w:p>
    <w:p w14:paraId="28FD9C90"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法定代表人</w:t>
      </w:r>
      <w:r w:rsidRPr="00020A79">
        <w:rPr>
          <w:rFonts w:ascii="仿宋" w:eastAsia="仿宋" w:hAnsi="仿宋"/>
          <w:sz w:val="24"/>
        </w:rPr>
        <w:t>（</w:t>
      </w:r>
      <w:r w:rsidRPr="00020A79">
        <w:rPr>
          <w:rFonts w:ascii="仿宋" w:eastAsia="仿宋" w:hAnsi="仿宋" w:hint="eastAsia"/>
          <w:sz w:val="24"/>
        </w:rPr>
        <w:t>签章</w:t>
      </w:r>
      <w:r w:rsidRPr="00020A79">
        <w:rPr>
          <w:rFonts w:ascii="仿宋" w:eastAsia="仿宋" w:hAnsi="仿宋"/>
          <w:sz w:val="24"/>
        </w:rPr>
        <w:t>）</w:t>
      </w:r>
      <w:r w:rsidRPr="00020A79">
        <w:rPr>
          <w:rFonts w:ascii="仿宋" w:eastAsia="仿宋" w:hAnsi="仿宋" w:hint="eastAsia"/>
          <w:sz w:val="24"/>
        </w:rPr>
        <w:t>：</w:t>
      </w:r>
    </w:p>
    <w:p w14:paraId="246C0F70" w14:textId="77777777" w:rsidR="00517D57" w:rsidRPr="00020A79" w:rsidRDefault="00517D57" w:rsidP="00517D57">
      <w:pPr>
        <w:spacing w:afterLines="50" w:after="156" w:line="300" w:lineRule="exact"/>
        <w:ind w:leftChars="1600" w:left="3360" w:firstLineChars="200" w:firstLine="480"/>
        <w:rPr>
          <w:rFonts w:ascii="仿宋" w:eastAsia="仿宋" w:hAnsi="仿宋"/>
          <w:sz w:val="24"/>
        </w:rPr>
      </w:pPr>
      <w:r w:rsidRPr="00020A79">
        <w:rPr>
          <w:rFonts w:ascii="仿宋" w:eastAsia="仿宋" w:hAnsi="仿宋" w:hint="eastAsia"/>
          <w:sz w:val="24"/>
        </w:rPr>
        <w:t>日期：    年  月  日</w:t>
      </w:r>
    </w:p>
    <w:p w14:paraId="60990E55"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AC7BA21" w14:textId="77777777" w:rsidR="00517D57" w:rsidRPr="00020A79" w:rsidRDefault="00517D57" w:rsidP="00517D57">
      <w:pPr>
        <w:spacing w:afterLines="50" w:after="156" w:line="300" w:lineRule="exact"/>
        <w:rPr>
          <w:rFonts w:ascii="仿宋" w:eastAsia="仿宋" w:hAnsi="仿宋"/>
          <w:b/>
          <w:sz w:val="24"/>
          <w:u w:val="single"/>
        </w:rPr>
      </w:pPr>
      <w:r w:rsidRPr="00020A79">
        <w:rPr>
          <w:rFonts w:ascii="仿宋" w:eastAsia="仿宋" w:hAnsi="仿宋" w:hint="eastAsia"/>
          <w:b/>
          <w:sz w:val="24"/>
          <w:u w:val="single"/>
        </w:rPr>
        <w:t>后附：</w:t>
      </w:r>
    </w:p>
    <w:p w14:paraId="0B3C695F" w14:textId="77777777" w:rsidR="00517D57" w:rsidRPr="00020A79" w:rsidRDefault="00517D57" w:rsidP="00517D57">
      <w:pPr>
        <w:spacing w:afterLines="50" w:after="156" w:line="300" w:lineRule="exact"/>
        <w:rPr>
          <w:rFonts w:ascii="仿宋" w:eastAsia="仿宋" w:hAnsi="仿宋"/>
          <w:b/>
          <w:sz w:val="24"/>
          <w:u w:val="single"/>
        </w:rPr>
      </w:pPr>
      <w:r w:rsidRPr="00020A79">
        <w:rPr>
          <w:rFonts w:ascii="仿宋" w:eastAsia="仿宋" w:hAnsi="仿宋" w:hint="eastAsia"/>
          <w:b/>
          <w:sz w:val="24"/>
          <w:u w:val="single"/>
        </w:rPr>
        <w:t>A、 “信用中国”网站（www.creditchina.gov.cn）查询的投标人信用记录</w:t>
      </w:r>
    </w:p>
    <w:p w14:paraId="27A30BD9" w14:textId="77777777" w:rsidR="00517D57" w:rsidRPr="00020A79" w:rsidRDefault="00517D57" w:rsidP="00517D57">
      <w:pPr>
        <w:spacing w:afterLines="50" w:after="156" w:line="300" w:lineRule="exact"/>
        <w:rPr>
          <w:rFonts w:ascii="仿宋" w:eastAsia="仿宋" w:hAnsi="仿宋"/>
          <w:b/>
          <w:sz w:val="24"/>
          <w:u w:val="single"/>
        </w:rPr>
      </w:pPr>
      <w:r w:rsidRPr="00020A79">
        <w:rPr>
          <w:rFonts w:ascii="仿宋" w:eastAsia="仿宋" w:hAnsi="仿宋"/>
          <w:b/>
          <w:sz w:val="24"/>
          <w:u w:val="single"/>
        </w:rPr>
        <w:t>B</w:t>
      </w:r>
      <w:r w:rsidRPr="00020A79">
        <w:rPr>
          <w:rFonts w:ascii="仿宋" w:eastAsia="仿宋" w:hAnsi="仿宋" w:hint="eastAsia"/>
          <w:b/>
          <w:sz w:val="24"/>
          <w:u w:val="single"/>
        </w:rPr>
        <w:t>、中国政府采购网（http://www.ccgp.gov.cn/cr/list）查询的投标人信用记录。</w:t>
      </w:r>
    </w:p>
    <w:p w14:paraId="350A4F5C" w14:textId="77777777" w:rsidR="00517D57" w:rsidRPr="00020A79" w:rsidRDefault="00517D57" w:rsidP="00517D57">
      <w:pPr>
        <w:spacing w:afterLines="50" w:after="156" w:line="300" w:lineRule="exact"/>
        <w:ind w:firstLineChars="200" w:firstLine="480"/>
        <w:rPr>
          <w:rFonts w:ascii="仿宋" w:eastAsia="仿宋" w:hAnsi="仿宋"/>
          <w:sz w:val="24"/>
        </w:rPr>
      </w:pPr>
    </w:p>
    <w:p w14:paraId="679359DB" w14:textId="77777777" w:rsidR="00517D57" w:rsidRPr="00020A79" w:rsidRDefault="00517D57" w:rsidP="00517D57">
      <w:pPr>
        <w:widowControl/>
        <w:jc w:val="left"/>
        <w:rPr>
          <w:rFonts w:ascii="仿宋" w:eastAsia="仿宋" w:hAnsi="仿宋"/>
          <w:sz w:val="24"/>
        </w:rPr>
      </w:pPr>
      <w:r w:rsidRPr="00020A79">
        <w:rPr>
          <w:rFonts w:ascii="仿宋" w:eastAsia="仿宋" w:hAnsi="仿宋"/>
          <w:sz w:val="24"/>
        </w:rPr>
        <w:br w:type="page"/>
      </w:r>
    </w:p>
    <w:p w14:paraId="1AEB13CE" w14:textId="77777777" w:rsidR="00517D57" w:rsidRPr="00020A79" w:rsidRDefault="00517D57" w:rsidP="00517D57">
      <w:pPr>
        <w:spacing w:afterLines="50" w:after="156" w:line="300" w:lineRule="exact"/>
        <w:rPr>
          <w:rFonts w:ascii="仿宋" w:eastAsia="仿宋" w:hAnsi="仿宋"/>
          <w:sz w:val="24"/>
        </w:rPr>
      </w:pPr>
      <w:bookmarkStart w:id="26" w:name="_Toc495398070"/>
      <w:bookmarkStart w:id="27" w:name="_Toc503130438"/>
      <w:bookmarkStart w:id="28" w:name="_Toc503130804"/>
      <w:bookmarkStart w:id="29" w:name="_Toc495398020"/>
      <w:bookmarkStart w:id="30" w:name="_Toc503130743"/>
      <w:bookmarkStart w:id="31" w:name="_Toc512602479"/>
      <w:r w:rsidRPr="00020A79">
        <w:rPr>
          <w:rFonts w:ascii="仿宋" w:eastAsia="仿宋" w:hAnsi="仿宋" w:hint="eastAsia"/>
          <w:sz w:val="24"/>
        </w:rPr>
        <w:lastRenderedPageBreak/>
        <w:t>10</w:t>
      </w:r>
      <w:r w:rsidRPr="00020A79">
        <w:rPr>
          <w:rFonts w:ascii="仿宋" w:eastAsia="仿宋" w:hAnsi="仿宋"/>
          <w:sz w:val="24"/>
        </w:rPr>
        <w:t>、</w:t>
      </w:r>
      <w:r w:rsidRPr="00020A79">
        <w:rPr>
          <w:rFonts w:ascii="仿宋" w:eastAsia="仿宋" w:hAnsi="仿宋" w:hint="eastAsia"/>
          <w:sz w:val="24"/>
        </w:rPr>
        <w:t>营业执照、基本账户开户许可证（或基本账户网上备案截图）、及采购需求评标办法中提到的各种证书、检测报告等</w:t>
      </w:r>
    </w:p>
    <w:bookmarkEnd w:id="26"/>
    <w:bookmarkEnd w:id="27"/>
    <w:bookmarkEnd w:id="28"/>
    <w:bookmarkEnd w:id="29"/>
    <w:bookmarkEnd w:id="30"/>
    <w:bookmarkEnd w:id="31"/>
    <w:p w14:paraId="4763993B" w14:textId="77777777" w:rsidR="00517D57" w:rsidRPr="00020A79" w:rsidRDefault="00517D57" w:rsidP="00517D57">
      <w:pPr>
        <w:widowControl/>
        <w:jc w:val="left"/>
        <w:rPr>
          <w:rFonts w:ascii="仿宋" w:eastAsia="仿宋" w:hAnsi="仿宋" w:cstheme="minorBidi"/>
          <w:b/>
          <w:bCs/>
          <w:sz w:val="32"/>
          <w:szCs w:val="32"/>
        </w:rPr>
      </w:pPr>
      <w:r w:rsidRPr="00020A79">
        <w:rPr>
          <w:rFonts w:ascii="仿宋" w:eastAsia="仿宋" w:hAnsi="仿宋"/>
        </w:rPr>
        <w:br w:type="page"/>
      </w:r>
    </w:p>
    <w:p w14:paraId="52FA4CA4" w14:textId="77777777" w:rsidR="00517D57" w:rsidRPr="00020A79" w:rsidRDefault="00517D57" w:rsidP="00517D57">
      <w:pPr>
        <w:pStyle w:val="Title"/>
        <w:spacing w:line="360" w:lineRule="exact"/>
        <w:rPr>
          <w:rFonts w:ascii="仿宋" w:eastAsia="仿宋" w:hAnsi="仿宋" w:cs="仿宋"/>
        </w:rPr>
      </w:pPr>
    </w:p>
    <w:p w14:paraId="675B121B" w14:textId="77777777" w:rsidR="00517D57" w:rsidRPr="00020A79" w:rsidRDefault="00517D57" w:rsidP="00517D57">
      <w:pPr>
        <w:pStyle w:val="Title"/>
        <w:spacing w:line="360" w:lineRule="exact"/>
        <w:rPr>
          <w:rFonts w:ascii="仿宋" w:eastAsia="仿宋" w:hAnsi="仿宋" w:cs="仿宋"/>
        </w:rPr>
      </w:pPr>
      <w:r w:rsidRPr="00020A79">
        <w:rPr>
          <w:rFonts w:ascii="仿宋" w:eastAsia="仿宋" w:hAnsi="仿宋" w:cs="仿宋" w:hint="eastAsia"/>
        </w:rPr>
        <w:t>第七章 合同通用条款及专用条款</w:t>
      </w:r>
    </w:p>
    <w:p w14:paraId="2BD2908B" w14:textId="77777777" w:rsidR="00800031" w:rsidRPr="00020A79" w:rsidRDefault="00800031" w:rsidP="00800031">
      <w:pPr>
        <w:wordWrap w:val="0"/>
        <w:spacing w:line="280" w:lineRule="exact"/>
        <w:jc w:val="right"/>
        <w:rPr>
          <w:rFonts w:ascii="仿宋" w:eastAsia="仿宋" w:hAnsi="仿宋"/>
          <w:sz w:val="22"/>
          <w:szCs w:val="22"/>
        </w:rPr>
      </w:pPr>
      <w:r w:rsidRPr="00020A79">
        <w:rPr>
          <w:rFonts w:ascii="Calibri" w:eastAsia="仿宋" w:hAnsi="Calibri" w:cs="Calibri"/>
          <w:kern w:val="0"/>
          <w:sz w:val="24"/>
        </w:rPr>
        <w:t> </w:t>
      </w:r>
    </w:p>
    <w:p w14:paraId="47FFEC34" w14:textId="77777777" w:rsidR="00800031" w:rsidRPr="00020A79" w:rsidRDefault="00800031" w:rsidP="00800031">
      <w:pPr>
        <w:wordWrap w:val="0"/>
        <w:spacing w:line="280" w:lineRule="exact"/>
        <w:jc w:val="right"/>
        <w:rPr>
          <w:rFonts w:ascii="仿宋" w:eastAsia="仿宋" w:hAnsi="仿宋"/>
          <w:sz w:val="22"/>
          <w:szCs w:val="22"/>
        </w:rPr>
      </w:pPr>
      <w:r w:rsidRPr="00020A79">
        <w:rPr>
          <w:rFonts w:ascii="仿宋" w:eastAsia="仿宋" w:hAnsi="仿宋" w:hint="eastAsia"/>
          <w:sz w:val="22"/>
          <w:szCs w:val="22"/>
        </w:rPr>
        <w:t>合同编号：</w:t>
      </w:r>
      <w:proofErr w:type="gramStart"/>
      <w:r w:rsidRPr="00020A79">
        <w:rPr>
          <w:rFonts w:ascii="仿宋" w:eastAsia="仿宋" w:hAnsi="仿宋" w:hint="eastAsia"/>
          <w:sz w:val="22"/>
          <w:szCs w:val="22"/>
        </w:rPr>
        <w:t>复法合产</w:t>
      </w:r>
      <w:proofErr w:type="gramEnd"/>
      <w:r w:rsidRPr="00020A79">
        <w:rPr>
          <w:rFonts w:ascii="仿宋" w:eastAsia="仿宋" w:hAnsi="仿宋" w:hint="eastAsia"/>
          <w:sz w:val="22"/>
          <w:szCs w:val="22"/>
        </w:rPr>
        <w:t>字[    ]  号</w:t>
      </w:r>
    </w:p>
    <w:p w14:paraId="40155A36" w14:textId="77777777" w:rsidR="00800031" w:rsidRPr="00020A79" w:rsidRDefault="00800031" w:rsidP="00800031">
      <w:pPr>
        <w:spacing w:line="360" w:lineRule="auto"/>
        <w:ind w:right="403"/>
        <w:rPr>
          <w:rFonts w:ascii="仿宋" w:eastAsia="仿宋" w:hAnsi="仿宋"/>
          <w:szCs w:val="21"/>
        </w:rPr>
      </w:pPr>
    </w:p>
    <w:p w14:paraId="0E32A2DC" w14:textId="77777777" w:rsidR="00800031" w:rsidRPr="00020A79" w:rsidRDefault="00800031" w:rsidP="00800031">
      <w:pPr>
        <w:spacing w:line="360" w:lineRule="auto"/>
        <w:ind w:right="403"/>
        <w:rPr>
          <w:rFonts w:ascii="仿宋" w:eastAsia="仿宋" w:hAnsi="仿宋"/>
          <w:szCs w:val="21"/>
        </w:rPr>
      </w:pPr>
    </w:p>
    <w:p w14:paraId="479E9236" w14:textId="77777777" w:rsidR="00800031" w:rsidRPr="00020A79" w:rsidRDefault="00800031" w:rsidP="00800031">
      <w:pPr>
        <w:spacing w:line="360" w:lineRule="auto"/>
        <w:ind w:right="403"/>
        <w:rPr>
          <w:rFonts w:ascii="仿宋" w:eastAsia="仿宋" w:hAnsi="仿宋"/>
          <w:szCs w:val="21"/>
        </w:rPr>
      </w:pPr>
    </w:p>
    <w:p w14:paraId="295BF59D" w14:textId="77777777" w:rsidR="00800031" w:rsidRPr="00020A79" w:rsidRDefault="00800031" w:rsidP="00800031">
      <w:pPr>
        <w:spacing w:line="360" w:lineRule="auto"/>
        <w:ind w:right="403"/>
        <w:rPr>
          <w:rFonts w:ascii="仿宋" w:eastAsia="仿宋" w:hAnsi="仿宋"/>
          <w:szCs w:val="21"/>
        </w:rPr>
      </w:pPr>
    </w:p>
    <w:p w14:paraId="47EA5343" w14:textId="77777777" w:rsidR="00800031" w:rsidRPr="00020A79" w:rsidRDefault="00800031" w:rsidP="00800031">
      <w:pPr>
        <w:spacing w:line="360" w:lineRule="auto"/>
        <w:ind w:right="403"/>
        <w:rPr>
          <w:rFonts w:ascii="仿宋" w:eastAsia="仿宋" w:hAnsi="仿宋"/>
          <w:szCs w:val="21"/>
        </w:rPr>
      </w:pPr>
    </w:p>
    <w:p w14:paraId="03891945" w14:textId="77777777" w:rsidR="00800031" w:rsidRPr="00020A79" w:rsidRDefault="00800031" w:rsidP="00800031">
      <w:pPr>
        <w:spacing w:line="360" w:lineRule="auto"/>
        <w:jc w:val="center"/>
        <w:rPr>
          <w:rFonts w:ascii="仿宋" w:eastAsia="仿宋" w:hAnsi="仿宋"/>
          <w:spacing w:val="40"/>
          <w:sz w:val="84"/>
          <w:szCs w:val="84"/>
        </w:rPr>
      </w:pPr>
      <w:r w:rsidRPr="00020A79">
        <w:rPr>
          <w:rFonts w:ascii="仿宋" w:eastAsia="仿宋" w:hAnsi="仿宋" w:hint="eastAsia"/>
          <w:spacing w:val="40"/>
          <w:sz w:val="84"/>
          <w:szCs w:val="84"/>
        </w:rPr>
        <w:t>产品购销合同</w:t>
      </w:r>
    </w:p>
    <w:p w14:paraId="3D9B1D12" w14:textId="77777777" w:rsidR="00800031" w:rsidRPr="00020A79" w:rsidRDefault="00800031" w:rsidP="00800031">
      <w:pPr>
        <w:spacing w:line="200" w:lineRule="exact"/>
        <w:rPr>
          <w:rFonts w:ascii="仿宋" w:eastAsia="仿宋" w:hAnsi="仿宋"/>
        </w:rPr>
      </w:pPr>
    </w:p>
    <w:p w14:paraId="02B70D71" w14:textId="77777777" w:rsidR="00800031" w:rsidRPr="00020A79" w:rsidRDefault="00800031" w:rsidP="00800031">
      <w:pPr>
        <w:spacing w:line="360" w:lineRule="auto"/>
        <w:rPr>
          <w:rFonts w:ascii="仿宋" w:eastAsia="仿宋" w:hAnsi="仿宋"/>
        </w:rPr>
      </w:pPr>
    </w:p>
    <w:p w14:paraId="438B499E" w14:textId="77777777" w:rsidR="00800031" w:rsidRPr="00020A79" w:rsidRDefault="00800031" w:rsidP="00800031">
      <w:pPr>
        <w:spacing w:line="360" w:lineRule="auto"/>
        <w:rPr>
          <w:rFonts w:ascii="仿宋" w:eastAsia="仿宋" w:hAnsi="仿宋"/>
        </w:rPr>
      </w:pPr>
    </w:p>
    <w:p w14:paraId="51941AA0" w14:textId="77777777" w:rsidR="00800031" w:rsidRPr="00020A79" w:rsidRDefault="00800031" w:rsidP="00800031">
      <w:pPr>
        <w:spacing w:line="360" w:lineRule="auto"/>
        <w:rPr>
          <w:rFonts w:ascii="仿宋" w:eastAsia="仿宋" w:hAnsi="仿宋"/>
        </w:rPr>
      </w:pPr>
    </w:p>
    <w:p w14:paraId="39CE5001" w14:textId="77777777" w:rsidR="00800031" w:rsidRPr="00020A79" w:rsidRDefault="00800031" w:rsidP="00800031">
      <w:pPr>
        <w:spacing w:line="360" w:lineRule="auto"/>
        <w:rPr>
          <w:rFonts w:ascii="仿宋" w:eastAsia="仿宋" w:hAnsi="仿宋"/>
        </w:rPr>
      </w:pPr>
    </w:p>
    <w:p w14:paraId="3AE01513"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甲方：</w:t>
      </w:r>
      <w:r w:rsidRPr="00020A79">
        <w:rPr>
          <w:rFonts w:ascii="仿宋" w:eastAsia="仿宋" w:hAnsi="仿宋" w:hint="eastAsia"/>
          <w:b/>
          <w:spacing w:val="110"/>
          <w:sz w:val="28"/>
          <w:szCs w:val="28"/>
        </w:rPr>
        <w:t>复旦大学</w:t>
      </w:r>
    </w:p>
    <w:p w14:paraId="41954428"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住所：上海市邯郸路220号</w:t>
      </w:r>
    </w:p>
    <w:p w14:paraId="16648C99"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法定代表人：</w:t>
      </w:r>
      <w:r w:rsidRPr="00020A79">
        <w:rPr>
          <w:rFonts w:ascii="仿宋" w:eastAsia="仿宋" w:hAnsi="仿宋" w:hint="eastAsia"/>
          <w:b/>
          <w:spacing w:val="30"/>
          <w:sz w:val="28"/>
          <w:szCs w:val="28"/>
        </w:rPr>
        <w:t>许宁生</w:t>
      </w:r>
    </w:p>
    <w:p w14:paraId="2A7289CC" w14:textId="77777777" w:rsidR="00800031" w:rsidRPr="00020A79" w:rsidRDefault="00800031" w:rsidP="00800031">
      <w:pPr>
        <w:spacing w:line="360" w:lineRule="auto"/>
        <w:rPr>
          <w:rFonts w:ascii="仿宋" w:eastAsia="仿宋" w:hAnsi="仿宋"/>
          <w:sz w:val="28"/>
          <w:szCs w:val="28"/>
        </w:rPr>
      </w:pPr>
    </w:p>
    <w:p w14:paraId="071D2424" w14:textId="77777777" w:rsidR="00800031" w:rsidRPr="00020A79" w:rsidRDefault="00800031" w:rsidP="00800031">
      <w:pPr>
        <w:spacing w:line="360" w:lineRule="auto"/>
        <w:rPr>
          <w:rFonts w:ascii="仿宋" w:eastAsia="仿宋" w:hAnsi="仿宋"/>
          <w:sz w:val="28"/>
          <w:szCs w:val="28"/>
        </w:rPr>
      </w:pPr>
    </w:p>
    <w:p w14:paraId="04002211"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乙方：</w:t>
      </w:r>
      <w:r w:rsidRPr="00020A79">
        <w:rPr>
          <w:rFonts w:ascii="仿宋" w:eastAsia="仿宋" w:hAnsi="仿宋"/>
          <w:b/>
          <w:sz w:val="28"/>
          <w:szCs w:val="28"/>
          <w:u w:val="single"/>
        </w:rPr>
        <w:t xml:space="preserve">               </w:t>
      </w:r>
    </w:p>
    <w:p w14:paraId="1427A75E"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住所：</w:t>
      </w:r>
      <w:r w:rsidRPr="00020A79">
        <w:rPr>
          <w:rFonts w:ascii="仿宋" w:eastAsia="仿宋" w:hAnsi="仿宋"/>
          <w:b/>
          <w:sz w:val="28"/>
          <w:szCs w:val="28"/>
          <w:u w:val="single"/>
        </w:rPr>
        <w:t xml:space="preserve">               </w:t>
      </w:r>
    </w:p>
    <w:p w14:paraId="504C75AC" w14:textId="77777777" w:rsidR="00800031" w:rsidRPr="00020A79" w:rsidRDefault="00800031" w:rsidP="00800031">
      <w:pPr>
        <w:spacing w:line="360" w:lineRule="auto"/>
        <w:ind w:firstLineChars="700" w:firstLine="1968"/>
        <w:rPr>
          <w:rFonts w:ascii="仿宋" w:eastAsia="仿宋" w:hAnsi="仿宋"/>
          <w:b/>
          <w:sz w:val="28"/>
          <w:szCs w:val="28"/>
        </w:rPr>
      </w:pPr>
      <w:r w:rsidRPr="00020A79">
        <w:rPr>
          <w:rFonts w:ascii="仿宋" w:eastAsia="仿宋" w:hAnsi="仿宋" w:hint="eastAsia"/>
          <w:b/>
          <w:sz w:val="28"/>
          <w:szCs w:val="28"/>
        </w:rPr>
        <w:t>法定代表人：</w:t>
      </w:r>
      <w:r w:rsidRPr="00020A79">
        <w:rPr>
          <w:rFonts w:ascii="仿宋" w:eastAsia="仿宋" w:hAnsi="仿宋"/>
          <w:b/>
          <w:sz w:val="28"/>
          <w:szCs w:val="28"/>
          <w:u w:val="single"/>
        </w:rPr>
        <w:t xml:space="preserve">         </w:t>
      </w:r>
    </w:p>
    <w:p w14:paraId="204B2DFD" w14:textId="77777777" w:rsidR="00800031" w:rsidRPr="00020A79" w:rsidRDefault="00800031" w:rsidP="00800031">
      <w:pPr>
        <w:spacing w:line="360" w:lineRule="auto"/>
        <w:rPr>
          <w:rFonts w:ascii="仿宋" w:eastAsia="仿宋" w:hAnsi="仿宋"/>
        </w:rPr>
      </w:pPr>
    </w:p>
    <w:p w14:paraId="7F3008F7" w14:textId="77777777" w:rsidR="00800031" w:rsidRPr="00020A79" w:rsidRDefault="00800031" w:rsidP="00800031">
      <w:pPr>
        <w:spacing w:line="360" w:lineRule="auto"/>
        <w:rPr>
          <w:rFonts w:ascii="仿宋" w:eastAsia="仿宋" w:hAnsi="仿宋"/>
        </w:rPr>
      </w:pPr>
    </w:p>
    <w:p w14:paraId="70D4E590" w14:textId="77777777" w:rsidR="00800031" w:rsidRPr="00020A79" w:rsidRDefault="00800031" w:rsidP="00800031">
      <w:pPr>
        <w:spacing w:line="360" w:lineRule="auto"/>
        <w:rPr>
          <w:rFonts w:ascii="仿宋" w:eastAsia="仿宋" w:hAnsi="仿宋"/>
        </w:rPr>
      </w:pPr>
    </w:p>
    <w:p w14:paraId="3277ACA4" w14:textId="77777777" w:rsidR="00800031" w:rsidRPr="00020A79" w:rsidRDefault="00800031" w:rsidP="00800031">
      <w:pPr>
        <w:spacing w:line="360" w:lineRule="auto"/>
        <w:rPr>
          <w:rFonts w:ascii="仿宋" w:eastAsia="仿宋" w:hAnsi="仿宋"/>
        </w:rPr>
      </w:pPr>
    </w:p>
    <w:p w14:paraId="3426D5A3" w14:textId="77777777" w:rsidR="00800031" w:rsidRPr="00020A79" w:rsidRDefault="00800031" w:rsidP="00800031">
      <w:pPr>
        <w:spacing w:line="360" w:lineRule="auto"/>
        <w:rPr>
          <w:rFonts w:ascii="仿宋" w:eastAsia="仿宋" w:hAnsi="仿宋"/>
        </w:rPr>
      </w:pPr>
    </w:p>
    <w:p w14:paraId="50DEA1AF" w14:textId="77777777" w:rsidR="00800031" w:rsidRPr="00020A79" w:rsidRDefault="00800031" w:rsidP="00800031">
      <w:pPr>
        <w:spacing w:line="360" w:lineRule="auto"/>
        <w:rPr>
          <w:rFonts w:ascii="仿宋" w:eastAsia="仿宋" w:hAnsi="仿宋"/>
        </w:rPr>
      </w:pPr>
    </w:p>
    <w:p w14:paraId="07ED9DC1" w14:textId="77777777" w:rsidR="00800031" w:rsidRPr="00020A79" w:rsidRDefault="00800031" w:rsidP="00800031">
      <w:pPr>
        <w:spacing w:line="360" w:lineRule="auto"/>
        <w:ind w:firstLineChars="200" w:firstLine="420"/>
        <w:rPr>
          <w:rFonts w:ascii="仿宋" w:eastAsia="仿宋" w:hAnsi="仿宋"/>
          <w:szCs w:val="21"/>
        </w:rPr>
      </w:pPr>
      <w:r w:rsidRPr="00020A79">
        <w:rPr>
          <w:rFonts w:ascii="仿宋" w:eastAsia="仿宋" w:hAnsi="仿宋" w:hint="eastAsia"/>
          <w:szCs w:val="21"/>
        </w:rPr>
        <w:t>甲乙双方就</w:t>
      </w:r>
      <w:r w:rsidRPr="00020A79">
        <w:rPr>
          <w:rFonts w:ascii="仿宋" w:eastAsia="仿宋" w:hAnsi="仿宋"/>
          <w:szCs w:val="21"/>
          <w:u w:val="single"/>
        </w:rPr>
        <w:t xml:space="preserve"> </w:t>
      </w:r>
      <w:r w:rsidRPr="00020A79">
        <w:rPr>
          <w:rFonts w:ascii="仿宋" w:eastAsia="仿宋" w:hAnsi="仿宋" w:hint="eastAsia"/>
          <w:szCs w:val="21"/>
          <w:u w:val="single"/>
        </w:rPr>
        <w:t xml:space="preserve">  </w:t>
      </w:r>
      <w:r w:rsidRPr="00020A79">
        <w:rPr>
          <w:rFonts w:ascii="仿宋" w:eastAsia="仿宋" w:hAnsi="仿宋" w:hint="eastAsia"/>
          <w:szCs w:val="21"/>
        </w:rPr>
        <w:t>购销事宜进行了协商，在平等自愿的基础上达成一致。现为约明双方权利义务，根据《中华人民共和国合同法》等相关法律的规定，订立合同如下，以昭信守：</w:t>
      </w:r>
    </w:p>
    <w:p w14:paraId="41C9AD29" w14:textId="77777777" w:rsidR="00800031" w:rsidRPr="00020A79" w:rsidRDefault="00800031" w:rsidP="00800031">
      <w:pPr>
        <w:spacing w:line="360" w:lineRule="auto"/>
        <w:rPr>
          <w:rFonts w:ascii="仿宋" w:eastAsia="仿宋" w:hAnsi="仿宋"/>
          <w:szCs w:val="21"/>
        </w:rPr>
      </w:pPr>
    </w:p>
    <w:p w14:paraId="7104D2A3"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第一条  甲方向乙方采购</w:t>
      </w:r>
      <w:r w:rsidRPr="00020A79">
        <w:rPr>
          <w:rFonts w:ascii="仿宋" w:eastAsia="仿宋" w:hAnsi="仿宋"/>
          <w:szCs w:val="21"/>
          <w:u w:val="single"/>
        </w:rPr>
        <w:t xml:space="preserve">             </w:t>
      </w:r>
      <w:r w:rsidRPr="00020A79">
        <w:rPr>
          <w:rFonts w:ascii="仿宋" w:eastAsia="仿宋" w:hAnsi="仿宋" w:hint="eastAsia"/>
          <w:szCs w:val="21"/>
        </w:rPr>
        <w:t>（品名）（以下统称“产品”，产品具体描述见附件一），总价为人民币</w:t>
      </w:r>
      <w:r w:rsidRPr="00020A79">
        <w:rPr>
          <w:rFonts w:ascii="仿宋" w:eastAsia="仿宋" w:hAnsi="仿宋"/>
          <w:szCs w:val="21"/>
          <w:u w:val="single"/>
        </w:rPr>
        <w:t xml:space="preserve">          </w:t>
      </w:r>
      <w:r w:rsidRPr="00020A79">
        <w:rPr>
          <w:rFonts w:ascii="仿宋" w:eastAsia="仿宋" w:hAnsi="仿宋" w:hint="eastAsia"/>
          <w:szCs w:val="21"/>
        </w:rPr>
        <w:t>（</w:t>
      </w:r>
      <w:r w:rsidRPr="00020A79">
        <w:rPr>
          <w:rFonts w:ascii="Calibri" w:eastAsia="仿宋" w:hAnsi="Calibri" w:cs="Calibri"/>
          <w:szCs w:val="21"/>
        </w:rPr>
        <w:t>¥</w:t>
      </w:r>
      <w:r w:rsidRPr="00020A79">
        <w:rPr>
          <w:rFonts w:ascii="仿宋" w:eastAsia="仿宋" w:hAnsi="仿宋" w:hint="eastAsia"/>
          <w:szCs w:val="21"/>
        </w:rPr>
        <w:t xml:space="preserve"> </w:t>
      </w:r>
      <w:r w:rsidRPr="00020A79">
        <w:rPr>
          <w:rFonts w:ascii="仿宋" w:eastAsia="仿宋" w:hAnsi="仿宋"/>
          <w:szCs w:val="21"/>
          <w:u w:val="single"/>
        </w:rPr>
        <w:t xml:space="preserve">       </w:t>
      </w:r>
      <w:r w:rsidRPr="00020A79">
        <w:rPr>
          <w:rFonts w:ascii="仿宋" w:eastAsia="仿宋" w:hAnsi="仿宋" w:hint="eastAsia"/>
          <w:szCs w:val="21"/>
        </w:rPr>
        <w:t>元）。</w:t>
      </w:r>
    </w:p>
    <w:p w14:paraId="6111A1C3"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020A79">
        <w:rPr>
          <w:rFonts w:ascii="仿宋" w:eastAsia="仿宋" w:hAnsi="仿宋" w:hint="eastAsia"/>
          <w:szCs w:val="21"/>
        </w:rPr>
        <w:t>作出</w:t>
      </w:r>
      <w:proofErr w:type="gramEnd"/>
      <w:r w:rsidRPr="00020A79">
        <w:rPr>
          <w:rFonts w:ascii="仿宋" w:eastAsia="仿宋" w:hAnsi="仿宋" w:hint="eastAsia"/>
          <w:szCs w:val="21"/>
        </w:rPr>
        <w:t>的其他承诺，原厂产品质量标准，国家、地方和行业标准及规范；乙方具有向甲方销售产品的处分权利。</w:t>
      </w:r>
    </w:p>
    <w:p w14:paraId="7C779B11"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第三条  甲方应在本合同生效后五个工作日内，向乙方支付相当于总价</w:t>
      </w:r>
      <w:r w:rsidRPr="00020A79">
        <w:rPr>
          <w:rFonts w:ascii="仿宋" w:eastAsia="仿宋" w:hAnsi="仿宋"/>
          <w:szCs w:val="21"/>
          <w:u w:val="single"/>
        </w:rPr>
        <w:t xml:space="preserve">  </w:t>
      </w:r>
      <w:r w:rsidRPr="00020A79">
        <w:rPr>
          <w:rFonts w:ascii="仿宋" w:eastAsia="仿宋" w:hAnsi="仿宋" w:hint="eastAsia"/>
          <w:szCs w:val="21"/>
        </w:rPr>
        <w:t>%的货款</w:t>
      </w:r>
      <w:r w:rsidRPr="00020A79">
        <w:rPr>
          <w:rFonts w:ascii="仿宋" w:eastAsia="仿宋" w:hAnsi="仿宋"/>
          <w:szCs w:val="21"/>
          <w:u w:val="single"/>
        </w:rPr>
        <w:t xml:space="preserve">        </w:t>
      </w:r>
      <w:r w:rsidRPr="00020A79">
        <w:rPr>
          <w:rFonts w:ascii="仿宋" w:eastAsia="仿宋" w:hAnsi="仿宋" w:hint="eastAsia"/>
          <w:szCs w:val="21"/>
        </w:rPr>
        <w:t>元，在产品全部验收合格后五个工作日内，向乙方支付相当于总价</w:t>
      </w:r>
      <w:r w:rsidRPr="00020A79">
        <w:rPr>
          <w:rFonts w:ascii="仿宋" w:eastAsia="仿宋" w:hAnsi="仿宋" w:hint="eastAsia"/>
          <w:szCs w:val="21"/>
          <w:u w:val="single"/>
        </w:rPr>
        <w:t xml:space="preserve">  </w:t>
      </w:r>
      <w:r w:rsidRPr="00020A79">
        <w:rPr>
          <w:rFonts w:ascii="仿宋" w:eastAsia="仿宋" w:hAnsi="仿宋" w:hint="eastAsia"/>
          <w:szCs w:val="21"/>
        </w:rPr>
        <w:t>%的货款</w:t>
      </w:r>
      <w:r w:rsidRPr="00020A79">
        <w:rPr>
          <w:rFonts w:ascii="仿宋" w:eastAsia="仿宋" w:hAnsi="仿宋"/>
          <w:szCs w:val="21"/>
          <w:u w:val="single"/>
        </w:rPr>
        <w:t xml:space="preserve">        </w:t>
      </w:r>
      <w:r w:rsidRPr="00020A79">
        <w:rPr>
          <w:rFonts w:ascii="仿宋" w:eastAsia="仿宋" w:hAnsi="仿宋" w:hint="eastAsia"/>
          <w:szCs w:val="21"/>
        </w:rPr>
        <w:t>元。</w:t>
      </w:r>
    </w:p>
    <w:p w14:paraId="1384C43A"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甲方根据乙方开具的足额合法发票向乙方指定银行账户支付前款约定的货款。</w:t>
      </w:r>
    </w:p>
    <w:p w14:paraId="6768B205"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第四条  乙方应在</w:t>
      </w:r>
      <w:r w:rsidRPr="00020A79">
        <w:rPr>
          <w:rFonts w:ascii="仿宋" w:eastAsia="仿宋" w:hAnsi="仿宋"/>
          <w:szCs w:val="21"/>
          <w:u w:val="single"/>
        </w:rPr>
        <w:t xml:space="preserve">    年  月  日</w:t>
      </w:r>
      <w:r w:rsidRPr="00020A79">
        <w:rPr>
          <w:rFonts w:ascii="仿宋" w:eastAsia="仿宋" w:hAnsi="仿宋" w:hint="eastAsia"/>
          <w:szCs w:val="21"/>
        </w:rPr>
        <w:t>前将产品运抵复旦大学</w:t>
      </w:r>
      <w:r w:rsidRPr="00020A79">
        <w:rPr>
          <w:rFonts w:ascii="仿宋" w:eastAsia="仿宋" w:hAnsi="仿宋" w:hint="eastAsia"/>
          <w:szCs w:val="21"/>
          <w:u w:val="single"/>
        </w:rPr>
        <w:t xml:space="preserve">       </w:t>
      </w:r>
      <w:r w:rsidRPr="00020A79">
        <w:rPr>
          <w:rFonts w:ascii="仿宋" w:eastAsia="仿宋" w:hAnsi="仿宋" w:hint="eastAsia"/>
          <w:szCs w:val="21"/>
        </w:rPr>
        <w:t>，向甲方交付产品。乙方向甲方交付产品前，产品毁损、灭失的风险由乙方承担。</w:t>
      </w:r>
    </w:p>
    <w:p w14:paraId="36825890"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第五条  乙方应采用通用的，或者双方约定的方式包装、运输其向甲方交付的产品，并承担产品的包装、运输及保险费用。</w:t>
      </w:r>
    </w:p>
    <w:p w14:paraId="418C519F"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第六条  甲方应在乙方交付产品后</w:t>
      </w:r>
      <w:r w:rsidRPr="00020A79">
        <w:rPr>
          <w:rFonts w:ascii="仿宋" w:eastAsia="仿宋" w:hAnsi="仿宋" w:hint="eastAsia"/>
          <w:szCs w:val="21"/>
          <w:u w:val="single"/>
        </w:rPr>
        <w:t xml:space="preserve">  </w:t>
      </w:r>
      <w:proofErr w:type="gramStart"/>
      <w:r w:rsidRPr="00020A79">
        <w:rPr>
          <w:rFonts w:ascii="仿宋" w:eastAsia="仿宋" w:hAnsi="仿宋" w:hint="eastAsia"/>
          <w:szCs w:val="21"/>
        </w:rPr>
        <w:t>个</w:t>
      </w:r>
      <w:proofErr w:type="gramEnd"/>
      <w:r w:rsidRPr="00020A79">
        <w:rPr>
          <w:rFonts w:ascii="仿宋" w:eastAsia="仿宋" w:hAnsi="仿宋" w:hint="eastAsia"/>
          <w:szCs w:val="21"/>
        </w:rPr>
        <w:t>工作日内，根据本合同第二条的约定组织验收。</w:t>
      </w:r>
    </w:p>
    <w:p w14:paraId="3F241B47"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67373673"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lastRenderedPageBreak/>
        <w:t>甲方没有及时组织验收的，自乙方交付产品后届满</w:t>
      </w:r>
      <w:r w:rsidRPr="00020A79">
        <w:rPr>
          <w:rFonts w:ascii="仿宋" w:eastAsia="仿宋" w:hAnsi="仿宋" w:hint="eastAsia"/>
          <w:szCs w:val="21"/>
          <w:u w:val="single"/>
        </w:rPr>
        <w:t xml:space="preserve">  </w:t>
      </w:r>
      <w:proofErr w:type="gramStart"/>
      <w:r w:rsidRPr="00020A79">
        <w:rPr>
          <w:rFonts w:ascii="仿宋" w:eastAsia="仿宋" w:hAnsi="仿宋" w:hint="eastAsia"/>
          <w:szCs w:val="21"/>
        </w:rPr>
        <w:t>个</w:t>
      </w:r>
      <w:proofErr w:type="gramEnd"/>
      <w:r w:rsidRPr="00020A79">
        <w:rPr>
          <w:rFonts w:ascii="仿宋" w:eastAsia="仿宋" w:hAnsi="仿宋" w:hint="eastAsia"/>
          <w:szCs w:val="21"/>
        </w:rPr>
        <w:t>工作日起视为验收合格。</w:t>
      </w:r>
    </w:p>
    <w:p w14:paraId="4C30DACE"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第七条  产品验收合格后的</w:t>
      </w:r>
      <w:r w:rsidRPr="00020A79">
        <w:rPr>
          <w:rFonts w:ascii="仿宋" w:eastAsia="仿宋" w:hAnsi="仿宋" w:hint="eastAsia"/>
          <w:szCs w:val="21"/>
          <w:u w:val="single"/>
        </w:rPr>
        <w:t xml:space="preserve">  </w:t>
      </w:r>
      <w:proofErr w:type="gramStart"/>
      <w:r w:rsidRPr="00020A79">
        <w:rPr>
          <w:rFonts w:ascii="仿宋" w:eastAsia="仿宋" w:hAnsi="仿宋" w:hint="eastAsia"/>
          <w:szCs w:val="21"/>
        </w:rPr>
        <w:t>个</w:t>
      </w:r>
      <w:proofErr w:type="gramEnd"/>
      <w:r w:rsidRPr="00020A79">
        <w:rPr>
          <w:rFonts w:ascii="仿宋" w:eastAsia="仿宋" w:hAnsi="仿宋" w:hint="eastAsia"/>
          <w:szCs w:val="21"/>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0946E270"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第八条  甲方指定的联系渠道是：</w:t>
      </w:r>
    </w:p>
    <w:p w14:paraId="7F698EBE"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通讯地址：上海市杨浦区邯郸路220号复旦大学（200433）</w:t>
      </w:r>
    </w:p>
    <w:p w14:paraId="0F9607BC"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电话/传真：021-</w:t>
      </w:r>
      <w:r w:rsidRPr="00020A79">
        <w:rPr>
          <w:rFonts w:ascii="仿宋" w:eastAsia="仿宋" w:hAnsi="仿宋" w:hint="eastAsia"/>
          <w:szCs w:val="21"/>
          <w:u w:val="single"/>
        </w:rPr>
        <w:t xml:space="preserve">         </w:t>
      </w:r>
    </w:p>
    <w:p w14:paraId="09B382C1"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电子信箱：</w:t>
      </w:r>
      <w:r w:rsidRPr="00020A79">
        <w:rPr>
          <w:rFonts w:ascii="仿宋" w:eastAsia="仿宋" w:hAnsi="仿宋" w:hint="eastAsia"/>
          <w:szCs w:val="21"/>
          <w:u w:val="single"/>
        </w:rPr>
        <w:t xml:space="preserve">     </w:t>
      </w:r>
      <w:r w:rsidRPr="00020A79">
        <w:rPr>
          <w:rFonts w:ascii="仿宋" w:eastAsia="仿宋" w:hAnsi="仿宋" w:hint="eastAsia"/>
          <w:szCs w:val="21"/>
        </w:rPr>
        <w:t>@fudan.edu.cn</w:t>
      </w:r>
    </w:p>
    <w:p w14:paraId="46ABD638"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乙方指定的联系渠道是：</w:t>
      </w:r>
    </w:p>
    <w:p w14:paraId="4945ED59"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通讯地址：</w:t>
      </w:r>
      <w:r w:rsidRPr="00020A79">
        <w:rPr>
          <w:rFonts w:ascii="仿宋" w:eastAsia="仿宋" w:hAnsi="仿宋" w:hint="eastAsia"/>
          <w:szCs w:val="21"/>
          <w:u w:val="single"/>
        </w:rPr>
        <w:t xml:space="preserve">          </w:t>
      </w:r>
    </w:p>
    <w:p w14:paraId="1AAF425B"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电话/传真：</w:t>
      </w:r>
      <w:r w:rsidRPr="00020A79">
        <w:rPr>
          <w:rFonts w:ascii="仿宋" w:eastAsia="仿宋" w:hAnsi="仿宋" w:hint="eastAsia"/>
          <w:szCs w:val="21"/>
          <w:u w:val="single"/>
        </w:rPr>
        <w:t xml:space="preserve">          </w:t>
      </w:r>
    </w:p>
    <w:p w14:paraId="50915A6D" w14:textId="77777777" w:rsidR="00800031" w:rsidRPr="00020A79" w:rsidRDefault="00800031" w:rsidP="00800031">
      <w:pPr>
        <w:spacing w:line="560" w:lineRule="exact"/>
        <w:ind w:firstLineChars="400" w:firstLine="840"/>
        <w:rPr>
          <w:rFonts w:ascii="仿宋" w:eastAsia="仿宋" w:hAnsi="仿宋"/>
          <w:szCs w:val="21"/>
        </w:rPr>
      </w:pPr>
      <w:r w:rsidRPr="00020A79">
        <w:rPr>
          <w:rFonts w:ascii="仿宋" w:eastAsia="仿宋" w:hAnsi="仿宋" w:hint="eastAsia"/>
          <w:szCs w:val="21"/>
        </w:rPr>
        <w:t>电子信箱：</w:t>
      </w:r>
      <w:r w:rsidRPr="00020A79">
        <w:rPr>
          <w:rFonts w:ascii="仿宋" w:eastAsia="仿宋" w:hAnsi="仿宋" w:hint="eastAsia"/>
          <w:szCs w:val="21"/>
          <w:u w:val="single"/>
        </w:rPr>
        <w:t xml:space="preserve">          </w:t>
      </w:r>
    </w:p>
    <w:p w14:paraId="7346D85E" w14:textId="77777777" w:rsidR="00800031" w:rsidRPr="00020A79" w:rsidRDefault="00800031" w:rsidP="00800031">
      <w:pPr>
        <w:spacing w:line="560" w:lineRule="exact"/>
        <w:ind w:leftChars="250" w:left="525" w:firstLineChars="200" w:firstLine="420"/>
        <w:rPr>
          <w:rFonts w:ascii="仿宋" w:eastAsia="仿宋" w:hAnsi="仿宋"/>
          <w:szCs w:val="21"/>
        </w:rPr>
      </w:pPr>
      <w:r w:rsidRPr="00020A79">
        <w:rPr>
          <w:rFonts w:ascii="仿宋" w:eastAsia="仿宋" w:hAnsi="仿宋"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020A79">
        <w:rPr>
          <w:rFonts w:ascii="仿宋" w:eastAsia="仿宋" w:hAnsi="仿宋" w:hint="eastAsia"/>
          <w:szCs w:val="21"/>
        </w:rPr>
        <w:t>件发出</w:t>
      </w:r>
      <w:proofErr w:type="gramEnd"/>
      <w:r w:rsidRPr="00020A79">
        <w:rPr>
          <w:rFonts w:ascii="仿宋" w:eastAsia="仿宋" w:hAnsi="仿宋" w:hint="eastAsia"/>
          <w:szCs w:val="21"/>
        </w:rPr>
        <w:t>时视为送达；以数据交换方式送达的，电子邮件发出时视为送达。</w:t>
      </w:r>
    </w:p>
    <w:p w14:paraId="7FE78701"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第九条  甲方逾期履行本合同第三条约定的付款义务的，每逾期一天应按相当于未付货款金额0.5‰的标准，向乙方支付违约金。</w:t>
      </w:r>
    </w:p>
    <w:p w14:paraId="7033311D"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76F01A32"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乙方向甲方交付的产品存在隐蔽瑕疵，且甲方在产品验收合格后、产品质量保证期届满前请求乙方更换或者修理的，乙方应及时进行更换或者修理。乙方更换或者修</w:t>
      </w:r>
      <w:r w:rsidRPr="00020A79">
        <w:rPr>
          <w:rFonts w:ascii="仿宋" w:eastAsia="仿宋" w:hAnsi="仿宋" w:hint="eastAsia"/>
          <w:szCs w:val="21"/>
        </w:rPr>
        <w:lastRenderedPageBreak/>
        <w:t>理后，产品仍旧存在瑕疵的，甲方可以解除本合同。双方应在本合同权利义务终止后向权利人返还与本合同项下条款相关且已发生转移的财产，乙方应按相当于产品价格20%的标准，向甲方支付违约金。</w:t>
      </w:r>
    </w:p>
    <w:p w14:paraId="7429E952"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06E8E40E"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乙方未按约履行本合同第七条约定的保修义务的，每逾期一天应按相当于产品维修项目价格金额三倍的标准，向甲方支付违约金。</w:t>
      </w:r>
    </w:p>
    <w:p w14:paraId="2F81AAE7" w14:textId="77777777" w:rsidR="00800031" w:rsidRPr="00020A79" w:rsidRDefault="00800031" w:rsidP="00800031">
      <w:pPr>
        <w:spacing w:line="560" w:lineRule="exact"/>
        <w:ind w:left="420" w:hangingChars="200" w:hanging="420"/>
        <w:rPr>
          <w:rFonts w:ascii="仿宋" w:eastAsia="仿宋" w:hAnsi="仿宋"/>
          <w:szCs w:val="21"/>
        </w:rPr>
      </w:pPr>
      <w:r w:rsidRPr="00020A79">
        <w:rPr>
          <w:rFonts w:ascii="仿宋" w:eastAsia="仿宋" w:hAnsi="仿宋"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1C863424" w14:textId="77777777" w:rsidR="00800031" w:rsidRPr="00020A79" w:rsidRDefault="00800031" w:rsidP="00800031">
      <w:pPr>
        <w:spacing w:line="560" w:lineRule="exact"/>
        <w:ind w:leftChars="248" w:left="521" w:firstLineChars="200" w:firstLine="420"/>
        <w:rPr>
          <w:rFonts w:ascii="仿宋" w:eastAsia="仿宋" w:hAnsi="仿宋"/>
          <w:szCs w:val="21"/>
        </w:rPr>
      </w:pPr>
      <w:r w:rsidRPr="00020A79">
        <w:rPr>
          <w:rFonts w:ascii="仿宋" w:eastAsia="仿宋" w:hAnsi="仿宋"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638B02D9" w14:textId="77777777" w:rsidR="00800031" w:rsidRPr="00020A79" w:rsidRDefault="00800031" w:rsidP="00800031">
      <w:pPr>
        <w:spacing w:line="560" w:lineRule="exact"/>
        <w:ind w:left="630" w:hangingChars="300" w:hanging="630"/>
        <w:rPr>
          <w:rFonts w:ascii="仿宋" w:eastAsia="仿宋" w:hAnsi="仿宋"/>
          <w:szCs w:val="21"/>
        </w:rPr>
      </w:pPr>
      <w:r w:rsidRPr="00020A79">
        <w:rPr>
          <w:rFonts w:ascii="仿宋" w:eastAsia="仿宋" w:hAnsi="仿宋" w:hint="eastAsia"/>
          <w:szCs w:val="21"/>
        </w:rPr>
        <w:t>第十一条  双方对本合同项下条款内容承担保密义务。未经相对方同意，</w:t>
      </w:r>
      <w:proofErr w:type="gramStart"/>
      <w:r w:rsidRPr="00020A79">
        <w:rPr>
          <w:rFonts w:ascii="仿宋" w:eastAsia="仿宋" w:hAnsi="仿宋" w:hint="eastAsia"/>
          <w:szCs w:val="21"/>
        </w:rPr>
        <w:t>一</w:t>
      </w:r>
      <w:proofErr w:type="gramEnd"/>
      <w:r w:rsidRPr="00020A79">
        <w:rPr>
          <w:rFonts w:ascii="仿宋" w:eastAsia="仿宋" w:hAnsi="仿宋" w:hint="eastAsia"/>
          <w:szCs w:val="21"/>
        </w:rPr>
        <w:t>方向第三人披露本合同项下条款约定内容的，除非披露行为根据法律规定或授权，披露方应就行为造成的相对方直接经济损失承担违约责任。</w:t>
      </w:r>
    </w:p>
    <w:p w14:paraId="66F91A64" w14:textId="77777777" w:rsidR="00800031" w:rsidRPr="00020A79" w:rsidRDefault="00800031" w:rsidP="00800031">
      <w:pPr>
        <w:spacing w:line="560" w:lineRule="exact"/>
        <w:ind w:left="630" w:hangingChars="300" w:hanging="630"/>
        <w:rPr>
          <w:rFonts w:ascii="仿宋" w:eastAsia="仿宋" w:hAnsi="仿宋"/>
          <w:szCs w:val="21"/>
        </w:rPr>
      </w:pPr>
      <w:r w:rsidRPr="00020A79">
        <w:rPr>
          <w:rFonts w:ascii="仿宋" w:eastAsia="仿宋" w:hAnsi="仿宋" w:hint="eastAsia"/>
          <w:szCs w:val="21"/>
        </w:rPr>
        <w:t>第十二条  双方就本合同项下条款内容及相关内容发生争议的，可以友好协商解决；协商解决不成，一方可以根据中华人民共和国法律向上海市杨浦区人民法院提起诉讼。</w:t>
      </w:r>
    </w:p>
    <w:p w14:paraId="7D766D2E" w14:textId="77777777" w:rsidR="00800031" w:rsidRPr="00020A79" w:rsidRDefault="00800031" w:rsidP="00800031">
      <w:pPr>
        <w:spacing w:line="560" w:lineRule="exact"/>
        <w:ind w:left="630" w:hangingChars="300" w:hanging="630"/>
        <w:rPr>
          <w:rFonts w:ascii="仿宋" w:eastAsia="仿宋" w:hAnsi="仿宋"/>
          <w:szCs w:val="21"/>
        </w:rPr>
      </w:pPr>
      <w:r w:rsidRPr="00020A79">
        <w:rPr>
          <w:rFonts w:ascii="仿宋" w:eastAsia="仿宋" w:hAnsi="仿宋" w:hint="eastAsia"/>
          <w:szCs w:val="21"/>
        </w:rPr>
        <w:t>第十三条  双方就本合同其余条款约定内容外，同时约定下列内容：</w:t>
      </w:r>
    </w:p>
    <w:p w14:paraId="43476B68" w14:textId="77777777" w:rsidR="00800031" w:rsidRPr="00020A79" w:rsidRDefault="00800031" w:rsidP="00800031">
      <w:pPr>
        <w:tabs>
          <w:tab w:val="left" w:pos="851"/>
        </w:tabs>
        <w:spacing w:line="560" w:lineRule="exact"/>
        <w:ind w:leftChars="405" w:left="850" w:firstLineChars="189" w:firstLine="397"/>
        <w:rPr>
          <w:rFonts w:ascii="仿宋" w:eastAsia="仿宋" w:hAnsi="仿宋"/>
          <w:szCs w:val="21"/>
        </w:rPr>
      </w:pPr>
    </w:p>
    <w:p w14:paraId="25F04BA0" w14:textId="77777777" w:rsidR="00800031" w:rsidRPr="00020A79" w:rsidRDefault="00800031" w:rsidP="00800031">
      <w:pPr>
        <w:spacing w:line="560" w:lineRule="exact"/>
        <w:ind w:leftChars="372" w:left="781" w:firstLineChars="200" w:firstLine="420"/>
        <w:rPr>
          <w:rFonts w:ascii="仿宋" w:eastAsia="仿宋" w:hAnsi="仿宋"/>
          <w:szCs w:val="21"/>
        </w:rPr>
      </w:pPr>
      <w:r w:rsidRPr="00020A79">
        <w:rPr>
          <w:rFonts w:ascii="仿宋" w:eastAsia="仿宋" w:hAnsi="仿宋" w:hint="eastAsia"/>
          <w:szCs w:val="21"/>
        </w:rPr>
        <w:lastRenderedPageBreak/>
        <w:t>本条约定内容与本合同其余条款约定内容不相一致处，以本条约定为准。</w:t>
      </w:r>
    </w:p>
    <w:p w14:paraId="0E92009C" w14:textId="77777777" w:rsidR="00800031" w:rsidRPr="00020A79" w:rsidRDefault="00800031" w:rsidP="00800031">
      <w:pPr>
        <w:spacing w:line="560" w:lineRule="exact"/>
        <w:ind w:left="630" w:hangingChars="300" w:hanging="630"/>
        <w:rPr>
          <w:rFonts w:ascii="仿宋" w:eastAsia="仿宋" w:hAnsi="仿宋"/>
          <w:szCs w:val="21"/>
        </w:rPr>
      </w:pPr>
      <w:r w:rsidRPr="00020A79">
        <w:rPr>
          <w:rFonts w:ascii="仿宋" w:eastAsia="仿宋" w:hAnsi="仿宋" w:hint="eastAsia"/>
          <w:szCs w:val="21"/>
        </w:rPr>
        <w:t>第十四条  本合同应作为一个整体被加以解释，各条款约定内容不因顺序排列的先后而产生法律效力的差异。</w:t>
      </w:r>
    </w:p>
    <w:p w14:paraId="122E1F17" w14:textId="77777777" w:rsidR="00800031" w:rsidRPr="00020A79" w:rsidRDefault="00800031" w:rsidP="00800031">
      <w:pPr>
        <w:spacing w:line="560" w:lineRule="exact"/>
        <w:ind w:leftChars="372" w:left="781" w:firstLineChars="200" w:firstLine="420"/>
        <w:rPr>
          <w:rFonts w:ascii="仿宋" w:eastAsia="仿宋" w:hAnsi="仿宋"/>
          <w:szCs w:val="21"/>
        </w:rPr>
      </w:pPr>
      <w:r w:rsidRPr="00020A79">
        <w:rPr>
          <w:rFonts w:ascii="仿宋" w:eastAsia="仿宋" w:hAnsi="仿宋" w:hint="eastAsia"/>
          <w:szCs w:val="21"/>
        </w:rPr>
        <w:t>本合同生效后，双方可以在平等自愿的基础上协商一致，就本合同项下条款约定内容或其它未尽事宜订立补充协议。补充协议条款约定内容具有不低于本合同项下条款约定内容的法律效力。</w:t>
      </w:r>
    </w:p>
    <w:p w14:paraId="0E6B7499" w14:textId="77777777" w:rsidR="00800031" w:rsidRPr="00020A79" w:rsidRDefault="00800031" w:rsidP="00800031">
      <w:pPr>
        <w:spacing w:line="560" w:lineRule="exact"/>
        <w:ind w:leftChars="372" w:left="781" w:firstLineChars="200" w:firstLine="420"/>
        <w:rPr>
          <w:rFonts w:ascii="仿宋" w:eastAsia="仿宋" w:hAnsi="仿宋"/>
          <w:szCs w:val="21"/>
        </w:rPr>
      </w:pPr>
      <w:r w:rsidRPr="00020A79">
        <w:rPr>
          <w:rFonts w:ascii="仿宋" w:eastAsia="仿宋" w:hAnsi="仿宋" w:hint="eastAsia"/>
          <w:szCs w:val="21"/>
        </w:rPr>
        <w:t>双方订立一份或者多份补充协议，且补充协议与本合同之间、各补充协议之间就同一内容约定不相一致的，以生效时间列为最后的补充协议条款约定为准。</w:t>
      </w:r>
    </w:p>
    <w:p w14:paraId="4B64D0BF" w14:textId="77777777" w:rsidR="00800031" w:rsidRPr="00020A79" w:rsidRDefault="00800031" w:rsidP="00800031">
      <w:pPr>
        <w:spacing w:line="560" w:lineRule="exact"/>
        <w:ind w:leftChars="372" w:left="781" w:firstLineChars="200" w:firstLine="420"/>
        <w:rPr>
          <w:rFonts w:ascii="仿宋" w:eastAsia="仿宋" w:hAnsi="仿宋"/>
          <w:szCs w:val="21"/>
        </w:rPr>
      </w:pPr>
      <w:r w:rsidRPr="00020A79">
        <w:rPr>
          <w:rFonts w:ascii="仿宋" w:eastAsia="仿宋" w:hAnsi="仿宋" w:hint="eastAsia"/>
          <w:szCs w:val="21"/>
        </w:rPr>
        <w:t>未经相对方同意，一方将本合同项下条款内容全部或者部分转让给第三人的，相对方可以解除本合同，转让方承担违约责任。</w:t>
      </w:r>
    </w:p>
    <w:p w14:paraId="75A90DF1" w14:textId="77777777" w:rsidR="00800031" w:rsidRPr="00020A79" w:rsidRDefault="00800031" w:rsidP="00800031">
      <w:pPr>
        <w:spacing w:line="560" w:lineRule="exact"/>
        <w:ind w:left="630" w:hangingChars="300" w:hanging="630"/>
        <w:rPr>
          <w:rFonts w:ascii="仿宋" w:eastAsia="仿宋" w:hAnsi="仿宋"/>
          <w:szCs w:val="21"/>
        </w:rPr>
      </w:pPr>
      <w:r w:rsidRPr="00020A79">
        <w:rPr>
          <w:rFonts w:ascii="仿宋" w:eastAsia="仿宋" w:hAnsi="仿宋" w:hint="eastAsia"/>
          <w:szCs w:val="21"/>
        </w:rPr>
        <w:t>第十五条  本合同由甲乙双方于</w:t>
      </w:r>
      <w:r w:rsidRPr="00020A79">
        <w:rPr>
          <w:rFonts w:ascii="仿宋" w:eastAsia="仿宋" w:hAnsi="仿宋" w:hint="eastAsia"/>
          <w:szCs w:val="21"/>
          <w:u w:val="single"/>
        </w:rPr>
        <w:t xml:space="preserve">     年  月  日</w:t>
      </w:r>
      <w:r w:rsidRPr="00020A79">
        <w:rPr>
          <w:rFonts w:ascii="仿宋" w:eastAsia="仿宋" w:hAnsi="仿宋" w:hint="eastAsia"/>
          <w:szCs w:val="21"/>
        </w:rPr>
        <w:t>在上海市杨浦区邯郸路220号签订，自双方签字盖章后生效。</w:t>
      </w:r>
    </w:p>
    <w:p w14:paraId="7188DF98" w14:textId="77777777" w:rsidR="00800031" w:rsidRPr="00020A79" w:rsidRDefault="00800031" w:rsidP="00800031">
      <w:pPr>
        <w:spacing w:line="560" w:lineRule="exact"/>
        <w:ind w:leftChars="372" w:left="781" w:firstLineChars="200" w:firstLine="420"/>
        <w:rPr>
          <w:rFonts w:ascii="仿宋" w:eastAsia="仿宋" w:hAnsi="仿宋"/>
          <w:szCs w:val="21"/>
        </w:rPr>
      </w:pPr>
      <w:r w:rsidRPr="00020A79">
        <w:rPr>
          <w:rFonts w:ascii="仿宋" w:eastAsia="仿宋" w:hAnsi="仿宋" w:hint="eastAsia"/>
          <w:szCs w:val="21"/>
        </w:rPr>
        <w:t>合同文本壹式肆份，双方各执贰份，各份合同文本具有同等法律效力。</w:t>
      </w:r>
    </w:p>
    <w:p w14:paraId="2AF6AC9A" w14:textId="77777777" w:rsidR="00800031" w:rsidRPr="00020A79" w:rsidRDefault="00800031" w:rsidP="00800031">
      <w:pPr>
        <w:spacing w:line="360" w:lineRule="auto"/>
        <w:ind w:left="630" w:hangingChars="300" w:hanging="630"/>
        <w:rPr>
          <w:rFonts w:ascii="仿宋" w:eastAsia="仿宋" w:hAnsi="仿宋"/>
          <w:szCs w:val="21"/>
        </w:rPr>
      </w:pPr>
    </w:p>
    <w:p w14:paraId="54485674" w14:textId="77777777" w:rsidR="00800031" w:rsidRPr="00020A79" w:rsidRDefault="00800031" w:rsidP="00800031">
      <w:pPr>
        <w:spacing w:line="360" w:lineRule="auto"/>
        <w:ind w:left="630" w:hangingChars="300" w:hanging="630"/>
        <w:rPr>
          <w:rFonts w:ascii="仿宋" w:eastAsia="仿宋" w:hAnsi="仿宋"/>
          <w:szCs w:val="21"/>
        </w:rPr>
      </w:pPr>
    </w:p>
    <w:p w14:paraId="7629770E" w14:textId="77777777" w:rsidR="00800031" w:rsidRPr="00020A79" w:rsidRDefault="00800031" w:rsidP="00800031">
      <w:pPr>
        <w:spacing w:line="360" w:lineRule="auto"/>
        <w:rPr>
          <w:rFonts w:ascii="仿宋" w:eastAsia="仿宋" w:hAnsi="仿宋"/>
          <w:szCs w:val="21"/>
        </w:rPr>
      </w:pPr>
    </w:p>
    <w:p w14:paraId="2FC948E7" w14:textId="77777777" w:rsidR="00800031" w:rsidRPr="00020A79" w:rsidRDefault="00800031" w:rsidP="00800031">
      <w:pPr>
        <w:spacing w:line="600" w:lineRule="exact"/>
        <w:rPr>
          <w:rFonts w:ascii="仿宋" w:eastAsia="仿宋" w:hAnsi="仿宋"/>
          <w:szCs w:val="21"/>
        </w:rPr>
      </w:pPr>
      <w:r w:rsidRPr="00020A79">
        <w:rPr>
          <w:rFonts w:ascii="仿宋" w:eastAsia="仿宋" w:hAnsi="仿宋" w:hint="eastAsia"/>
          <w:szCs w:val="21"/>
        </w:rPr>
        <w:t>甲方（盖章）：</w:t>
      </w:r>
      <w:r w:rsidRPr="00020A79">
        <w:rPr>
          <w:rFonts w:ascii="仿宋" w:eastAsia="仿宋" w:hAnsi="仿宋" w:hint="eastAsia"/>
          <w:spacing w:val="40"/>
          <w:szCs w:val="21"/>
        </w:rPr>
        <w:t>复旦大学</w:t>
      </w:r>
    </w:p>
    <w:p w14:paraId="57FE8049" w14:textId="77777777" w:rsidR="00800031" w:rsidRPr="00020A79" w:rsidRDefault="00800031" w:rsidP="00800031">
      <w:pPr>
        <w:spacing w:line="600" w:lineRule="exact"/>
        <w:rPr>
          <w:rFonts w:ascii="仿宋" w:eastAsia="仿宋" w:hAnsi="仿宋"/>
          <w:szCs w:val="21"/>
        </w:rPr>
      </w:pPr>
      <w:r w:rsidRPr="00020A79">
        <w:rPr>
          <w:rFonts w:ascii="仿宋" w:eastAsia="仿宋" w:hAnsi="仿宋" w:hint="eastAsia"/>
          <w:szCs w:val="21"/>
        </w:rPr>
        <w:t>授权代表（签字）：</w:t>
      </w:r>
      <w:r w:rsidRPr="00020A79">
        <w:rPr>
          <w:rFonts w:ascii="仿宋" w:eastAsia="仿宋" w:hAnsi="仿宋" w:hint="eastAsia"/>
          <w:szCs w:val="21"/>
          <w:u w:val="single"/>
        </w:rPr>
        <w:t xml:space="preserve">          </w:t>
      </w:r>
    </w:p>
    <w:p w14:paraId="598C5D77" w14:textId="77777777" w:rsidR="00800031" w:rsidRPr="00020A79" w:rsidRDefault="00800031" w:rsidP="00800031">
      <w:pPr>
        <w:spacing w:line="360" w:lineRule="auto"/>
        <w:rPr>
          <w:rFonts w:ascii="仿宋" w:eastAsia="仿宋" w:hAnsi="仿宋"/>
          <w:szCs w:val="21"/>
        </w:rPr>
      </w:pPr>
    </w:p>
    <w:p w14:paraId="78EA7C1D" w14:textId="77777777" w:rsidR="00800031" w:rsidRPr="00020A79" w:rsidRDefault="00800031" w:rsidP="00800031">
      <w:pPr>
        <w:spacing w:line="360" w:lineRule="auto"/>
        <w:rPr>
          <w:rFonts w:ascii="仿宋" w:eastAsia="仿宋" w:hAnsi="仿宋"/>
          <w:szCs w:val="21"/>
        </w:rPr>
      </w:pPr>
    </w:p>
    <w:p w14:paraId="56A8553A" w14:textId="77777777" w:rsidR="00800031" w:rsidRPr="00020A79" w:rsidRDefault="00800031" w:rsidP="00800031">
      <w:pPr>
        <w:spacing w:line="360" w:lineRule="auto"/>
        <w:rPr>
          <w:rFonts w:ascii="仿宋" w:eastAsia="仿宋" w:hAnsi="仿宋"/>
          <w:szCs w:val="21"/>
        </w:rPr>
      </w:pPr>
    </w:p>
    <w:p w14:paraId="12DA731B" w14:textId="77777777" w:rsidR="00800031" w:rsidRPr="00020A79" w:rsidRDefault="00800031" w:rsidP="00800031">
      <w:pPr>
        <w:spacing w:line="600" w:lineRule="exact"/>
        <w:rPr>
          <w:rFonts w:ascii="仿宋" w:eastAsia="仿宋" w:hAnsi="仿宋"/>
          <w:szCs w:val="21"/>
        </w:rPr>
      </w:pPr>
      <w:r w:rsidRPr="00020A79">
        <w:rPr>
          <w:rFonts w:ascii="仿宋" w:eastAsia="仿宋" w:hAnsi="仿宋" w:hint="eastAsia"/>
          <w:szCs w:val="21"/>
        </w:rPr>
        <w:t>乙方（盖章）：</w:t>
      </w:r>
      <w:r w:rsidRPr="00020A79">
        <w:rPr>
          <w:rFonts w:ascii="仿宋" w:eastAsia="仿宋" w:hAnsi="仿宋" w:hint="eastAsia"/>
          <w:szCs w:val="21"/>
          <w:u w:val="single"/>
        </w:rPr>
        <w:t xml:space="preserve">              </w:t>
      </w:r>
    </w:p>
    <w:p w14:paraId="617E8EE6" w14:textId="77777777" w:rsidR="00800031" w:rsidRPr="00020A79" w:rsidRDefault="00800031" w:rsidP="00800031">
      <w:pPr>
        <w:spacing w:line="600" w:lineRule="exact"/>
        <w:rPr>
          <w:rFonts w:ascii="仿宋" w:eastAsia="仿宋" w:hAnsi="仿宋"/>
          <w:szCs w:val="21"/>
        </w:rPr>
      </w:pPr>
      <w:r w:rsidRPr="00020A79">
        <w:rPr>
          <w:rFonts w:ascii="仿宋" w:eastAsia="仿宋" w:hAnsi="仿宋" w:hint="eastAsia"/>
          <w:szCs w:val="21"/>
        </w:rPr>
        <w:t>授权代表（签字）：</w:t>
      </w:r>
      <w:r w:rsidRPr="00020A79">
        <w:rPr>
          <w:rFonts w:ascii="仿宋" w:eastAsia="仿宋" w:hAnsi="仿宋" w:hint="eastAsia"/>
          <w:szCs w:val="21"/>
          <w:u w:val="single"/>
        </w:rPr>
        <w:t xml:space="preserve">          </w:t>
      </w:r>
    </w:p>
    <w:p w14:paraId="4F3D0151" w14:textId="77777777" w:rsidR="00800031" w:rsidRPr="00020A79" w:rsidRDefault="00800031" w:rsidP="00800031">
      <w:pPr>
        <w:spacing w:line="360" w:lineRule="auto"/>
        <w:rPr>
          <w:rFonts w:ascii="仿宋" w:eastAsia="仿宋" w:hAnsi="仿宋"/>
        </w:rPr>
      </w:pPr>
      <w:r w:rsidRPr="00020A79">
        <w:rPr>
          <w:rFonts w:ascii="仿宋" w:eastAsia="仿宋" w:hAnsi="仿宋"/>
        </w:rPr>
        <w:br w:type="page"/>
      </w:r>
      <w:r w:rsidRPr="00020A79">
        <w:rPr>
          <w:rFonts w:ascii="仿宋" w:eastAsia="仿宋" w:hAnsi="仿宋" w:hint="eastAsia"/>
          <w:sz w:val="24"/>
        </w:rPr>
        <w:lastRenderedPageBreak/>
        <w:t>附件一</w:t>
      </w:r>
    </w:p>
    <w:p w14:paraId="7268729D" w14:textId="77777777" w:rsidR="00800031" w:rsidRPr="00020A79" w:rsidRDefault="00800031" w:rsidP="00800031">
      <w:pPr>
        <w:spacing w:line="360" w:lineRule="auto"/>
        <w:rPr>
          <w:rFonts w:ascii="仿宋" w:eastAsia="仿宋" w:hAnsi="仿宋"/>
        </w:rPr>
      </w:pPr>
    </w:p>
    <w:p w14:paraId="2C01EA58" w14:textId="77777777" w:rsidR="00800031" w:rsidRPr="00020A79" w:rsidRDefault="00800031" w:rsidP="00800031">
      <w:pPr>
        <w:spacing w:line="360" w:lineRule="auto"/>
        <w:jc w:val="center"/>
        <w:rPr>
          <w:rFonts w:ascii="仿宋" w:eastAsia="仿宋" w:hAnsi="仿宋"/>
          <w:spacing w:val="60"/>
          <w:sz w:val="28"/>
          <w:szCs w:val="28"/>
        </w:rPr>
      </w:pPr>
      <w:r w:rsidRPr="00020A79">
        <w:rPr>
          <w:rFonts w:ascii="仿宋" w:eastAsia="仿宋" w:hAnsi="仿宋" w:hint="eastAsia"/>
          <w:spacing w:val="60"/>
          <w:sz w:val="28"/>
          <w:szCs w:val="28"/>
        </w:rPr>
        <w:t>产品清</w:t>
      </w:r>
      <w:r w:rsidRPr="00020A79">
        <w:rPr>
          <w:rFonts w:ascii="仿宋" w:eastAsia="仿宋" w:hAnsi="仿宋" w:hint="eastAsia"/>
          <w:sz w:val="28"/>
          <w:szCs w:val="28"/>
        </w:rPr>
        <w:t>单</w:t>
      </w:r>
    </w:p>
    <w:p w14:paraId="60880ECE" w14:textId="77777777" w:rsidR="00800031" w:rsidRPr="00020A79" w:rsidRDefault="00800031" w:rsidP="00800031">
      <w:pPr>
        <w:spacing w:line="360" w:lineRule="auto"/>
        <w:rPr>
          <w:rFonts w:ascii="仿宋" w:eastAsia="仿宋" w:hAnsi="仿宋"/>
        </w:rPr>
      </w:pPr>
    </w:p>
    <w:p w14:paraId="5EACD0B2" w14:textId="77777777" w:rsidR="00800031" w:rsidRPr="00020A79" w:rsidRDefault="00800031" w:rsidP="00800031">
      <w:pPr>
        <w:spacing w:line="360" w:lineRule="auto"/>
        <w:rPr>
          <w:rFonts w:ascii="仿宋" w:eastAsia="仿宋" w:hAnsi="仿宋"/>
          <w:sz w:val="24"/>
        </w:rPr>
      </w:pPr>
      <w:r w:rsidRPr="00020A79">
        <w:rPr>
          <w:rFonts w:ascii="仿宋" w:eastAsia="仿宋" w:hAnsi="仿宋" w:hint="eastAsia"/>
          <w:sz w:val="24"/>
        </w:rPr>
        <w:t>甲方（买受人）：复旦大学</w:t>
      </w:r>
    </w:p>
    <w:p w14:paraId="26CF3108" w14:textId="77777777" w:rsidR="00800031" w:rsidRPr="00020A79" w:rsidRDefault="00800031" w:rsidP="00800031">
      <w:pPr>
        <w:spacing w:line="360" w:lineRule="auto"/>
        <w:rPr>
          <w:rFonts w:ascii="仿宋" w:eastAsia="仿宋" w:hAnsi="仿宋"/>
          <w:sz w:val="24"/>
        </w:rPr>
      </w:pPr>
      <w:r w:rsidRPr="00020A79">
        <w:rPr>
          <w:rFonts w:ascii="仿宋" w:eastAsia="仿宋" w:hAnsi="仿宋" w:hint="eastAsia"/>
          <w:sz w:val="24"/>
        </w:rPr>
        <w:t>乙方（出卖人）：</w:t>
      </w:r>
      <w:r w:rsidRPr="00020A79">
        <w:rPr>
          <w:rFonts w:ascii="仿宋" w:eastAsia="仿宋" w:hAnsi="仿宋" w:hint="eastAsia"/>
          <w:sz w:val="24"/>
          <w:u w:val="single"/>
        </w:rPr>
        <w:t xml:space="preserve">         </w:t>
      </w:r>
    </w:p>
    <w:p w14:paraId="7598B6C0" w14:textId="77777777" w:rsidR="00800031" w:rsidRPr="00020A79" w:rsidRDefault="00800031" w:rsidP="00800031">
      <w:pPr>
        <w:spacing w:line="360" w:lineRule="auto"/>
        <w:rPr>
          <w:rFonts w:ascii="仿宋" w:eastAsia="仿宋" w:hAnsi="仿宋"/>
        </w:rPr>
      </w:pPr>
    </w:p>
    <w:tbl>
      <w:tblPr>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9"/>
        <w:gridCol w:w="1822"/>
        <w:gridCol w:w="899"/>
        <w:gridCol w:w="1300"/>
        <w:gridCol w:w="1920"/>
      </w:tblGrid>
      <w:tr w:rsidR="00020A79" w:rsidRPr="00020A79" w14:paraId="2FFEDB28" w14:textId="77777777" w:rsidTr="00587ED3">
        <w:trPr>
          <w:trHeight w:val="629"/>
        </w:trPr>
        <w:tc>
          <w:tcPr>
            <w:tcW w:w="2093" w:type="dxa"/>
            <w:shd w:val="clear" w:color="auto" w:fill="auto"/>
          </w:tcPr>
          <w:p w14:paraId="7EA7E273" w14:textId="77777777" w:rsidR="00800031" w:rsidRPr="00020A79" w:rsidRDefault="00800031" w:rsidP="00587ED3">
            <w:pPr>
              <w:spacing w:line="360" w:lineRule="auto"/>
              <w:jc w:val="center"/>
              <w:rPr>
                <w:rFonts w:ascii="仿宋" w:eastAsia="仿宋" w:hAnsi="仿宋"/>
                <w:sz w:val="24"/>
              </w:rPr>
            </w:pPr>
            <w:r w:rsidRPr="00020A79">
              <w:rPr>
                <w:rFonts w:ascii="仿宋" w:eastAsia="仿宋" w:hAnsi="仿宋" w:hint="eastAsia"/>
                <w:sz w:val="24"/>
              </w:rPr>
              <w:t xml:space="preserve">品 名 </w:t>
            </w:r>
          </w:p>
        </w:tc>
        <w:tc>
          <w:tcPr>
            <w:tcW w:w="1984" w:type="dxa"/>
            <w:shd w:val="clear" w:color="auto" w:fill="auto"/>
          </w:tcPr>
          <w:p w14:paraId="09A75BFA" w14:textId="77777777" w:rsidR="00800031" w:rsidRPr="00020A79" w:rsidRDefault="00800031" w:rsidP="00587ED3">
            <w:pPr>
              <w:spacing w:line="360" w:lineRule="auto"/>
              <w:jc w:val="center"/>
              <w:rPr>
                <w:rFonts w:ascii="仿宋" w:eastAsia="仿宋" w:hAnsi="仿宋"/>
                <w:sz w:val="24"/>
              </w:rPr>
            </w:pPr>
            <w:r w:rsidRPr="00020A79">
              <w:rPr>
                <w:rFonts w:ascii="仿宋" w:eastAsia="仿宋" w:hAnsi="仿宋" w:hint="eastAsia"/>
                <w:sz w:val="24"/>
              </w:rPr>
              <w:t>规格/型号</w:t>
            </w:r>
          </w:p>
        </w:tc>
        <w:tc>
          <w:tcPr>
            <w:tcW w:w="951" w:type="dxa"/>
            <w:shd w:val="clear" w:color="auto" w:fill="auto"/>
          </w:tcPr>
          <w:p w14:paraId="74804595" w14:textId="77777777" w:rsidR="00800031" w:rsidRPr="00020A79" w:rsidRDefault="00800031" w:rsidP="00587ED3">
            <w:pPr>
              <w:spacing w:line="360" w:lineRule="auto"/>
              <w:jc w:val="center"/>
              <w:rPr>
                <w:rFonts w:ascii="仿宋" w:eastAsia="仿宋" w:hAnsi="仿宋"/>
                <w:sz w:val="24"/>
              </w:rPr>
            </w:pPr>
            <w:r w:rsidRPr="00020A79">
              <w:rPr>
                <w:rFonts w:ascii="仿宋" w:eastAsia="仿宋" w:hAnsi="仿宋" w:hint="eastAsia"/>
                <w:sz w:val="24"/>
              </w:rPr>
              <w:t>数 量</w:t>
            </w:r>
          </w:p>
        </w:tc>
        <w:tc>
          <w:tcPr>
            <w:tcW w:w="1400" w:type="dxa"/>
            <w:shd w:val="clear" w:color="auto" w:fill="auto"/>
          </w:tcPr>
          <w:p w14:paraId="77FA5512" w14:textId="77777777" w:rsidR="00800031" w:rsidRPr="00020A79" w:rsidRDefault="00800031" w:rsidP="00587ED3">
            <w:pPr>
              <w:spacing w:line="360" w:lineRule="auto"/>
              <w:jc w:val="center"/>
              <w:rPr>
                <w:rFonts w:ascii="仿宋" w:eastAsia="仿宋" w:hAnsi="仿宋"/>
                <w:sz w:val="24"/>
              </w:rPr>
            </w:pPr>
            <w:r w:rsidRPr="00020A79">
              <w:rPr>
                <w:rFonts w:ascii="仿宋" w:eastAsia="仿宋" w:hAnsi="仿宋" w:hint="eastAsia"/>
                <w:sz w:val="24"/>
              </w:rPr>
              <w:t>单 价</w:t>
            </w:r>
          </w:p>
        </w:tc>
        <w:tc>
          <w:tcPr>
            <w:tcW w:w="1432" w:type="dxa"/>
            <w:shd w:val="clear" w:color="auto" w:fill="auto"/>
          </w:tcPr>
          <w:p w14:paraId="599E7BC3" w14:textId="77777777" w:rsidR="00800031" w:rsidRPr="00020A79" w:rsidRDefault="00800031" w:rsidP="00587ED3">
            <w:pPr>
              <w:spacing w:line="360" w:lineRule="auto"/>
              <w:jc w:val="center"/>
              <w:rPr>
                <w:rFonts w:ascii="仿宋" w:eastAsia="仿宋" w:hAnsi="仿宋"/>
                <w:sz w:val="24"/>
              </w:rPr>
            </w:pPr>
            <w:r w:rsidRPr="00020A79">
              <w:rPr>
                <w:rFonts w:ascii="仿宋" w:eastAsia="仿宋" w:hAnsi="仿宋" w:hint="eastAsia"/>
                <w:sz w:val="24"/>
              </w:rPr>
              <w:t>价 格</w:t>
            </w:r>
          </w:p>
        </w:tc>
      </w:tr>
      <w:tr w:rsidR="00020A79" w:rsidRPr="00020A79" w14:paraId="180966B4" w14:textId="77777777" w:rsidTr="00587ED3">
        <w:trPr>
          <w:trHeight w:val="487"/>
        </w:trPr>
        <w:tc>
          <w:tcPr>
            <w:tcW w:w="2093" w:type="dxa"/>
            <w:shd w:val="clear" w:color="auto" w:fill="auto"/>
          </w:tcPr>
          <w:p w14:paraId="5F2A55E9" w14:textId="77777777" w:rsidR="00800031" w:rsidRPr="00020A79" w:rsidRDefault="00800031" w:rsidP="00587ED3">
            <w:pPr>
              <w:spacing w:line="360" w:lineRule="auto"/>
              <w:rPr>
                <w:rFonts w:ascii="仿宋" w:eastAsia="仿宋" w:hAnsi="仿宋"/>
                <w:szCs w:val="21"/>
              </w:rPr>
            </w:pPr>
          </w:p>
        </w:tc>
        <w:tc>
          <w:tcPr>
            <w:tcW w:w="1984" w:type="dxa"/>
            <w:shd w:val="clear" w:color="auto" w:fill="auto"/>
          </w:tcPr>
          <w:p w14:paraId="762EB750" w14:textId="77777777" w:rsidR="00800031" w:rsidRPr="00020A79" w:rsidRDefault="00800031" w:rsidP="00587ED3">
            <w:pPr>
              <w:spacing w:line="360" w:lineRule="auto"/>
              <w:rPr>
                <w:rFonts w:ascii="仿宋" w:eastAsia="仿宋" w:hAnsi="仿宋"/>
                <w:szCs w:val="21"/>
              </w:rPr>
            </w:pPr>
          </w:p>
        </w:tc>
        <w:tc>
          <w:tcPr>
            <w:tcW w:w="951" w:type="dxa"/>
            <w:shd w:val="clear" w:color="auto" w:fill="auto"/>
          </w:tcPr>
          <w:p w14:paraId="793B78F0" w14:textId="77777777" w:rsidR="00800031" w:rsidRPr="00020A79" w:rsidRDefault="00800031" w:rsidP="00587ED3">
            <w:pPr>
              <w:spacing w:line="360" w:lineRule="auto"/>
              <w:rPr>
                <w:rFonts w:ascii="仿宋" w:eastAsia="仿宋" w:hAnsi="仿宋"/>
                <w:szCs w:val="21"/>
              </w:rPr>
            </w:pPr>
          </w:p>
        </w:tc>
        <w:tc>
          <w:tcPr>
            <w:tcW w:w="1400" w:type="dxa"/>
            <w:shd w:val="clear" w:color="auto" w:fill="auto"/>
          </w:tcPr>
          <w:p w14:paraId="799B7935" w14:textId="77777777" w:rsidR="00800031" w:rsidRPr="00020A79" w:rsidRDefault="00800031" w:rsidP="00587ED3">
            <w:pPr>
              <w:spacing w:line="360" w:lineRule="auto"/>
              <w:rPr>
                <w:rFonts w:ascii="仿宋" w:eastAsia="仿宋" w:hAnsi="仿宋"/>
                <w:szCs w:val="21"/>
              </w:rPr>
            </w:pPr>
          </w:p>
        </w:tc>
        <w:tc>
          <w:tcPr>
            <w:tcW w:w="1432" w:type="dxa"/>
            <w:shd w:val="clear" w:color="auto" w:fill="auto"/>
          </w:tcPr>
          <w:p w14:paraId="5C85E75B" w14:textId="77777777" w:rsidR="00800031" w:rsidRPr="00020A79" w:rsidRDefault="00800031" w:rsidP="00587ED3">
            <w:pPr>
              <w:spacing w:line="360" w:lineRule="auto"/>
              <w:rPr>
                <w:rFonts w:ascii="仿宋" w:eastAsia="仿宋" w:hAnsi="仿宋"/>
                <w:szCs w:val="21"/>
              </w:rPr>
            </w:pPr>
          </w:p>
        </w:tc>
      </w:tr>
      <w:tr w:rsidR="00800031" w:rsidRPr="00020A79" w14:paraId="5D54EFD9" w14:textId="77777777" w:rsidTr="00587ED3">
        <w:trPr>
          <w:trHeight w:val="487"/>
        </w:trPr>
        <w:tc>
          <w:tcPr>
            <w:tcW w:w="2093" w:type="dxa"/>
            <w:shd w:val="clear" w:color="auto" w:fill="auto"/>
          </w:tcPr>
          <w:p w14:paraId="3BB5B64C" w14:textId="77777777" w:rsidR="00800031" w:rsidRPr="00020A79" w:rsidRDefault="00800031" w:rsidP="00587ED3">
            <w:pPr>
              <w:spacing w:line="360" w:lineRule="auto"/>
              <w:jc w:val="center"/>
              <w:rPr>
                <w:rFonts w:ascii="仿宋" w:eastAsia="仿宋" w:hAnsi="仿宋"/>
                <w:szCs w:val="21"/>
              </w:rPr>
            </w:pPr>
            <w:r w:rsidRPr="00020A79">
              <w:rPr>
                <w:rFonts w:ascii="仿宋" w:eastAsia="仿宋" w:hAnsi="仿宋" w:hint="eastAsia"/>
                <w:sz w:val="24"/>
              </w:rPr>
              <w:t>合计总价</w:t>
            </w:r>
          </w:p>
        </w:tc>
        <w:tc>
          <w:tcPr>
            <w:tcW w:w="6429" w:type="dxa"/>
            <w:gridSpan w:val="4"/>
            <w:shd w:val="clear" w:color="auto" w:fill="auto"/>
          </w:tcPr>
          <w:p w14:paraId="451F5036" w14:textId="77777777" w:rsidR="00800031" w:rsidRPr="00020A79" w:rsidRDefault="00800031" w:rsidP="00587ED3">
            <w:pPr>
              <w:spacing w:line="360" w:lineRule="auto"/>
              <w:rPr>
                <w:rFonts w:ascii="仿宋" w:eastAsia="仿宋" w:hAnsi="仿宋"/>
                <w:szCs w:val="21"/>
              </w:rPr>
            </w:pPr>
            <w:r w:rsidRPr="00020A79">
              <w:rPr>
                <w:rFonts w:ascii="仿宋" w:eastAsia="仿宋" w:hAnsi="仿宋" w:hint="eastAsia"/>
                <w:sz w:val="24"/>
              </w:rPr>
              <w:t>￥       元</w:t>
            </w:r>
          </w:p>
        </w:tc>
      </w:tr>
    </w:tbl>
    <w:p w14:paraId="1E823592" w14:textId="77777777" w:rsidR="00800031" w:rsidRPr="00020A79" w:rsidRDefault="00800031" w:rsidP="00800031">
      <w:pPr>
        <w:spacing w:line="360" w:lineRule="auto"/>
        <w:rPr>
          <w:rFonts w:ascii="仿宋" w:eastAsia="仿宋" w:hAnsi="仿宋"/>
        </w:rPr>
      </w:pPr>
    </w:p>
    <w:p w14:paraId="044DDE6F" w14:textId="77777777" w:rsidR="00800031" w:rsidRPr="00020A79" w:rsidRDefault="00800031" w:rsidP="00800031">
      <w:pPr>
        <w:spacing w:line="360" w:lineRule="auto"/>
        <w:rPr>
          <w:rFonts w:ascii="仿宋" w:eastAsia="仿宋" w:hAnsi="仿宋"/>
        </w:rPr>
      </w:pPr>
    </w:p>
    <w:p w14:paraId="3A5B0B3C" w14:textId="77777777" w:rsidR="00800031" w:rsidRPr="00020A79" w:rsidRDefault="00800031" w:rsidP="00800031">
      <w:pPr>
        <w:spacing w:line="360" w:lineRule="auto"/>
        <w:rPr>
          <w:rFonts w:ascii="仿宋" w:eastAsia="仿宋" w:hAnsi="仿宋"/>
        </w:rPr>
      </w:pPr>
    </w:p>
    <w:p w14:paraId="51CADE81" w14:textId="77777777" w:rsidR="00800031" w:rsidRPr="00020A79" w:rsidRDefault="00800031" w:rsidP="00800031">
      <w:pPr>
        <w:spacing w:line="360" w:lineRule="auto"/>
        <w:rPr>
          <w:rFonts w:ascii="仿宋" w:eastAsia="仿宋" w:hAnsi="仿宋"/>
        </w:rPr>
      </w:pPr>
    </w:p>
    <w:p w14:paraId="6EC6CF4E" w14:textId="77777777" w:rsidR="00800031" w:rsidRPr="00020A79" w:rsidRDefault="00800031" w:rsidP="00800031">
      <w:pPr>
        <w:spacing w:line="360" w:lineRule="auto"/>
        <w:rPr>
          <w:rFonts w:ascii="仿宋" w:eastAsia="仿宋" w:hAnsi="仿宋"/>
        </w:rPr>
      </w:pPr>
    </w:p>
    <w:p w14:paraId="5C0BD85F" w14:textId="77777777" w:rsidR="00800031" w:rsidRPr="00020A79" w:rsidRDefault="00800031" w:rsidP="00800031">
      <w:pPr>
        <w:spacing w:line="360" w:lineRule="auto"/>
        <w:ind w:leftChars="257" w:left="540" w:firstLineChars="1525" w:firstLine="3660"/>
        <w:rPr>
          <w:rFonts w:ascii="仿宋" w:eastAsia="仿宋" w:hAnsi="仿宋"/>
          <w:sz w:val="24"/>
        </w:rPr>
      </w:pPr>
      <w:r w:rsidRPr="00020A79">
        <w:rPr>
          <w:rFonts w:ascii="仿宋" w:eastAsia="仿宋" w:hAnsi="仿宋" w:hint="eastAsia"/>
          <w:sz w:val="24"/>
        </w:rPr>
        <w:t>甲方（买受人）：复旦大学</w:t>
      </w:r>
    </w:p>
    <w:p w14:paraId="4D78AA39" w14:textId="77777777" w:rsidR="00800031" w:rsidRPr="00020A79" w:rsidRDefault="00800031" w:rsidP="00800031">
      <w:pPr>
        <w:spacing w:line="360" w:lineRule="auto"/>
        <w:jc w:val="right"/>
        <w:rPr>
          <w:rFonts w:ascii="仿宋" w:eastAsia="仿宋" w:hAnsi="仿宋"/>
          <w:sz w:val="24"/>
        </w:rPr>
      </w:pPr>
      <w:r w:rsidRPr="00020A79">
        <w:rPr>
          <w:rFonts w:ascii="仿宋" w:eastAsia="仿宋" w:hAnsi="仿宋" w:hint="eastAsia"/>
          <w:sz w:val="24"/>
          <w:u w:val="single"/>
        </w:rPr>
        <w:t xml:space="preserve">                          </w:t>
      </w:r>
      <w:r w:rsidRPr="00020A79">
        <w:rPr>
          <w:rFonts w:ascii="仿宋" w:eastAsia="仿宋" w:hAnsi="仿宋" w:hint="eastAsia"/>
          <w:sz w:val="24"/>
        </w:rPr>
        <w:t>（盖章）</w:t>
      </w:r>
    </w:p>
    <w:p w14:paraId="29273442" w14:textId="77777777" w:rsidR="00800031" w:rsidRPr="00020A79" w:rsidRDefault="00800031" w:rsidP="00800031">
      <w:pPr>
        <w:spacing w:line="360" w:lineRule="auto"/>
        <w:rPr>
          <w:rFonts w:ascii="仿宋" w:eastAsia="仿宋" w:hAnsi="仿宋"/>
        </w:rPr>
      </w:pPr>
    </w:p>
    <w:p w14:paraId="600CA2DD" w14:textId="77777777" w:rsidR="00800031" w:rsidRPr="00020A79" w:rsidRDefault="00800031" w:rsidP="00800031">
      <w:pPr>
        <w:spacing w:line="360" w:lineRule="auto"/>
        <w:rPr>
          <w:rFonts w:ascii="仿宋" w:eastAsia="仿宋" w:hAnsi="仿宋"/>
        </w:rPr>
      </w:pPr>
    </w:p>
    <w:p w14:paraId="5FD0DEC9" w14:textId="77777777" w:rsidR="00800031" w:rsidRPr="00020A79" w:rsidRDefault="00800031" w:rsidP="00800031">
      <w:pPr>
        <w:spacing w:line="360" w:lineRule="auto"/>
        <w:rPr>
          <w:rFonts w:ascii="仿宋" w:eastAsia="仿宋" w:hAnsi="仿宋"/>
        </w:rPr>
      </w:pPr>
    </w:p>
    <w:p w14:paraId="6AFFB170" w14:textId="77777777" w:rsidR="00800031" w:rsidRPr="00020A79" w:rsidRDefault="00800031" w:rsidP="00800031">
      <w:pPr>
        <w:spacing w:line="360" w:lineRule="auto"/>
        <w:ind w:leftChars="257" w:left="540" w:firstLineChars="1525" w:firstLine="3660"/>
        <w:rPr>
          <w:rFonts w:ascii="仿宋" w:eastAsia="仿宋" w:hAnsi="仿宋"/>
          <w:sz w:val="24"/>
        </w:rPr>
      </w:pPr>
      <w:r w:rsidRPr="00020A79">
        <w:rPr>
          <w:rFonts w:ascii="仿宋" w:eastAsia="仿宋" w:hAnsi="仿宋" w:hint="eastAsia"/>
          <w:sz w:val="24"/>
        </w:rPr>
        <w:t>乙方（出卖人）：</w:t>
      </w:r>
      <w:r w:rsidRPr="00020A79">
        <w:rPr>
          <w:rFonts w:ascii="仿宋" w:eastAsia="仿宋" w:hAnsi="仿宋" w:hint="eastAsia"/>
          <w:sz w:val="24"/>
          <w:u w:val="single"/>
        </w:rPr>
        <w:t xml:space="preserve">           </w:t>
      </w:r>
    </w:p>
    <w:p w14:paraId="6E470F85" w14:textId="77777777" w:rsidR="00800031" w:rsidRPr="00020A79" w:rsidRDefault="00800031" w:rsidP="00800031">
      <w:pPr>
        <w:spacing w:line="360" w:lineRule="auto"/>
        <w:jc w:val="right"/>
        <w:rPr>
          <w:rFonts w:ascii="仿宋" w:eastAsia="仿宋" w:hAnsi="仿宋"/>
          <w:sz w:val="24"/>
        </w:rPr>
      </w:pPr>
      <w:r w:rsidRPr="00020A79">
        <w:rPr>
          <w:rFonts w:ascii="仿宋" w:eastAsia="仿宋" w:hAnsi="仿宋" w:hint="eastAsia"/>
          <w:sz w:val="24"/>
          <w:u w:val="single"/>
        </w:rPr>
        <w:t xml:space="preserve">                          </w:t>
      </w:r>
      <w:r w:rsidRPr="00020A79">
        <w:rPr>
          <w:rFonts w:ascii="仿宋" w:eastAsia="仿宋" w:hAnsi="仿宋" w:hint="eastAsia"/>
          <w:sz w:val="24"/>
        </w:rPr>
        <w:t>（盖章）</w:t>
      </w:r>
    </w:p>
    <w:p w14:paraId="372B48A5" w14:textId="77777777" w:rsidR="00800031" w:rsidRPr="00020A79" w:rsidRDefault="00800031" w:rsidP="00800031">
      <w:pPr>
        <w:widowControl/>
        <w:jc w:val="left"/>
        <w:rPr>
          <w:rFonts w:ascii="仿宋" w:eastAsia="仿宋" w:hAnsi="仿宋"/>
          <w:b/>
          <w:kern w:val="0"/>
          <w:sz w:val="28"/>
          <w:szCs w:val="28"/>
        </w:rPr>
      </w:pPr>
    </w:p>
    <w:p w14:paraId="128EA801" w14:textId="77777777" w:rsidR="00800031" w:rsidRPr="00020A79" w:rsidRDefault="00800031" w:rsidP="00800031">
      <w:pPr>
        <w:ind w:firstLineChars="200" w:firstLine="562"/>
        <w:rPr>
          <w:rFonts w:ascii="仿宋" w:eastAsia="仿宋" w:hAnsi="仿宋"/>
          <w:b/>
          <w:sz w:val="28"/>
          <w:szCs w:val="28"/>
        </w:rPr>
      </w:pPr>
    </w:p>
    <w:p w14:paraId="05CFDB79" w14:textId="77777777" w:rsidR="00800031" w:rsidRPr="00020A79" w:rsidRDefault="00800031" w:rsidP="00800031">
      <w:pPr>
        <w:ind w:firstLineChars="1600" w:firstLine="3840"/>
        <w:rPr>
          <w:rFonts w:ascii="仿宋" w:eastAsia="仿宋" w:hAnsi="仿宋" w:cs="宋体"/>
          <w:kern w:val="0"/>
          <w:sz w:val="24"/>
        </w:rPr>
      </w:pPr>
      <w:r w:rsidRPr="00020A79">
        <w:rPr>
          <w:rFonts w:ascii="仿宋" w:eastAsia="仿宋" w:hAnsi="仿宋" w:cs="宋体" w:hint="eastAsia"/>
          <w:kern w:val="0"/>
          <w:sz w:val="24"/>
        </w:rPr>
        <w:t>合同编号：</w:t>
      </w:r>
      <w:proofErr w:type="gramStart"/>
      <w:r w:rsidRPr="00020A79">
        <w:rPr>
          <w:rFonts w:ascii="仿宋" w:eastAsia="仿宋" w:hAnsi="仿宋" w:cs="宋体" w:hint="eastAsia"/>
          <w:kern w:val="0"/>
          <w:sz w:val="24"/>
        </w:rPr>
        <w:t>复法合</w:t>
      </w:r>
      <w:r w:rsidRPr="00020A79">
        <w:rPr>
          <w:rFonts w:ascii="仿宋" w:eastAsia="仿宋" w:hAnsi="仿宋" w:cs="宋体" w:hint="eastAsia"/>
          <w:b/>
          <w:kern w:val="0"/>
          <w:sz w:val="24"/>
        </w:rPr>
        <w:t>产</w:t>
      </w:r>
      <w:proofErr w:type="gramEnd"/>
      <w:r w:rsidRPr="00020A79">
        <w:rPr>
          <w:rFonts w:ascii="仿宋" w:eastAsia="仿宋" w:hAnsi="仿宋" w:cs="宋体" w:hint="eastAsia"/>
          <w:kern w:val="0"/>
          <w:sz w:val="24"/>
        </w:rPr>
        <w:t>字【</w:t>
      </w:r>
      <w:r w:rsidRPr="00020A79">
        <w:rPr>
          <w:rFonts w:ascii="仿宋" w:eastAsia="仿宋" w:hAnsi="仿宋" w:cs="宋体"/>
          <w:kern w:val="0"/>
          <w:sz w:val="24"/>
        </w:rPr>
        <w:t xml:space="preserve">   </w:t>
      </w:r>
      <w:r w:rsidRPr="00020A79">
        <w:rPr>
          <w:rFonts w:ascii="仿宋" w:eastAsia="仿宋" w:hAnsi="仿宋" w:cs="宋体" w:hint="eastAsia"/>
          <w:kern w:val="0"/>
          <w:sz w:val="24"/>
        </w:rPr>
        <w:t>】第</w:t>
      </w:r>
      <w:r w:rsidRPr="00020A79">
        <w:rPr>
          <w:rFonts w:ascii="仿宋" w:eastAsia="仿宋" w:hAnsi="仿宋" w:cs="宋体"/>
          <w:kern w:val="0"/>
          <w:sz w:val="24"/>
        </w:rPr>
        <w:t xml:space="preserve">   </w:t>
      </w:r>
      <w:r w:rsidRPr="00020A79">
        <w:rPr>
          <w:rFonts w:ascii="仿宋" w:eastAsia="仿宋" w:hAnsi="仿宋" w:cs="宋体" w:hint="eastAsia"/>
          <w:kern w:val="0"/>
          <w:sz w:val="24"/>
        </w:rPr>
        <w:t>号</w:t>
      </w:r>
    </w:p>
    <w:p w14:paraId="122371C6" w14:textId="77777777" w:rsidR="00800031" w:rsidRPr="00020A79" w:rsidRDefault="00800031" w:rsidP="00800031">
      <w:pPr>
        <w:widowControl/>
        <w:jc w:val="left"/>
        <w:rPr>
          <w:rFonts w:ascii="仿宋" w:eastAsia="仿宋" w:hAnsi="仿宋"/>
          <w:b/>
          <w:kern w:val="0"/>
          <w:sz w:val="28"/>
          <w:szCs w:val="28"/>
        </w:rPr>
      </w:pPr>
    </w:p>
    <w:p w14:paraId="74D070F9" w14:textId="77777777" w:rsidR="00800031" w:rsidRPr="00020A79" w:rsidRDefault="00800031" w:rsidP="00800031">
      <w:pPr>
        <w:pStyle w:val="flName"/>
        <w:rPr>
          <w:rFonts w:ascii="仿宋" w:eastAsia="仿宋" w:hAnsi="仿宋"/>
          <w:b/>
          <w:sz w:val="28"/>
          <w:szCs w:val="28"/>
        </w:rPr>
      </w:pPr>
    </w:p>
    <w:p w14:paraId="7B8AFB90" w14:textId="77777777" w:rsidR="00800031" w:rsidRPr="00020A79" w:rsidRDefault="00800031" w:rsidP="00800031">
      <w:pPr>
        <w:rPr>
          <w:rFonts w:ascii="仿宋" w:eastAsia="仿宋" w:hAnsi="仿宋"/>
        </w:rPr>
      </w:pPr>
    </w:p>
    <w:p w14:paraId="1DE1ADF0" w14:textId="77777777" w:rsidR="00517D57" w:rsidRPr="00020A79" w:rsidRDefault="00517D57" w:rsidP="00517D57">
      <w:pPr>
        <w:pStyle w:val="flName"/>
        <w:rPr>
          <w:rFonts w:ascii="仿宋" w:eastAsia="仿宋" w:hAnsi="仿宋"/>
          <w:b/>
          <w:sz w:val="28"/>
          <w:szCs w:val="28"/>
        </w:rPr>
      </w:pPr>
      <w:r w:rsidRPr="00020A79">
        <w:rPr>
          <w:rFonts w:ascii="仿宋" w:eastAsia="仿宋" w:hAnsi="仿宋" w:hint="eastAsia"/>
          <w:b/>
          <w:sz w:val="28"/>
          <w:szCs w:val="28"/>
        </w:rPr>
        <w:t>第八章★</w:t>
      </w:r>
      <w:r w:rsidRPr="00020A79">
        <w:rPr>
          <w:rFonts w:ascii="仿宋" w:eastAsia="仿宋" w:hAnsi="仿宋" w:hint="eastAsia"/>
          <w:b/>
          <w:sz w:val="24"/>
          <w:szCs w:val="24"/>
        </w:rPr>
        <w:t>上海教育建设管理咨询有限公司投标保证金提交和退还操作须知V</w:t>
      </w:r>
      <w:r w:rsidRPr="00020A79">
        <w:rPr>
          <w:rFonts w:ascii="仿宋" w:eastAsia="仿宋" w:hAnsi="仿宋"/>
          <w:b/>
          <w:sz w:val="24"/>
          <w:szCs w:val="24"/>
        </w:rPr>
        <w:t>2.</w:t>
      </w:r>
      <w:r w:rsidRPr="00020A79">
        <w:rPr>
          <w:rFonts w:ascii="仿宋" w:eastAsia="仿宋" w:hAnsi="仿宋" w:hint="eastAsia"/>
          <w:b/>
          <w:sz w:val="24"/>
          <w:szCs w:val="24"/>
        </w:rPr>
        <w:t>2</w:t>
      </w:r>
    </w:p>
    <w:p w14:paraId="75DA95F1" w14:textId="77777777" w:rsidR="00517D57" w:rsidRPr="00020A79" w:rsidRDefault="00517D57" w:rsidP="00517D57">
      <w:pPr>
        <w:pStyle w:val="Heading1"/>
        <w:rPr>
          <w:rFonts w:ascii="仿宋" w:eastAsia="仿宋" w:hAnsi="仿宋"/>
          <w:b w:val="0"/>
        </w:rPr>
      </w:pPr>
      <w:r w:rsidRPr="00020A79">
        <w:rPr>
          <w:rFonts w:ascii="仿宋" w:eastAsia="仿宋" w:hAnsi="仿宋" w:hint="eastAsia"/>
        </w:rPr>
        <w:t>1、接收</w:t>
      </w:r>
      <w:r w:rsidRPr="00020A79">
        <w:rPr>
          <w:rFonts w:ascii="仿宋" w:eastAsia="仿宋" w:hAnsi="仿宋" w:hint="eastAsia"/>
          <w:u w:val="single"/>
        </w:rPr>
        <w:t>投标保证金</w:t>
      </w:r>
      <w:r w:rsidRPr="00020A79">
        <w:rPr>
          <w:rFonts w:ascii="仿宋" w:eastAsia="仿宋" w:hAnsi="仿宋" w:hint="eastAsia"/>
        </w:rPr>
        <w:t>的银行账户信息</w:t>
      </w:r>
    </w:p>
    <w:p w14:paraId="5DB742DF"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(1)</w:t>
      </w:r>
      <w:proofErr w:type="gramStart"/>
      <w:r w:rsidRPr="00020A79">
        <w:rPr>
          <w:rFonts w:ascii="仿宋" w:eastAsia="仿宋" w:hAnsi="仿宋" w:hint="eastAsia"/>
        </w:rPr>
        <w:t>帐户</w:t>
      </w:r>
      <w:proofErr w:type="gramEnd"/>
      <w:r w:rsidRPr="00020A79">
        <w:rPr>
          <w:rFonts w:ascii="仿宋" w:eastAsia="仿宋" w:hAnsi="仿宋" w:hint="eastAsia"/>
        </w:rPr>
        <w:t>名（人民币）：上海教育建设管理咨询有限公司</w:t>
      </w:r>
    </w:p>
    <w:p w14:paraId="5A8D5CD2"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(2</w:t>
      </w:r>
      <w:r w:rsidRPr="00020A79">
        <w:rPr>
          <w:rFonts w:ascii="仿宋" w:eastAsia="仿宋" w:hAnsi="仿宋"/>
        </w:rPr>
        <w:t>)</w:t>
      </w:r>
      <w:r w:rsidRPr="00020A79">
        <w:rPr>
          <w:rFonts w:ascii="仿宋" w:eastAsia="仿宋" w:hAnsi="仿宋" w:hint="eastAsia"/>
        </w:rPr>
        <w:t>开户银行：工行中山广场支行</w:t>
      </w:r>
    </w:p>
    <w:p w14:paraId="7C2ECF22"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(3)</w:t>
      </w:r>
      <w:proofErr w:type="gramStart"/>
      <w:r w:rsidRPr="00020A79">
        <w:rPr>
          <w:rFonts w:ascii="仿宋" w:eastAsia="仿宋" w:hAnsi="仿宋" w:hint="eastAsia"/>
        </w:rPr>
        <w:t>帐号</w:t>
      </w:r>
      <w:proofErr w:type="gramEnd"/>
      <w:r w:rsidRPr="00020A79">
        <w:rPr>
          <w:rFonts w:ascii="仿宋" w:eastAsia="仿宋" w:hAnsi="仿宋" w:hint="eastAsia"/>
        </w:rPr>
        <w:t>（人民币）：</w:t>
      </w:r>
      <w:r w:rsidRPr="00020A79">
        <w:rPr>
          <w:rFonts w:ascii="仿宋" w:eastAsia="仿宋" w:hAnsi="仿宋"/>
        </w:rPr>
        <w:t>1001170319006748261</w:t>
      </w:r>
    </w:p>
    <w:p w14:paraId="2ACD4C4E" w14:textId="77777777" w:rsidR="00517D57" w:rsidRPr="00020A79" w:rsidRDefault="00517D57" w:rsidP="00517D57">
      <w:pPr>
        <w:pStyle w:val="Heading1"/>
        <w:rPr>
          <w:rFonts w:ascii="仿宋" w:eastAsia="仿宋" w:hAnsi="仿宋"/>
          <w:b w:val="0"/>
        </w:rPr>
      </w:pPr>
      <w:r w:rsidRPr="00020A79">
        <w:rPr>
          <w:rFonts w:ascii="仿宋" w:eastAsia="仿宋" w:hAnsi="仿宋" w:hint="eastAsia"/>
          <w:kern w:val="0"/>
        </w:rPr>
        <w:t>2、</w:t>
      </w:r>
      <w:r w:rsidRPr="00020A79">
        <w:rPr>
          <w:rFonts w:ascii="仿宋" w:eastAsia="仿宋" w:hAnsi="仿宋" w:hint="eastAsia"/>
        </w:rPr>
        <w:t>投标保证金咨询</w:t>
      </w:r>
    </w:p>
    <w:p w14:paraId="20F5170B"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(1)地点：中国上海钦江路88号东楼626室前台处</w:t>
      </w:r>
    </w:p>
    <w:p w14:paraId="7581B824" w14:textId="77777777" w:rsidR="00517D57" w:rsidRPr="00020A79" w:rsidRDefault="00517D57" w:rsidP="00517D57">
      <w:pPr>
        <w:ind w:firstLineChars="200" w:firstLine="420"/>
        <w:rPr>
          <w:rFonts w:ascii="仿宋" w:eastAsia="仿宋" w:hAnsi="仿宋"/>
        </w:rPr>
      </w:pPr>
      <w:r w:rsidRPr="00020A79">
        <w:rPr>
          <w:rFonts w:ascii="仿宋" w:eastAsia="仿宋" w:hAnsi="仿宋"/>
        </w:rPr>
        <w:t>(</w:t>
      </w:r>
      <w:r w:rsidRPr="00020A79">
        <w:rPr>
          <w:rFonts w:ascii="仿宋" w:eastAsia="仿宋" w:hAnsi="仿宋" w:hint="eastAsia"/>
        </w:rPr>
        <w:t>2)时间：中国境内每个法定工作日的正常工作时间（北京时间9:30时～11:30时和13:</w:t>
      </w:r>
      <w:r w:rsidRPr="00020A79">
        <w:rPr>
          <w:rFonts w:ascii="仿宋" w:eastAsia="仿宋" w:hAnsi="仿宋"/>
        </w:rPr>
        <w:t>3</w:t>
      </w:r>
      <w:r w:rsidRPr="00020A79">
        <w:rPr>
          <w:rFonts w:ascii="仿宋" w:eastAsia="仿宋" w:hAnsi="仿宋" w:hint="eastAsia"/>
        </w:rPr>
        <w:t>0时～16:30时）</w:t>
      </w:r>
    </w:p>
    <w:p w14:paraId="0C82314C" w14:textId="77777777" w:rsidR="00517D57" w:rsidRPr="00020A79" w:rsidRDefault="00517D57" w:rsidP="00517D57">
      <w:pPr>
        <w:ind w:firstLineChars="200" w:firstLine="420"/>
        <w:rPr>
          <w:rFonts w:ascii="仿宋" w:eastAsia="仿宋" w:hAnsi="仿宋"/>
        </w:rPr>
      </w:pPr>
      <w:r w:rsidRPr="00020A79">
        <w:rPr>
          <w:rFonts w:ascii="仿宋" w:eastAsia="仿宋" w:hAnsi="仿宋"/>
        </w:rPr>
        <w:t>(</w:t>
      </w:r>
      <w:r w:rsidRPr="00020A79">
        <w:rPr>
          <w:rFonts w:ascii="仿宋" w:eastAsia="仿宋" w:hAnsi="仿宋" w:hint="eastAsia"/>
        </w:rPr>
        <w:t>3)联系人：王老师，联系电话：63820186*8003</w:t>
      </w:r>
    </w:p>
    <w:p w14:paraId="79A9D998" w14:textId="77777777" w:rsidR="00517D57" w:rsidRPr="00020A79" w:rsidRDefault="00517D57" w:rsidP="00517D57">
      <w:pPr>
        <w:pStyle w:val="Heading1"/>
        <w:rPr>
          <w:rFonts w:ascii="仿宋" w:eastAsia="仿宋" w:hAnsi="仿宋"/>
          <w:b w:val="0"/>
        </w:rPr>
      </w:pPr>
      <w:r w:rsidRPr="00020A79">
        <w:rPr>
          <w:rFonts w:ascii="仿宋" w:eastAsia="仿宋" w:hAnsi="仿宋" w:hint="eastAsia"/>
          <w:kern w:val="0"/>
        </w:rPr>
        <w:t>3、</w:t>
      </w:r>
      <w:r w:rsidRPr="00020A79">
        <w:rPr>
          <w:rFonts w:ascii="仿宋" w:eastAsia="仿宋" w:hAnsi="仿宋" w:hint="eastAsia"/>
        </w:rPr>
        <w:t>投标保证金编号及金额</w:t>
      </w:r>
    </w:p>
    <w:p w14:paraId="040D83C6" w14:textId="49F376AA" w:rsidR="00517D57" w:rsidRPr="00020A79" w:rsidRDefault="00517D57" w:rsidP="00517D57">
      <w:pPr>
        <w:ind w:firstLineChars="200" w:firstLine="422"/>
        <w:rPr>
          <w:rFonts w:ascii="仿宋" w:eastAsia="仿宋" w:hAnsi="仿宋"/>
          <w:b/>
          <w:u w:val="single"/>
        </w:rPr>
      </w:pPr>
      <w:r w:rsidRPr="00020A79">
        <w:rPr>
          <w:rFonts w:ascii="仿宋" w:eastAsia="仿宋" w:hAnsi="仿宋"/>
          <w:b/>
        </w:rPr>
        <w:t>(</w:t>
      </w:r>
      <w:r w:rsidRPr="00020A79">
        <w:rPr>
          <w:rFonts w:ascii="仿宋" w:eastAsia="仿宋" w:hAnsi="仿宋" w:hint="eastAsia"/>
          <w:b/>
        </w:rPr>
        <w:t>1</w:t>
      </w:r>
      <w:r w:rsidRPr="00020A79">
        <w:rPr>
          <w:rFonts w:ascii="仿宋" w:eastAsia="仿宋" w:hAnsi="仿宋"/>
          <w:b/>
        </w:rPr>
        <w:t>)</w:t>
      </w:r>
      <w:r w:rsidRPr="00020A79">
        <w:rPr>
          <w:rFonts w:ascii="仿宋" w:eastAsia="仿宋" w:hAnsi="仿宋" w:hint="eastAsia"/>
          <w:b/>
        </w:rPr>
        <w:t>本项目保证金编号:</w:t>
      </w:r>
      <w:r w:rsidRPr="00020A79">
        <w:rPr>
          <w:rFonts w:ascii="仿宋" w:eastAsia="仿宋" w:hAnsi="仿宋"/>
        </w:rPr>
        <w:t xml:space="preserve"> </w:t>
      </w:r>
      <w:r w:rsidR="005F7089" w:rsidRPr="00020A79">
        <w:rPr>
          <w:rFonts w:ascii="仿宋" w:eastAsia="仿宋" w:hAnsi="仿宋"/>
          <w:b/>
          <w:u w:val="single"/>
        </w:rPr>
        <w:t>2020-0510-yt</w:t>
      </w:r>
      <w:r w:rsidRPr="00020A79">
        <w:rPr>
          <w:rFonts w:ascii="仿宋" w:eastAsia="仿宋" w:hAnsi="仿宋"/>
          <w:b/>
          <w:u w:val="single"/>
        </w:rPr>
        <w:t xml:space="preserve"> </w:t>
      </w:r>
    </w:p>
    <w:p w14:paraId="1584F79B" w14:textId="0A5D318E" w:rsidR="00517D57" w:rsidRPr="00020A79" w:rsidRDefault="00517D57" w:rsidP="00517D57">
      <w:pPr>
        <w:ind w:firstLineChars="200" w:firstLine="422"/>
        <w:rPr>
          <w:rFonts w:ascii="仿宋" w:eastAsia="仿宋" w:hAnsi="仿宋"/>
          <w:b/>
          <w:u w:val="single"/>
        </w:rPr>
      </w:pPr>
      <w:r w:rsidRPr="00020A79">
        <w:rPr>
          <w:rFonts w:ascii="仿宋" w:eastAsia="仿宋" w:hAnsi="仿宋" w:hint="eastAsia"/>
          <w:b/>
        </w:rPr>
        <w:t>(2)本投标保证金：</w:t>
      </w:r>
      <w:r w:rsidRPr="00020A79">
        <w:rPr>
          <w:rFonts w:ascii="仿宋" w:eastAsia="仿宋" w:hAnsi="仿宋"/>
          <w:b/>
          <w:u w:val="single"/>
        </w:rPr>
        <w:t xml:space="preserve"> </w:t>
      </w:r>
      <w:r w:rsidR="0076280C" w:rsidRPr="00020A79">
        <w:rPr>
          <w:rFonts w:ascii="仿宋" w:eastAsia="仿宋" w:hAnsi="仿宋"/>
          <w:b/>
          <w:u w:val="single"/>
        </w:rPr>
        <w:t>3</w:t>
      </w:r>
      <w:r w:rsidRPr="00020A79">
        <w:rPr>
          <w:rFonts w:ascii="仿宋" w:eastAsia="仿宋" w:hAnsi="仿宋"/>
          <w:b/>
          <w:u w:val="single"/>
        </w:rPr>
        <w:t xml:space="preserve">  </w:t>
      </w:r>
      <w:r w:rsidRPr="00020A79">
        <w:rPr>
          <w:rFonts w:ascii="仿宋" w:eastAsia="仿宋" w:hAnsi="仿宋" w:hint="eastAsia"/>
          <w:b/>
        </w:rPr>
        <w:t>万元</w:t>
      </w:r>
    </w:p>
    <w:p w14:paraId="291BC363" w14:textId="77777777" w:rsidR="00517D57" w:rsidRPr="00020A79" w:rsidRDefault="00517D57" w:rsidP="00517D57">
      <w:pPr>
        <w:pStyle w:val="Heading1"/>
        <w:rPr>
          <w:rFonts w:ascii="仿宋" w:eastAsia="仿宋" w:hAnsi="仿宋"/>
          <w:b w:val="0"/>
        </w:rPr>
      </w:pPr>
      <w:r w:rsidRPr="00020A79">
        <w:rPr>
          <w:rFonts w:ascii="仿宋" w:eastAsia="仿宋" w:hAnsi="仿宋" w:hint="eastAsia"/>
        </w:rPr>
        <w:t>4、投标保证金的提交</w:t>
      </w:r>
    </w:p>
    <w:p w14:paraId="29236AC8"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w:t>
      </w:r>
      <w:proofErr w:type="gramStart"/>
      <w:r w:rsidRPr="00020A79">
        <w:rPr>
          <w:rFonts w:ascii="仿宋" w:eastAsia="仿宋" w:hAnsi="仿宋" w:hint="eastAsia"/>
        </w:rPr>
        <w:t>一</w:t>
      </w:r>
      <w:proofErr w:type="gramEnd"/>
      <w:r w:rsidRPr="00020A79">
        <w:rPr>
          <w:rFonts w:ascii="仿宋" w:eastAsia="仿宋" w:hAnsi="仿宋" w:hint="eastAsia"/>
        </w:rPr>
        <w:t>)提交方式为支票、银行本票、银行汇票、贷记凭证、电汇、网上支付、银行保函。</w:t>
      </w:r>
    </w:p>
    <w:p w14:paraId="4EC44EE0"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C12C782"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2、联合体投标的，其投标保证金应由牵头人递交，并应符合本须知的规定。</w:t>
      </w:r>
    </w:p>
    <w:p w14:paraId="577CA1CA" w14:textId="77777777" w:rsidR="00517D57" w:rsidRPr="00020A79" w:rsidRDefault="00517D57" w:rsidP="00517D57">
      <w:pPr>
        <w:ind w:firstLineChars="200" w:firstLine="420"/>
        <w:rPr>
          <w:rFonts w:ascii="仿宋" w:eastAsia="仿宋" w:hAnsi="仿宋"/>
        </w:rPr>
      </w:pPr>
      <w:r w:rsidRPr="00020A79">
        <w:rPr>
          <w:rFonts w:ascii="仿宋" w:eastAsia="仿宋" w:hAnsi="仿宋"/>
        </w:rPr>
        <w:t>3</w:t>
      </w:r>
      <w:r w:rsidRPr="00020A79">
        <w:rPr>
          <w:rFonts w:ascii="仿宋" w:eastAsia="仿宋" w:hAnsi="仿宋" w:hint="eastAsia"/>
        </w:rPr>
        <w:t xml:space="preserve">、投标保证金的付款人必须与投标人名称一致，不得委托分支机构代为提交。 </w:t>
      </w:r>
    </w:p>
    <w:p w14:paraId="63579ADF" w14:textId="77777777" w:rsidR="00517D57" w:rsidRPr="00020A79" w:rsidRDefault="00517D57" w:rsidP="00517D57">
      <w:pPr>
        <w:ind w:firstLineChars="200" w:firstLine="420"/>
        <w:rPr>
          <w:rFonts w:ascii="仿宋" w:eastAsia="仿宋" w:hAnsi="仿宋"/>
        </w:rPr>
      </w:pPr>
      <w:r w:rsidRPr="00020A79">
        <w:rPr>
          <w:rFonts w:ascii="仿宋" w:eastAsia="仿宋" w:hAnsi="仿宋"/>
        </w:rPr>
        <w:t>4</w:t>
      </w:r>
      <w:r w:rsidRPr="00020A79">
        <w:rPr>
          <w:rFonts w:ascii="仿宋" w:eastAsia="仿宋" w:hAnsi="仿宋" w:hint="eastAsia"/>
        </w:rPr>
        <w:t xml:space="preserve">、投标人必须按照本须知要求金额足额提交投标保证金，不得超额提交，更不得提供虚假、无效的票函。 </w:t>
      </w:r>
    </w:p>
    <w:p w14:paraId="32DD4AB5" w14:textId="77777777" w:rsidR="00517D57" w:rsidRPr="00020A79" w:rsidRDefault="00517D57" w:rsidP="00517D57">
      <w:pPr>
        <w:ind w:firstLineChars="200" w:firstLine="420"/>
        <w:rPr>
          <w:rFonts w:ascii="仿宋" w:eastAsia="仿宋" w:hAnsi="仿宋"/>
        </w:rPr>
      </w:pPr>
      <w:r w:rsidRPr="00020A79">
        <w:rPr>
          <w:rFonts w:ascii="仿宋" w:eastAsia="仿宋" w:hAnsi="仿宋"/>
        </w:rPr>
        <w:t>5</w:t>
      </w:r>
      <w:r w:rsidRPr="00020A79">
        <w:rPr>
          <w:rFonts w:ascii="仿宋" w:eastAsia="仿宋" w:hAnsi="仿宋" w:hint="eastAsia"/>
        </w:rPr>
        <w:t xml:space="preserve">、投标人不得使用经过背书转让的支票、银行本票、银行汇票提交投标保证金。 </w:t>
      </w:r>
    </w:p>
    <w:p w14:paraId="6E87D898" w14:textId="77777777" w:rsidR="00517D57" w:rsidRPr="00020A79" w:rsidRDefault="00517D57" w:rsidP="00517D57">
      <w:pPr>
        <w:ind w:firstLineChars="200" w:firstLine="420"/>
        <w:rPr>
          <w:rFonts w:ascii="仿宋" w:eastAsia="仿宋" w:hAnsi="仿宋"/>
        </w:rPr>
      </w:pPr>
      <w:r w:rsidRPr="00020A79">
        <w:rPr>
          <w:rFonts w:ascii="仿宋" w:eastAsia="仿宋" w:hAnsi="仿宋"/>
        </w:rPr>
        <w:t>6</w:t>
      </w:r>
      <w:r w:rsidRPr="00020A79">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6C8D2D10" w14:textId="77777777" w:rsidR="00517D57" w:rsidRPr="00020A79" w:rsidRDefault="00517D57" w:rsidP="00517D57">
      <w:pPr>
        <w:ind w:firstLineChars="200" w:firstLine="420"/>
        <w:rPr>
          <w:rFonts w:ascii="仿宋" w:eastAsia="仿宋" w:hAnsi="仿宋"/>
        </w:rPr>
      </w:pPr>
      <w:r w:rsidRPr="00020A79">
        <w:rPr>
          <w:rFonts w:ascii="仿宋" w:eastAsia="仿宋" w:hAnsi="仿宋"/>
        </w:rPr>
        <w:t>7</w:t>
      </w:r>
      <w:r w:rsidRPr="00020A79">
        <w:rPr>
          <w:rFonts w:ascii="仿宋" w:eastAsia="仿宋" w:hAnsi="仿宋" w:hint="eastAsia"/>
        </w:rPr>
        <w:t>、当采用银行本票、银行汇票或支票方式提交投标保证金时，投标人应在招标文件规</w:t>
      </w:r>
      <w:r w:rsidRPr="00020A79">
        <w:rPr>
          <w:rFonts w:ascii="仿宋" w:eastAsia="仿宋" w:hAnsi="仿宋" w:hint="eastAsia"/>
        </w:rPr>
        <w:lastRenderedPageBreak/>
        <w:t>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7F06A3BD" w14:textId="77777777" w:rsidR="00517D57" w:rsidRPr="00020A79" w:rsidRDefault="00517D57" w:rsidP="00517D57">
      <w:pPr>
        <w:ind w:firstLineChars="200" w:firstLine="420"/>
        <w:rPr>
          <w:rFonts w:ascii="仿宋" w:eastAsia="仿宋" w:hAnsi="仿宋"/>
        </w:rPr>
      </w:pPr>
      <w:r w:rsidRPr="00020A79">
        <w:rPr>
          <w:rFonts w:ascii="仿宋" w:eastAsia="仿宋" w:hAnsi="仿宋"/>
        </w:rPr>
        <w:t>8</w:t>
      </w:r>
      <w:r w:rsidRPr="00020A79">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020A79">
        <w:rPr>
          <w:rFonts w:ascii="仿宋" w:eastAsia="仿宋" w:hAnsi="仿宋" w:hint="eastAsia"/>
          <w:b/>
          <w:u w:val="single"/>
        </w:rPr>
        <w:t>当采用前一种方式提交时，投标人应在开标时携带授权书原件，否则按未实质性响应标书要求处理。</w:t>
      </w:r>
      <w:r w:rsidRPr="00020A79">
        <w:rPr>
          <w:rFonts w:ascii="仿宋" w:eastAsia="仿宋" w:hAnsi="仿宋" w:hint="eastAsia"/>
        </w:rPr>
        <w:t>格式如本须知附件一所示的授权书。（仅适用于境外投标人）</w:t>
      </w:r>
    </w:p>
    <w:p w14:paraId="3CC47D46" w14:textId="77777777" w:rsidR="00517D57" w:rsidRPr="00020A79" w:rsidRDefault="00517D57" w:rsidP="00517D57">
      <w:pPr>
        <w:pStyle w:val="Heading1"/>
        <w:rPr>
          <w:rFonts w:ascii="仿宋" w:eastAsia="仿宋" w:hAnsi="仿宋"/>
        </w:rPr>
      </w:pPr>
      <w:r w:rsidRPr="00020A79">
        <w:rPr>
          <w:rFonts w:ascii="仿宋" w:eastAsia="仿宋" w:hAnsi="仿宋" w:hint="eastAsia"/>
        </w:rPr>
        <w:t>5、投标保证金的退还</w:t>
      </w:r>
    </w:p>
    <w:p w14:paraId="5906CAC2" w14:textId="77777777" w:rsidR="00517D57" w:rsidRPr="00020A79" w:rsidRDefault="00517D57" w:rsidP="00517D57">
      <w:pPr>
        <w:ind w:firstLineChars="200" w:firstLine="422"/>
        <w:rPr>
          <w:rFonts w:ascii="仿宋" w:eastAsia="仿宋" w:hAnsi="仿宋"/>
        </w:rPr>
      </w:pPr>
      <w:r w:rsidRPr="00020A79">
        <w:rPr>
          <w:rFonts w:ascii="仿宋" w:eastAsia="仿宋" w:hAnsi="仿宋" w:hint="eastAsia"/>
          <w:b/>
        </w:rPr>
        <w:t>(</w:t>
      </w:r>
      <w:r w:rsidRPr="00020A79">
        <w:rPr>
          <w:rFonts w:ascii="仿宋" w:eastAsia="仿宋" w:hAnsi="仿宋"/>
          <w:b/>
        </w:rPr>
        <w:t>1)</w:t>
      </w:r>
      <w:r w:rsidRPr="00020A79">
        <w:rPr>
          <w:rFonts w:ascii="仿宋" w:eastAsia="仿宋" w:hAnsi="仿宋" w:hint="eastAsia"/>
          <w:b/>
          <w:u w:val="single"/>
        </w:rPr>
        <w:t>中标人：</w:t>
      </w:r>
      <w:r w:rsidRPr="00020A79">
        <w:rPr>
          <w:rFonts w:ascii="仿宋" w:eastAsia="仿宋" w:hAnsi="仿宋" w:hint="eastAsia"/>
        </w:rPr>
        <w:t>在评审结果公示后，招标人和（或）招标代理机构</w:t>
      </w:r>
      <w:r w:rsidRPr="00020A79">
        <w:rPr>
          <w:rFonts w:ascii="仿宋" w:eastAsia="仿宋" w:hAnsi="仿宋" w:hint="eastAsia"/>
          <w:b/>
          <w:u w:val="single"/>
        </w:rPr>
        <w:t>在中标人缴纳中标服务费（如有）</w:t>
      </w:r>
      <w:r w:rsidRPr="00020A79">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49D56A1"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中标人登录“教建咨询”</w:t>
      </w:r>
      <w:proofErr w:type="gramStart"/>
      <w:r w:rsidRPr="00020A79">
        <w:rPr>
          <w:rFonts w:ascii="仿宋" w:eastAsia="仿宋" w:hAnsi="仿宋" w:hint="eastAsia"/>
        </w:rPr>
        <w:t>微信公众号</w:t>
      </w:r>
      <w:proofErr w:type="gramEnd"/>
      <w:r w:rsidRPr="00020A79">
        <w:rPr>
          <w:rFonts w:ascii="仿宋" w:eastAsia="仿宋" w:hAnsi="仿宋" w:hint="eastAsia"/>
        </w:rPr>
        <w:t>上传</w:t>
      </w:r>
      <w:r w:rsidRPr="00020A79">
        <w:rPr>
          <w:rFonts w:ascii="仿宋" w:eastAsia="仿宋" w:hAnsi="仿宋" w:hint="eastAsia"/>
          <w:b/>
          <w:u w:val="single"/>
        </w:rPr>
        <w:t>中标人与招标人签署的加盖中标人公章（红章）的合同扫描件</w:t>
      </w:r>
      <w:r w:rsidRPr="00020A79">
        <w:rPr>
          <w:rFonts w:ascii="仿宋" w:eastAsia="仿宋" w:hAnsi="仿宋" w:hint="eastAsia"/>
        </w:rPr>
        <w:t>后向</w:t>
      </w:r>
      <w:r w:rsidRPr="00020A79">
        <w:rPr>
          <w:rFonts w:ascii="仿宋" w:eastAsia="仿宋" w:hAnsi="仿宋" w:hint="eastAsia"/>
          <w:b/>
        </w:rPr>
        <w:t>原账户</w:t>
      </w:r>
      <w:r w:rsidRPr="00020A79">
        <w:rPr>
          <w:rFonts w:ascii="仿宋" w:eastAsia="仿宋" w:hAnsi="仿宋" w:hint="eastAsia"/>
        </w:rPr>
        <w:t>退还。</w:t>
      </w:r>
    </w:p>
    <w:p w14:paraId="53115CBE" w14:textId="77777777" w:rsidR="00517D57" w:rsidRPr="00020A79" w:rsidRDefault="00517D57" w:rsidP="00517D57">
      <w:pPr>
        <w:rPr>
          <w:rFonts w:ascii="仿宋" w:eastAsia="仿宋" w:hAnsi="仿宋"/>
        </w:rPr>
      </w:pPr>
    </w:p>
    <w:p w14:paraId="5C1FC169" w14:textId="77777777" w:rsidR="00517D57" w:rsidRPr="00020A79" w:rsidRDefault="00517D57" w:rsidP="00517D57">
      <w:pPr>
        <w:ind w:firstLineChars="200" w:firstLine="422"/>
        <w:rPr>
          <w:rFonts w:ascii="仿宋" w:eastAsia="仿宋" w:hAnsi="仿宋"/>
        </w:rPr>
      </w:pPr>
      <w:r w:rsidRPr="00020A79">
        <w:rPr>
          <w:rFonts w:ascii="仿宋" w:eastAsia="仿宋" w:hAnsi="仿宋" w:hint="eastAsia"/>
          <w:b/>
        </w:rPr>
        <w:t>(</w:t>
      </w:r>
      <w:r w:rsidRPr="00020A79">
        <w:rPr>
          <w:rFonts w:ascii="仿宋" w:eastAsia="仿宋" w:hAnsi="仿宋"/>
          <w:b/>
        </w:rPr>
        <w:t>2)</w:t>
      </w:r>
      <w:r w:rsidRPr="00020A79">
        <w:rPr>
          <w:rFonts w:ascii="仿宋" w:eastAsia="仿宋" w:hAnsi="仿宋" w:hint="eastAsia"/>
          <w:b/>
          <w:u w:val="single"/>
        </w:rPr>
        <w:t>未中标人：</w:t>
      </w:r>
      <w:r w:rsidRPr="00020A79">
        <w:rPr>
          <w:rFonts w:ascii="仿宋" w:eastAsia="仿宋" w:hAnsi="仿宋" w:hint="eastAsia"/>
        </w:rPr>
        <w:t>招标人最迟将在与中标人签订合同后</w:t>
      </w:r>
      <w:r w:rsidRPr="00020A79">
        <w:rPr>
          <w:rFonts w:ascii="仿宋" w:eastAsia="仿宋" w:hAnsi="仿宋"/>
        </w:rPr>
        <w:t xml:space="preserve"> 5 </w:t>
      </w:r>
      <w:r w:rsidRPr="00020A79">
        <w:rPr>
          <w:rFonts w:ascii="仿宋" w:eastAsia="仿宋" w:hAnsi="仿宋" w:hint="eastAsia"/>
        </w:rPr>
        <w:t>日内，在未发生招标文件规定的招标人和（或）招标代理机构有权不退还投标保证金的情况时向</w:t>
      </w:r>
      <w:r w:rsidRPr="00020A79">
        <w:rPr>
          <w:rFonts w:ascii="仿宋" w:eastAsia="仿宋" w:hAnsi="仿宋" w:hint="eastAsia"/>
          <w:b/>
        </w:rPr>
        <w:t>原账户</w:t>
      </w:r>
      <w:r w:rsidRPr="00020A79">
        <w:rPr>
          <w:rFonts w:ascii="仿宋" w:eastAsia="仿宋" w:hAnsi="仿宋" w:hint="eastAsia"/>
        </w:rPr>
        <w:t>退还。</w:t>
      </w:r>
    </w:p>
    <w:p w14:paraId="494BB18F" w14:textId="77777777" w:rsidR="00517D57" w:rsidRPr="00020A79" w:rsidRDefault="00517D57" w:rsidP="00517D57">
      <w:pPr>
        <w:rPr>
          <w:rFonts w:ascii="仿宋" w:eastAsia="仿宋" w:hAnsi="仿宋"/>
        </w:rPr>
      </w:pPr>
    </w:p>
    <w:p w14:paraId="77E7A1AC" w14:textId="77777777" w:rsidR="00517D57" w:rsidRPr="00020A79" w:rsidRDefault="00517D57" w:rsidP="00517D57">
      <w:pPr>
        <w:ind w:firstLineChars="200" w:firstLine="420"/>
        <w:rPr>
          <w:rFonts w:ascii="仿宋" w:eastAsia="仿宋" w:hAnsi="仿宋"/>
          <w:b/>
          <w:u w:val="single"/>
        </w:rPr>
      </w:pPr>
      <w:r w:rsidRPr="00020A79">
        <w:rPr>
          <w:rFonts w:ascii="仿宋" w:eastAsia="仿宋" w:hAnsi="仿宋" w:hint="eastAsia"/>
        </w:rPr>
        <w:t>(</w:t>
      </w:r>
      <w:r w:rsidRPr="00020A79">
        <w:rPr>
          <w:rFonts w:ascii="仿宋" w:eastAsia="仿宋" w:hAnsi="仿宋"/>
        </w:rPr>
        <w:t>3)</w:t>
      </w:r>
      <w:r w:rsidRPr="00020A79">
        <w:rPr>
          <w:rFonts w:ascii="仿宋" w:eastAsia="仿宋" w:hAnsi="仿宋" w:hint="eastAsia"/>
        </w:rPr>
        <w:t>对采用网上转账、贷记凭证、电汇、银行本票、银行汇票或支票方式提交的投标保证金，在退还的同时还将按中国人民银行公布的</w:t>
      </w:r>
      <w:r w:rsidRPr="00020A79">
        <w:rPr>
          <w:rFonts w:ascii="仿宋" w:eastAsia="仿宋" w:hAnsi="仿宋" w:hint="eastAsia"/>
          <w:b/>
        </w:rPr>
        <w:t>人民币活期存款利率</w:t>
      </w:r>
      <w:r w:rsidRPr="00020A79">
        <w:rPr>
          <w:rFonts w:ascii="仿宋" w:eastAsia="仿宋" w:hAnsi="仿宋" w:hint="eastAsia"/>
        </w:rPr>
        <w:t>向投标人支付</w:t>
      </w:r>
      <w:r w:rsidRPr="00020A79">
        <w:rPr>
          <w:rFonts w:ascii="仿宋" w:eastAsia="仿宋" w:hAnsi="仿宋" w:hint="eastAsia"/>
          <w:b/>
        </w:rPr>
        <w:t>投标保证金利息。</w:t>
      </w:r>
      <w:r w:rsidRPr="00020A79">
        <w:rPr>
          <w:rFonts w:ascii="仿宋" w:eastAsia="仿宋" w:hAnsi="仿宋" w:hint="eastAsia"/>
        </w:rPr>
        <w:t>对采用银行保函形式提交的投标保证金，将只退还保函正本，</w:t>
      </w:r>
      <w:r w:rsidRPr="00020A79">
        <w:rPr>
          <w:rFonts w:ascii="仿宋" w:eastAsia="仿宋" w:hAnsi="仿宋" w:hint="eastAsia"/>
          <w:b/>
        </w:rPr>
        <w:t>不支付投标保证金利息</w:t>
      </w:r>
      <w:r w:rsidRPr="00020A79">
        <w:rPr>
          <w:rFonts w:ascii="仿宋" w:eastAsia="仿宋" w:hAnsi="仿宋" w:hint="eastAsia"/>
        </w:rPr>
        <w:t>。</w:t>
      </w:r>
    </w:p>
    <w:p w14:paraId="0C3244D0" w14:textId="77777777" w:rsidR="00517D57" w:rsidRPr="00020A79" w:rsidRDefault="00517D57" w:rsidP="00517D57">
      <w:pPr>
        <w:pStyle w:val="Heading1"/>
        <w:rPr>
          <w:rFonts w:ascii="仿宋" w:eastAsia="仿宋" w:hAnsi="仿宋"/>
        </w:rPr>
      </w:pPr>
      <w:r w:rsidRPr="00020A79">
        <w:rPr>
          <w:rFonts w:ascii="仿宋" w:eastAsia="仿宋" w:hAnsi="仿宋" w:hint="eastAsia"/>
        </w:rPr>
        <w:t>6、其他</w:t>
      </w:r>
    </w:p>
    <w:p w14:paraId="7F86A6D1" w14:textId="77777777" w:rsidR="00517D57" w:rsidRPr="00020A79" w:rsidRDefault="00517D57" w:rsidP="00517D57">
      <w:pPr>
        <w:ind w:firstLineChars="200" w:firstLine="420"/>
        <w:rPr>
          <w:rFonts w:ascii="仿宋" w:eastAsia="仿宋" w:hAnsi="仿宋"/>
        </w:rPr>
      </w:pPr>
      <w:r w:rsidRPr="00020A79">
        <w:rPr>
          <w:rFonts w:ascii="仿宋" w:eastAsia="仿宋" w:hAnsi="仿宋" w:hint="eastAsia"/>
        </w:rPr>
        <w:t>(</w:t>
      </w:r>
      <w:r w:rsidRPr="00020A79">
        <w:rPr>
          <w:rFonts w:ascii="仿宋" w:eastAsia="仿宋" w:hAnsi="仿宋"/>
        </w:rPr>
        <w:t>1)</w:t>
      </w:r>
      <w:r w:rsidRPr="00020A79">
        <w:rPr>
          <w:rFonts w:ascii="仿宋" w:eastAsia="仿宋" w:hAnsi="仿宋" w:hint="eastAsia"/>
        </w:rPr>
        <w:t>本须知如被具体招标项目的招标文件所引用，即成为该</w:t>
      </w:r>
      <w:r w:rsidRPr="00020A79">
        <w:rPr>
          <w:rFonts w:ascii="仿宋" w:eastAsia="仿宋" w:hAnsi="仿宋" w:hint="eastAsia"/>
          <w:b/>
        </w:rPr>
        <w:t>招标文件的组成部分</w:t>
      </w:r>
      <w:r w:rsidRPr="00020A79">
        <w:rPr>
          <w:rFonts w:ascii="仿宋" w:eastAsia="仿宋" w:hAnsi="仿宋" w:hint="eastAsia"/>
        </w:rPr>
        <w:t>。</w:t>
      </w:r>
    </w:p>
    <w:p w14:paraId="6BBA9629" w14:textId="77777777" w:rsidR="00517D57" w:rsidRPr="00020A79" w:rsidRDefault="00517D57" w:rsidP="00517D57">
      <w:pPr>
        <w:ind w:firstLineChars="200" w:firstLine="420"/>
        <w:rPr>
          <w:rFonts w:ascii="仿宋" w:eastAsia="仿宋" w:hAnsi="仿宋"/>
          <w:b/>
          <w:u w:val="single"/>
        </w:rPr>
      </w:pPr>
      <w:r w:rsidRPr="00020A79">
        <w:rPr>
          <w:rFonts w:ascii="仿宋" w:eastAsia="仿宋" w:hAnsi="仿宋" w:hint="eastAsia"/>
        </w:rPr>
        <w:t>(</w:t>
      </w:r>
      <w:r w:rsidRPr="00020A79">
        <w:rPr>
          <w:rFonts w:ascii="仿宋" w:eastAsia="仿宋" w:hAnsi="仿宋"/>
        </w:rPr>
        <w:t>2)</w:t>
      </w:r>
      <w:r w:rsidRPr="00020A79">
        <w:rPr>
          <w:rFonts w:ascii="仿宋" w:eastAsia="仿宋" w:hAnsi="仿宋" w:hint="eastAsia"/>
          <w:b/>
          <w:u w:val="single"/>
        </w:rPr>
        <w:t>对于因不可抗力等原因导致投标保证金未及时到账等情况，招标人和招标代理机构不承担任何责任。</w:t>
      </w:r>
    </w:p>
    <w:p w14:paraId="701F9502" w14:textId="77777777" w:rsidR="00517D57" w:rsidRPr="00020A79" w:rsidRDefault="00517D57" w:rsidP="00517D57">
      <w:pPr>
        <w:ind w:firstLineChars="200" w:firstLine="420"/>
        <w:rPr>
          <w:rFonts w:ascii="仿宋" w:eastAsia="仿宋" w:hAnsi="仿宋"/>
          <w:b/>
          <w:u w:val="single"/>
        </w:rPr>
      </w:pPr>
      <w:r w:rsidRPr="00020A79">
        <w:rPr>
          <w:rFonts w:ascii="仿宋" w:eastAsia="仿宋" w:hAnsi="仿宋"/>
        </w:rPr>
        <w:t>(3)</w:t>
      </w:r>
      <w:r w:rsidRPr="00020A79">
        <w:rPr>
          <w:rFonts w:ascii="仿宋" w:eastAsia="仿宋" w:hAnsi="仿宋" w:hint="eastAsia"/>
        </w:rPr>
        <w:t>当投标人选投一个招标项目的多个包件或标段时，须用</w:t>
      </w:r>
      <w:r w:rsidRPr="00020A79">
        <w:rPr>
          <w:rFonts w:ascii="仿宋" w:eastAsia="仿宋" w:hAnsi="仿宋" w:hint="eastAsia"/>
          <w:b/>
        </w:rPr>
        <w:t>附表方式注明每个包件或标段的投标保证金金额</w:t>
      </w:r>
      <w:r w:rsidRPr="00020A79">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06A46025" w14:textId="77777777" w:rsidR="00517D57" w:rsidRPr="00020A79" w:rsidRDefault="00517D57" w:rsidP="00517D57">
      <w:pPr>
        <w:ind w:firstLineChars="200" w:firstLine="420"/>
        <w:rPr>
          <w:rFonts w:ascii="仿宋" w:eastAsia="仿宋" w:hAnsi="仿宋"/>
          <w:b/>
          <w:u w:val="single"/>
        </w:rPr>
      </w:pPr>
      <w:r w:rsidRPr="00020A79">
        <w:rPr>
          <w:rFonts w:ascii="仿宋" w:eastAsia="仿宋" w:hAnsi="仿宋"/>
        </w:rPr>
        <w:t>(4)</w:t>
      </w:r>
      <w:r w:rsidRPr="00020A79">
        <w:rPr>
          <w:rFonts w:ascii="仿宋" w:eastAsia="仿宋" w:hAnsi="仿宋" w:hint="eastAsia"/>
          <w:b/>
        </w:rPr>
        <w:t>投标保证金的有效期应当与投标有效期一致</w:t>
      </w:r>
      <w:r w:rsidRPr="00020A79">
        <w:rPr>
          <w:rFonts w:ascii="仿宋" w:eastAsia="仿宋" w:hAnsi="仿宋"/>
          <w:b/>
        </w:rPr>
        <w:t>。</w:t>
      </w:r>
    </w:p>
    <w:p w14:paraId="6B092D00" w14:textId="77777777" w:rsidR="00517D57" w:rsidRPr="00020A79" w:rsidRDefault="00517D57" w:rsidP="00517D57">
      <w:pPr>
        <w:ind w:firstLineChars="200" w:firstLine="420"/>
        <w:rPr>
          <w:rFonts w:ascii="仿宋" w:eastAsia="仿宋" w:hAnsi="仿宋"/>
          <w:b/>
        </w:rPr>
      </w:pPr>
      <w:r w:rsidRPr="00020A79">
        <w:rPr>
          <w:rFonts w:ascii="仿宋" w:eastAsia="仿宋" w:hAnsi="仿宋"/>
        </w:rPr>
        <w:t>(5)</w:t>
      </w:r>
      <w:r w:rsidRPr="00020A79">
        <w:rPr>
          <w:rFonts w:ascii="仿宋" w:eastAsia="仿宋" w:hAnsi="仿宋" w:hint="eastAsia"/>
          <w:b/>
        </w:rPr>
        <w:t>有下列情形之一的，投标保证金将不予退还：</w:t>
      </w:r>
    </w:p>
    <w:p w14:paraId="5A1056BA" w14:textId="77777777" w:rsidR="00517D57" w:rsidRPr="00020A79" w:rsidRDefault="00517D57" w:rsidP="00517D57">
      <w:pPr>
        <w:pStyle w:val="ListParagraph"/>
        <w:numPr>
          <w:ilvl w:val="0"/>
          <w:numId w:val="6"/>
        </w:numPr>
        <w:adjustRightInd w:val="0"/>
        <w:spacing w:line="360" w:lineRule="atLeast"/>
        <w:ind w:left="1100" w:firstLineChars="0"/>
        <w:textAlignment w:val="baseline"/>
        <w:rPr>
          <w:rFonts w:ascii="仿宋" w:eastAsia="仿宋" w:hAnsi="仿宋"/>
          <w:b/>
        </w:rPr>
      </w:pPr>
      <w:r w:rsidRPr="00020A79">
        <w:rPr>
          <w:rFonts w:ascii="仿宋" w:eastAsia="仿宋" w:hAnsi="仿宋" w:hint="eastAsia"/>
          <w:b/>
        </w:rPr>
        <w:t>投标人在投标有效期内撤销投标文件；</w:t>
      </w:r>
    </w:p>
    <w:p w14:paraId="3FDC15FB" w14:textId="77777777" w:rsidR="00517D57" w:rsidRPr="00020A79" w:rsidRDefault="00517D57" w:rsidP="00517D57">
      <w:pPr>
        <w:pStyle w:val="ListParagraph"/>
        <w:numPr>
          <w:ilvl w:val="0"/>
          <w:numId w:val="6"/>
        </w:numPr>
        <w:adjustRightInd w:val="0"/>
        <w:spacing w:line="360" w:lineRule="atLeast"/>
        <w:ind w:left="1100" w:firstLineChars="0"/>
        <w:textAlignment w:val="baseline"/>
        <w:rPr>
          <w:rFonts w:ascii="仿宋" w:eastAsia="仿宋" w:hAnsi="仿宋"/>
          <w:b/>
        </w:rPr>
      </w:pPr>
      <w:r w:rsidRPr="00020A79">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7944140C" w14:textId="77777777" w:rsidR="00517D57" w:rsidRPr="00020A79" w:rsidRDefault="00517D57" w:rsidP="00517D57">
      <w:pPr>
        <w:pStyle w:val="ListParagraph"/>
        <w:numPr>
          <w:ilvl w:val="0"/>
          <w:numId w:val="6"/>
        </w:numPr>
        <w:adjustRightInd w:val="0"/>
        <w:spacing w:line="360" w:lineRule="atLeast"/>
        <w:ind w:left="1100" w:firstLineChars="0"/>
        <w:textAlignment w:val="baseline"/>
        <w:rPr>
          <w:rFonts w:ascii="仿宋" w:eastAsia="仿宋" w:hAnsi="仿宋"/>
          <w:b/>
        </w:rPr>
      </w:pPr>
      <w:r w:rsidRPr="00020A79">
        <w:rPr>
          <w:rFonts w:ascii="仿宋" w:eastAsia="仿宋" w:hAnsi="仿宋" w:hint="eastAsia"/>
          <w:b/>
        </w:rPr>
        <w:t>发生其他可以不予退还投标保证金的情形。</w:t>
      </w:r>
    </w:p>
    <w:p w14:paraId="43C216B5" w14:textId="77777777" w:rsidR="00517D57" w:rsidRPr="00020A79" w:rsidRDefault="00517D57" w:rsidP="00517D57">
      <w:pPr>
        <w:ind w:firstLineChars="200" w:firstLine="420"/>
        <w:rPr>
          <w:rFonts w:ascii="仿宋" w:eastAsia="仿宋" w:hAnsi="仿宋"/>
        </w:rPr>
      </w:pPr>
      <w:r w:rsidRPr="00020A79">
        <w:rPr>
          <w:rFonts w:ascii="仿宋" w:eastAsia="仿宋" w:hAnsi="仿宋"/>
        </w:rPr>
        <w:br w:type="page"/>
      </w:r>
      <w:r w:rsidRPr="00020A79">
        <w:rPr>
          <w:rFonts w:ascii="仿宋" w:eastAsia="仿宋" w:hAnsi="仿宋" w:hint="eastAsia"/>
          <w:b/>
        </w:rPr>
        <w:lastRenderedPageBreak/>
        <w:t>附件一：</w:t>
      </w:r>
    </w:p>
    <w:p w14:paraId="07EDEB75" w14:textId="77777777" w:rsidR="00517D57" w:rsidRPr="00020A79" w:rsidRDefault="00517D57" w:rsidP="00517D57">
      <w:pPr>
        <w:pStyle w:val="flNote"/>
        <w:spacing w:beforeLines="70" w:before="218" w:afterLines="120" w:after="374"/>
        <w:rPr>
          <w:rFonts w:ascii="仿宋" w:eastAsia="仿宋" w:hAnsi="仿宋"/>
          <w:b/>
          <w:sz w:val="28"/>
          <w:szCs w:val="28"/>
        </w:rPr>
      </w:pPr>
      <w:r w:rsidRPr="00020A79">
        <w:rPr>
          <w:rFonts w:ascii="仿宋" w:eastAsia="仿宋" w:hAnsi="仿宋" w:hint="eastAsia"/>
          <w:b/>
          <w:sz w:val="28"/>
          <w:szCs w:val="28"/>
        </w:rPr>
        <w:t>关于投标保证金的授权函</w:t>
      </w:r>
    </w:p>
    <w:p w14:paraId="4D6EA8D7" w14:textId="77777777" w:rsidR="00517D57" w:rsidRPr="00020A79" w:rsidRDefault="00517D57" w:rsidP="00517D57">
      <w:pPr>
        <w:pStyle w:val="NormalIndent"/>
        <w:ind w:firstLineChars="200" w:firstLine="420"/>
        <w:rPr>
          <w:rFonts w:ascii="仿宋" w:eastAsia="仿宋" w:hAnsi="仿宋"/>
        </w:rPr>
      </w:pPr>
      <w:r w:rsidRPr="00020A79">
        <w:rPr>
          <w:rFonts w:ascii="仿宋" w:eastAsia="仿宋" w:hAnsi="仿宋" w:hint="eastAsia"/>
          <w:i/>
          <w:u w:val="single"/>
        </w:rPr>
        <w:t>（填入投标人名称）</w:t>
      </w:r>
      <w:r w:rsidRPr="00020A79">
        <w:rPr>
          <w:rFonts w:ascii="仿宋" w:eastAsia="仿宋" w:hAnsi="仿宋" w:hint="eastAsia"/>
        </w:rPr>
        <w:t>（以下简称“授权人”）授权</w:t>
      </w:r>
      <w:r w:rsidRPr="00020A79">
        <w:rPr>
          <w:rFonts w:ascii="仿宋" w:eastAsia="仿宋" w:hAnsi="仿宋" w:hint="eastAsia"/>
          <w:i/>
          <w:u w:val="single"/>
        </w:rPr>
        <w:t>（填入被授权单位名称）</w:t>
      </w:r>
      <w:r w:rsidRPr="00020A79">
        <w:rPr>
          <w:rFonts w:ascii="仿宋" w:eastAsia="仿宋" w:hAnsi="仿宋" w:hint="eastAsia"/>
        </w:rPr>
        <w:t>（以下简称“被授权人”）代表本方提交</w:t>
      </w:r>
      <w:r w:rsidRPr="00020A79">
        <w:rPr>
          <w:rFonts w:ascii="仿宋" w:eastAsia="仿宋" w:hAnsi="仿宋" w:hint="eastAsia"/>
          <w:i/>
          <w:u w:val="single"/>
        </w:rPr>
        <w:t>（填入招标项目名称及编号）</w:t>
      </w:r>
      <w:r w:rsidRPr="00020A79">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295028EF" w14:textId="77777777" w:rsidR="00517D57" w:rsidRPr="00020A79" w:rsidRDefault="00517D57" w:rsidP="00517D57">
      <w:pPr>
        <w:pStyle w:val="NormalIndent"/>
        <w:ind w:firstLineChars="200" w:firstLine="420"/>
        <w:rPr>
          <w:rFonts w:ascii="仿宋" w:eastAsia="仿宋" w:hAnsi="仿宋"/>
        </w:rPr>
      </w:pPr>
      <w:r w:rsidRPr="00020A79">
        <w:rPr>
          <w:rFonts w:ascii="仿宋" w:eastAsia="仿宋" w:hAnsi="仿宋" w:hint="eastAsia"/>
        </w:rPr>
        <w:t>本授权书在本项目招标文件规定的投标有效期内（包括授权人同意延长的投标有效期内）始终有效。</w:t>
      </w:r>
    </w:p>
    <w:p w14:paraId="033F10BA" w14:textId="77777777" w:rsidR="00517D57" w:rsidRPr="00020A79" w:rsidRDefault="00517D57" w:rsidP="00517D57">
      <w:pPr>
        <w:spacing w:beforeLines="520" w:before="1622"/>
        <w:ind w:firstLineChars="1798" w:firstLine="3776"/>
        <w:rPr>
          <w:rFonts w:ascii="仿宋" w:eastAsia="仿宋" w:hAnsi="仿宋"/>
        </w:rPr>
      </w:pPr>
      <w:r w:rsidRPr="00020A79">
        <w:rPr>
          <w:rFonts w:ascii="仿宋" w:eastAsia="仿宋" w:hAnsi="仿宋" w:hint="eastAsia"/>
        </w:rPr>
        <w:t>授权人：</w:t>
      </w:r>
      <w:r w:rsidRPr="00020A79">
        <w:rPr>
          <w:rFonts w:ascii="仿宋" w:eastAsia="仿宋" w:hAnsi="仿宋" w:hint="eastAsia"/>
          <w:i/>
          <w:u w:val="single"/>
        </w:rPr>
        <w:t>（填入投标人名称）</w:t>
      </w:r>
    </w:p>
    <w:p w14:paraId="25715004" w14:textId="77777777" w:rsidR="00517D57" w:rsidRPr="00020A79" w:rsidRDefault="00517D57" w:rsidP="00517D57">
      <w:pPr>
        <w:spacing w:beforeLines="70" w:before="218"/>
        <w:ind w:firstLineChars="1798" w:firstLine="3776"/>
        <w:rPr>
          <w:rFonts w:ascii="仿宋" w:eastAsia="仿宋" w:hAnsi="仿宋"/>
        </w:rPr>
      </w:pPr>
      <w:r w:rsidRPr="00020A79">
        <w:rPr>
          <w:rFonts w:ascii="仿宋" w:eastAsia="仿宋" w:hAnsi="仿宋" w:hint="eastAsia"/>
        </w:rPr>
        <w:t>授权人的法定代表人或其</w:t>
      </w:r>
    </w:p>
    <w:p w14:paraId="071775E3" w14:textId="77777777" w:rsidR="00517D57" w:rsidRPr="00020A79" w:rsidRDefault="00517D57" w:rsidP="00517D57">
      <w:pPr>
        <w:ind w:firstLineChars="1798" w:firstLine="3776"/>
        <w:rPr>
          <w:rFonts w:ascii="仿宋" w:eastAsia="仿宋" w:hAnsi="仿宋"/>
        </w:rPr>
      </w:pPr>
      <w:r w:rsidRPr="00020A79">
        <w:rPr>
          <w:rFonts w:ascii="仿宋" w:eastAsia="仿宋" w:hAnsi="仿宋" w:hint="eastAsia"/>
        </w:rPr>
        <w:t>授权签署投标文件的代表签名：</w:t>
      </w:r>
    </w:p>
    <w:p w14:paraId="2A123412" w14:textId="77777777" w:rsidR="00517D57" w:rsidRPr="00020A79" w:rsidRDefault="00517D57" w:rsidP="00517D57">
      <w:pPr>
        <w:spacing w:beforeLines="80" w:before="249"/>
        <w:ind w:firstLineChars="1798" w:firstLine="3776"/>
        <w:rPr>
          <w:rFonts w:ascii="仿宋" w:eastAsia="仿宋" w:hAnsi="仿宋"/>
        </w:rPr>
      </w:pPr>
      <w:r w:rsidRPr="00020A79">
        <w:rPr>
          <w:rFonts w:ascii="仿宋" w:eastAsia="仿宋" w:hAnsi="仿宋" w:hint="eastAsia"/>
        </w:rPr>
        <w:t>被授权人：</w:t>
      </w:r>
      <w:r w:rsidRPr="00020A79">
        <w:rPr>
          <w:rFonts w:ascii="仿宋" w:eastAsia="仿宋" w:hAnsi="仿宋" w:hint="eastAsia"/>
          <w:i/>
          <w:u w:val="single"/>
        </w:rPr>
        <w:t>（被授权人加盖公章）</w:t>
      </w:r>
    </w:p>
    <w:p w14:paraId="17646FA2" w14:textId="77777777" w:rsidR="00517D57" w:rsidRPr="00020A79" w:rsidRDefault="00517D57" w:rsidP="00517D57">
      <w:pPr>
        <w:rPr>
          <w:rFonts w:ascii="仿宋" w:eastAsia="仿宋" w:hAnsi="仿宋"/>
        </w:rPr>
      </w:pPr>
    </w:p>
    <w:p w14:paraId="031B4C35" w14:textId="77777777" w:rsidR="00517D57" w:rsidRPr="00020A79" w:rsidRDefault="00517D57" w:rsidP="00517D57">
      <w:pPr>
        <w:rPr>
          <w:rFonts w:ascii="仿宋" w:eastAsia="仿宋" w:hAnsi="仿宋"/>
        </w:rPr>
      </w:pPr>
    </w:p>
    <w:p w14:paraId="49474321" w14:textId="77777777" w:rsidR="00517D57" w:rsidRPr="00020A79" w:rsidRDefault="00517D57" w:rsidP="00517D57">
      <w:pPr>
        <w:rPr>
          <w:rFonts w:ascii="仿宋" w:eastAsia="仿宋" w:hAnsi="仿宋"/>
        </w:rPr>
      </w:pPr>
    </w:p>
    <w:p w14:paraId="4DE71378" w14:textId="77777777" w:rsidR="00517D57" w:rsidRPr="00020A79" w:rsidRDefault="00517D57" w:rsidP="00517D57">
      <w:pPr>
        <w:rPr>
          <w:rFonts w:ascii="仿宋" w:eastAsia="仿宋" w:hAnsi="仿宋"/>
        </w:rPr>
      </w:pPr>
    </w:p>
    <w:p w14:paraId="34E2C234" w14:textId="77777777" w:rsidR="00517D57" w:rsidRPr="00020A79" w:rsidRDefault="00517D57" w:rsidP="00517D57">
      <w:pPr>
        <w:rPr>
          <w:rFonts w:ascii="仿宋" w:eastAsia="仿宋" w:hAnsi="仿宋"/>
        </w:rPr>
      </w:pPr>
    </w:p>
    <w:p w14:paraId="7A411609" w14:textId="77777777" w:rsidR="00517D57" w:rsidRPr="00020A79" w:rsidRDefault="00517D57" w:rsidP="00517D57">
      <w:pPr>
        <w:rPr>
          <w:rFonts w:ascii="仿宋" w:eastAsia="仿宋" w:hAnsi="仿宋"/>
        </w:rPr>
      </w:pPr>
    </w:p>
    <w:p w14:paraId="2DF74C9C" w14:textId="77777777" w:rsidR="00517D57" w:rsidRPr="00020A79" w:rsidRDefault="00517D57" w:rsidP="00517D57">
      <w:pPr>
        <w:rPr>
          <w:rFonts w:ascii="仿宋" w:eastAsia="仿宋" w:hAnsi="仿宋"/>
        </w:rPr>
      </w:pPr>
    </w:p>
    <w:p w14:paraId="0342C189" w14:textId="77777777" w:rsidR="00517D57" w:rsidRPr="00020A79" w:rsidRDefault="00517D57" w:rsidP="00517D57">
      <w:pPr>
        <w:rPr>
          <w:rFonts w:ascii="仿宋" w:eastAsia="仿宋" w:hAnsi="仿宋"/>
        </w:rPr>
      </w:pPr>
    </w:p>
    <w:p w14:paraId="33075579" w14:textId="77777777" w:rsidR="00517D57" w:rsidRPr="00020A79" w:rsidRDefault="00517D57" w:rsidP="00517D57">
      <w:pPr>
        <w:rPr>
          <w:rFonts w:ascii="仿宋" w:eastAsia="仿宋" w:hAnsi="仿宋"/>
        </w:rPr>
      </w:pPr>
    </w:p>
    <w:p w14:paraId="3B66DF59" w14:textId="77777777" w:rsidR="00517D57" w:rsidRPr="00020A79" w:rsidRDefault="00517D57" w:rsidP="00517D57">
      <w:pPr>
        <w:rPr>
          <w:rFonts w:ascii="仿宋" w:eastAsia="仿宋" w:hAnsi="仿宋"/>
        </w:rPr>
      </w:pPr>
    </w:p>
    <w:p w14:paraId="74932262" w14:textId="77777777" w:rsidR="00517D57" w:rsidRPr="00020A79" w:rsidRDefault="00517D57" w:rsidP="00517D57">
      <w:pPr>
        <w:rPr>
          <w:rFonts w:ascii="仿宋" w:eastAsia="仿宋" w:hAnsi="仿宋"/>
        </w:rPr>
      </w:pPr>
    </w:p>
    <w:p w14:paraId="4B9B0DA0" w14:textId="77777777" w:rsidR="00517D57" w:rsidRPr="00020A79" w:rsidRDefault="00517D57" w:rsidP="00517D57">
      <w:pPr>
        <w:rPr>
          <w:rFonts w:ascii="仿宋" w:eastAsia="仿宋" w:hAnsi="仿宋"/>
        </w:rPr>
      </w:pPr>
    </w:p>
    <w:p w14:paraId="16668F11" w14:textId="77777777" w:rsidR="00517D57" w:rsidRPr="00020A79" w:rsidRDefault="00517D57" w:rsidP="00517D57">
      <w:pPr>
        <w:rPr>
          <w:rFonts w:ascii="仿宋" w:eastAsia="仿宋" w:hAnsi="仿宋"/>
        </w:rPr>
      </w:pPr>
    </w:p>
    <w:p w14:paraId="778B2DC7" w14:textId="77777777" w:rsidR="00517D57" w:rsidRPr="00020A79" w:rsidRDefault="00517D57" w:rsidP="00517D57">
      <w:pPr>
        <w:rPr>
          <w:rFonts w:ascii="仿宋" w:eastAsia="仿宋" w:hAnsi="仿宋"/>
        </w:rPr>
      </w:pPr>
    </w:p>
    <w:p w14:paraId="31682ABF" w14:textId="77777777" w:rsidR="00517D57" w:rsidRPr="00020A79" w:rsidRDefault="00517D57" w:rsidP="00517D57">
      <w:pPr>
        <w:rPr>
          <w:rFonts w:ascii="仿宋" w:eastAsia="仿宋" w:hAnsi="仿宋"/>
        </w:rPr>
      </w:pPr>
    </w:p>
    <w:p w14:paraId="043CBA2E" w14:textId="77777777" w:rsidR="00517D57" w:rsidRPr="00020A79" w:rsidRDefault="00517D57" w:rsidP="00517D57">
      <w:pPr>
        <w:rPr>
          <w:rFonts w:ascii="仿宋" w:eastAsia="仿宋" w:hAnsi="仿宋"/>
        </w:rPr>
      </w:pPr>
    </w:p>
    <w:p w14:paraId="28BF338E" w14:textId="77777777" w:rsidR="00517D57" w:rsidRPr="00020A79" w:rsidRDefault="00517D57" w:rsidP="00517D57">
      <w:pPr>
        <w:rPr>
          <w:rFonts w:ascii="仿宋" w:eastAsia="仿宋" w:hAnsi="仿宋"/>
        </w:rPr>
      </w:pPr>
    </w:p>
    <w:p w14:paraId="4A2994F1" w14:textId="77777777" w:rsidR="00517D57" w:rsidRPr="00020A79" w:rsidRDefault="00517D57" w:rsidP="00517D57">
      <w:pPr>
        <w:widowControl/>
        <w:jc w:val="left"/>
        <w:rPr>
          <w:rFonts w:ascii="仿宋" w:eastAsia="仿宋" w:hAnsi="仿宋"/>
          <w:b/>
        </w:rPr>
      </w:pPr>
      <w:r w:rsidRPr="00020A79">
        <w:rPr>
          <w:rFonts w:ascii="仿宋" w:eastAsia="仿宋" w:hAnsi="仿宋"/>
          <w:b/>
        </w:rPr>
        <w:br w:type="page"/>
      </w:r>
    </w:p>
    <w:p w14:paraId="3843D0E5" w14:textId="77777777" w:rsidR="00517D57" w:rsidRPr="00020A79" w:rsidRDefault="00517D57" w:rsidP="00517D57">
      <w:pPr>
        <w:widowControl/>
        <w:wordWrap w:val="0"/>
        <w:snapToGrid w:val="0"/>
        <w:spacing w:afterLines="50" w:after="156" w:line="300" w:lineRule="exact"/>
        <w:jc w:val="left"/>
        <w:rPr>
          <w:rFonts w:ascii="仿宋" w:eastAsia="仿宋" w:hAnsi="仿宋"/>
          <w:b/>
        </w:rPr>
      </w:pPr>
      <w:r w:rsidRPr="00020A79">
        <w:rPr>
          <w:rFonts w:ascii="仿宋" w:eastAsia="仿宋" w:hAnsi="仿宋" w:hint="eastAsia"/>
          <w:b/>
        </w:rPr>
        <w:lastRenderedPageBreak/>
        <w:t>附件二：</w:t>
      </w:r>
    </w:p>
    <w:p w14:paraId="1CB1B7E3" w14:textId="77777777" w:rsidR="00517D57" w:rsidRPr="00020A79" w:rsidRDefault="00517D57" w:rsidP="00517D57">
      <w:pPr>
        <w:widowControl/>
        <w:wordWrap w:val="0"/>
        <w:snapToGrid w:val="0"/>
        <w:spacing w:afterLines="50" w:after="156" w:line="300" w:lineRule="exact"/>
        <w:jc w:val="left"/>
        <w:rPr>
          <w:rFonts w:ascii="仿宋" w:eastAsia="仿宋" w:hAnsi="仿宋"/>
          <w:b/>
        </w:rPr>
      </w:pPr>
    </w:p>
    <w:p w14:paraId="68E83902" w14:textId="77777777" w:rsidR="00517D57" w:rsidRPr="00020A79" w:rsidRDefault="00517D57" w:rsidP="00517D57">
      <w:pPr>
        <w:widowControl/>
        <w:snapToGrid w:val="0"/>
        <w:spacing w:afterLines="50" w:after="156" w:line="300" w:lineRule="exact"/>
        <w:jc w:val="center"/>
        <w:rPr>
          <w:rFonts w:ascii="仿宋" w:eastAsia="仿宋" w:hAnsi="仿宋" w:cs="宋体"/>
          <w:b/>
          <w:spacing w:val="20"/>
          <w:sz w:val="28"/>
          <w:szCs w:val="28"/>
        </w:rPr>
      </w:pPr>
      <w:r w:rsidRPr="00020A79">
        <w:rPr>
          <w:rFonts w:ascii="仿宋" w:eastAsia="仿宋" w:hAnsi="仿宋" w:hint="eastAsia"/>
          <w:b/>
          <w:sz w:val="28"/>
          <w:szCs w:val="28"/>
        </w:rPr>
        <w:t>投标保函（银行保函）格式</w:t>
      </w:r>
    </w:p>
    <w:p w14:paraId="2FDFEEC0"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p>
    <w:p w14:paraId="3CD6FA3E"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proofErr w:type="gramStart"/>
      <w:r w:rsidRPr="00020A79">
        <w:rPr>
          <w:rFonts w:ascii="仿宋" w:eastAsia="仿宋" w:hAnsi="仿宋" w:cs="宋体" w:hint="eastAsia"/>
        </w:rPr>
        <w:t>鉴于</w:t>
      </w:r>
      <w:r w:rsidRPr="00020A79">
        <w:rPr>
          <w:rFonts w:ascii="仿宋" w:eastAsia="仿宋" w:hAnsi="仿宋" w:cs="宋体"/>
        </w:rPr>
        <w:t>______[</w:t>
      </w:r>
      <w:proofErr w:type="gramEnd"/>
      <w:r w:rsidRPr="00020A79">
        <w:rPr>
          <w:rFonts w:ascii="仿宋" w:eastAsia="仿宋" w:hAnsi="仿宋" w:cs="宋体" w:hint="eastAsia"/>
        </w:rPr>
        <w:t>投标人名称</w:t>
      </w:r>
      <w:r w:rsidRPr="00020A79">
        <w:rPr>
          <w:rFonts w:ascii="仿宋" w:eastAsia="仿宋" w:hAnsi="仿宋" w:cs="宋体"/>
        </w:rPr>
        <w:t>]</w:t>
      </w:r>
      <w:r w:rsidRPr="00020A79">
        <w:rPr>
          <w:rFonts w:ascii="仿宋" w:eastAsia="仿宋" w:hAnsi="仿宋" w:cs="宋体" w:hint="eastAsia"/>
        </w:rPr>
        <w:t>（以下称“投标人”）于</w:t>
      </w:r>
      <w:r w:rsidRPr="00020A79">
        <w:rPr>
          <w:rFonts w:ascii="仿宋" w:eastAsia="仿宋" w:hAnsi="仿宋" w:cs="宋体"/>
        </w:rPr>
        <w:t>____</w:t>
      </w:r>
      <w:r w:rsidRPr="00020A79">
        <w:rPr>
          <w:rFonts w:ascii="仿宋" w:eastAsia="仿宋" w:hAnsi="仿宋" w:cs="宋体" w:hint="eastAsia"/>
        </w:rPr>
        <w:t>年</w:t>
      </w:r>
      <w:r w:rsidRPr="00020A79">
        <w:rPr>
          <w:rFonts w:ascii="仿宋" w:eastAsia="仿宋" w:hAnsi="仿宋" w:cs="宋体"/>
        </w:rPr>
        <w:t>___</w:t>
      </w:r>
      <w:r w:rsidRPr="00020A79">
        <w:rPr>
          <w:rFonts w:ascii="仿宋" w:eastAsia="仿宋" w:hAnsi="仿宋" w:cs="宋体" w:hint="eastAsia"/>
        </w:rPr>
        <w:t>月</w:t>
      </w:r>
      <w:r w:rsidRPr="00020A79">
        <w:rPr>
          <w:rFonts w:ascii="仿宋" w:eastAsia="仿宋" w:hAnsi="仿宋" w:cs="宋体"/>
        </w:rPr>
        <w:t>___</w:t>
      </w:r>
      <w:r w:rsidRPr="00020A79">
        <w:rPr>
          <w:rFonts w:ascii="仿宋" w:eastAsia="仿宋" w:hAnsi="仿宋" w:cs="宋体" w:hint="eastAsia"/>
        </w:rPr>
        <w:t>日递交了</w:t>
      </w:r>
      <w:r w:rsidRPr="00020A79">
        <w:rPr>
          <w:rFonts w:ascii="仿宋" w:eastAsia="仿宋" w:hAnsi="仿宋" w:cs="宋体"/>
        </w:rPr>
        <w:t>______________[</w:t>
      </w:r>
      <w:r w:rsidRPr="00020A79">
        <w:rPr>
          <w:rFonts w:ascii="仿宋" w:eastAsia="仿宋" w:hAnsi="仿宋" w:cs="宋体" w:hint="eastAsia"/>
        </w:rPr>
        <w:t>合同名称</w:t>
      </w:r>
      <w:r w:rsidRPr="00020A79">
        <w:rPr>
          <w:rFonts w:ascii="仿宋" w:eastAsia="仿宋" w:hAnsi="仿宋" w:cs="宋体"/>
        </w:rPr>
        <w:t>]</w:t>
      </w:r>
      <w:r w:rsidRPr="00020A79">
        <w:rPr>
          <w:rFonts w:ascii="仿宋" w:eastAsia="仿宋" w:hAnsi="仿宋" w:cs="宋体" w:hint="eastAsia"/>
        </w:rPr>
        <w:t>的投标书（以下简称“投标书”）。</w:t>
      </w:r>
    </w:p>
    <w:p w14:paraId="1E4AE2BC"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在中华人民共和国</w:t>
      </w:r>
      <w:r w:rsidRPr="00020A79">
        <w:rPr>
          <w:rFonts w:ascii="仿宋" w:eastAsia="仿宋" w:hAnsi="仿宋" w:cs="宋体"/>
        </w:rPr>
        <w:t>____________________[</w:t>
      </w:r>
      <w:r w:rsidRPr="00020A79">
        <w:rPr>
          <w:rFonts w:ascii="仿宋" w:eastAsia="仿宋" w:hAnsi="仿宋" w:cs="宋体" w:hint="eastAsia"/>
        </w:rPr>
        <w:t>注册办公地点</w:t>
      </w:r>
      <w:r w:rsidRPr="00020A79">
        <w:rPr>
          <w:rFonts w:ascii="仿宋" w:eastAsia="仿宋" w:hAnsi="仿宋" w:cs="宋体"/>
        </w:rPr>
        <w:t>]</w:t>
      </w:r>
      <w:r w:rsidRPr="00020A79">
        <w:rPr>
          <w:rFonts w:ascii="仿宋" w:eastAsia="仿宋" w:hAnsi="仿宋" w:cs="宋体" w:hint="eastAsia"/>
        </w:rPr>
        <w:t>注册经营的</w:t>
      </w:r>
      <w:r w:rsidRPr="00020A79">
        <w:rPr>
          <w:rFonts w:ascii="仿宋" w:eastAsia="仿宋" w:hAnsi="仿宋" w:cs="宋体"/>
        </w:rPr>
        <w:t>_________________[</w:t>
      </w:r>
      <w:r w:rsidRPr="00020A79">
        <w:rPr>
          <w:rFonts w:ascii="仿宋" w:eastAsia="仿宋" w:hAnsi="仿宋" w:cs="宋体" w:hint="eastAsia"/>
        </w:rPr>
        <w:t>银行名称</w:t>
      </w:r>
      <w:r w:rsidRPr="00020A79">
        <w:rPr>
          <w:rFonts w:ascii="仿宋" w:eastAsia="仿宋" w:hAnsi="仿宋" w:cs="宋体"/>
        </w:rPr>
        <w:t>]</w:t>
      </w:r>
      <w:r w:rsidRPr="00020A79">
        <w:rPr>
          <w:rFonts w:ascii="仿宋" w:eastAsia="仿宋" w:hAnsi="仿宋" w:cs="宋体" w:hint="eastAsia"/>
        </w:rPr>
        <w:t>（以下称“本行”）在此承担向</w:t>
      </w:r>
      <w:r w:rsidRPr="00020A79">
        <w:rPr>
          <w:rFonts w:ascii="仿宋" w:eastAsia="仿宋" w:hAnsi="仿宋" w:cs="宋体"/>
        </w:rPr>
        <w:t>____________________[</w:t>
      </w:r>
      <w:r w:rsidRPr="00020A79">
        <w:rPr>
          <w:rFonts w:ascii="仿宋" w:eastAsia="仿宋" w:hAnsi="仿宋" w:cs="宋体" w:hint="eastAsia"/>
        </w:rPr>
        <w:t>招标代理</w:t>
      </w:r>
      <w:r w:rsidRPr="00020A79">
        <w:rPr>
          <w:rFonts w:ascii="仿宋" w:eastAsia="仿宋" w:hAnsi="仿宋" w:cs="宋体"/>
        </w:rPr>
        <w:t>名称]</w:t>
      </w:r>
      <w:r w:rsidRPr="00020A79">
        <w:rPr>
          <w:rFonts w:ascii="仿宋" w:eastAsia="仿宋" w:hAnsi="仿宋" w:cs="宋体" w:hint="eastAsia"/>
        </w:rPr>
        <w:t>（以下称“招标</w:t>
      </w:r>
      <w:r w:rsidRPr="00020A79">
        <w:rPr>
          <w:rFonts w:ascii="仿宋" w:eastAsia="仿宋" w:hAnsi="仿宋" w:cs="宋体"/>
        </w:rPr>
        <w:t>代理</w:t>
      </w:r>
      <w:r w:rsidRPr="00020A79">
        <w:rPr>
          <w:rFonts w:ascii="仿宋" w:eastAsia="仿宋" w:hAnsi="仿宋" w:cs="宋体" w:hint="eastAsia"/>
        </w:rPr>
        <w:t>”）支付总金额人民币</w:t>
      </w:r>
      <w:r w:rsidRPr="00020A79">
        <w:rPr>
          <w:rFonts w:ascii="仿宋" w:eastAsia="仿宋" w:hAnsi="仿宋" w:cs="宋体"/>
        </w:rPr>
        <w:t>____________</w:t>
      </w:r>
      <w:r w:rsidRPr="00020A79">
        <w:rPr>
          <w:rFonts w:ascii="仿宋" w:eastAsia="仿宋" w:hAnsi="仿宋" w:cs="宋体" w:hint="eastAsia"/>
        </w:rPr>
        <w:t>元的责任，本行及本行的继承人和受</w:t>
      </w:r>
      <w:proofErr w:type="gramStart"/>
      <w:r w:rsidRPr="00020A79">
        <w:rPr>
          <w:rFonts w:ascii="仿宋" w:eastAsia="仿宋" w:hAnsi="仿宋" w:cs="宋体" w:hint="eastAsia"/>
        </w:rPr>
        <w:t>让人均</w:t>
      </w:r>
      <w:proofErr w:type="gramEnd"/>
      <w:r w:rsidRPr="00020A79">
        <w:rPr>
          <w:rFonts w:ascii="仿宋" w:eastAsia="仿宋" w:hAnsi="仿宋" w:cs="宋体" w:hint="eastAsia"/>
        </w:rPr>
        <w:t>承担此责任。</w:t>
      </w:r>
    </w:p>
    <w:p w14:paraId="39E90157"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本行以公章签发本保函的日期为</w:t>
      </w:r>
      <w:r w:rsidRPr="00020A79">
        <w:rPr>
          <w:rFonts w:ascii="仿宋" w:eastAsia="仿宋" w:hAnsi="仿宋" w:cs="宋体"/>
        </w:rPr>
        <w:t>____</w:t>
      </w:r>
      <w:r w:rsidRPr="00020A79">
        <w:rPr>
          <w:rFonts w:ascii="仿宋" w:eastAsia="仿宋" w:hAnsi="仿宋" w:cs="宋体" w:hint="eastAsia"/>
        </w:rPr>
        <w:t>年</w:t>
      </w:r>
      <w:r w:rsidRPr="00020A79">
        <w:rPr>
          <w:rFonts w:ascii="仿宋" w:eastAsia="仿宋" w:hAnsi="仿宋" w:cs="宋体"/>
        </w:rPr>
        <w:t>_____</w:t>
      </w:r>
      <w:r w:rsidRPr="00020A79">
        <w:rPr>
          <w:rFonts w:ascii="仿宋" w:eastAsia="仿宋" w:hAnsi="仿宋" w:cs="宋体" w:hint="eastAsia"/>
        </w:rPr>
        <w:t>月</w:t>
      </w:r>
      <w:r w:rsidRPr="00020A79">
        <w:rPr>
          <w:rFonts w:ascii="仿宋" w:eastAsia="仿宋" w:hAnsi="仿宋" w:cs="宋体"/>
        </w:rPr>
        <w:t>_____</w:t>
      </w:r>
      <w:r w:rsidRPr="00020A79">
        <w:rPr>
          <w:rFonts w:ascii="仿宋" w:eastAsia="仿宋" w:hAnsi="仿宋" w:cs="宋体" w:hint="eastAsia"/>
        </w:rPr>
        <w:t>日。</w:t>
      </w:r>
    </w:p>
    <w:p w14:paraId="3AE5458A"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 xml:space="preserve">本担保义务的条件是：　</w:t>
      </w:r>
    </w:p>
    <w:p w14:paraId="08A99E4C"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p>
    <w:p w14:paraId="6E2A70F2"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rPr>
        <w:t>1.</w:t>
      </w:r>
      <w:r w:rsidRPr="00020A79">
        <w:rPr>
          <w:rFonts w:ascii="仿宋" w:eastAsia="仿宋" w:hAnsi="仿宋" w:cs="宋体" w:hint="eastAsia"/>
        </w:rPr>
        <w:t>如果提交投标书后投标人须知前附表中规定的投标有效期或延长的投标有效期内撤回其投标书；</w:t>
      </w:r>
    </w:p>
    <w:p w14:paraId="6D3BDB9D"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2</w:t>
      </w:r>
      <w:r w:rsidRPr="00020A79">
        <w:rPr>
          <w:rFonts w:ascii="仿宋" w:eastAsia="仿宋" w:hAnsi="仿宋" w:cs="宋体"/>
        </w:rPr>
        <w:t>.</w:t>
      </w:r>
      <w:r w:rsidRPr="00020A79">
        <w:rPr>
          <w:rFonts w:ascii="仿宋" w:eastAsia="仿宋" w:hAnsi="仿宋" w:cs="宋体" w:hint="eastAsia"/>
        </w:rPr>
        <w:t>中标人在规定期限内未能</w:t>
      </w:r>
    </w:p>
    <w:p w14:paraId="2C64FEDD"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（a）根据本招标文件规定与招标人签订合同；或</w:t>
      </w:r>
    </w:p>
    <w:p w14:paraId="39921C42"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（b）提交履约保证金（若有）；或</w:t>
      </w:r>
    </w:p>
    <w:p w14:paraId="3552DDC1"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（c）</w:t>
      </w:r>
      <w:r w:rsidRPr="00020A79">
        <w:rPr>
          <w:rFonts w:ascii="仿宋" w:eastAsia="仿宋" w:hAnsi="仿宋" w:cs="宋体" w:hint="eastAsia"/>
          <w:b/>
          <w:u w:val="single"/>
        </w:rPr>
        <w:t>未在中标公告发布后30天内或领取中标通知书时</w:t>
      </w:r>
      <w:r w:rsidRPr="00020A79">
        <w:rPr>
          <w:rFonts w:ascii="仿宋" w:eastAsia="仿宋" w:hAnsi="仿宋" w:cs="宋体" w:hint="eastAsia"/>
        </w:rPr>
        <w:t>向招标代理支付中标服务费。</w:t>
      </w:r>
    </w:p>
    <w:p w14:paraId="4711FD6B"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如果招标</w:t>
      </w:r>
      <w:r w:rsidRPr="00020A79">
        <w:rPr>
          <w:rFonts w:ascii="仿宋" w:eastAsia="仿宋" w:hAnsi="仿宋" w:cs="宋体"/>
        </w:rPr>
        <w:t>代理</w:t>
      </w:r>
      <w:r w:rsidRPr="00020A79">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1833D694" w14:textId="77777777" w:rsidR="00517D57" w:rsidRPr="00020A79" w:rsidRDefault="00517D57" w:rsidP="00517D57">
      <w:pPr>
        <w:widowControl/>
        <w:wordWrap w:val="0"/>
        <w:snapToGrid w:val="0"/>
        <w:spacing w:afterLines="50" w:after="156" w:line="300" w:lineRule="exact"/>
        <w:ind w:firstLineChars="200" w:firstLine="420"/>
        <w:jc w:val="left"/>
        <w:rPr>
          <w:rFonts w:ascii="仿宋" w:eastAsia="仿宋" w:hAnsi="仿宋" w:cs="宋体"/>
        </w:rPr>
      </w:pPr>
      <w:r w:rsidRPr="00020A79">
        <w:rPr>
          <w:rFonts w:ascii="仿宋" w:eastAsia="仿宋" w:hAnsi="仿宋" w:cs="宋体" w:hint="eastAsia"/>
        </w:rPr>
        <w:t>本保函在与投标人须知中规定的投标有效期内保持有效，本行不要求得到延长有效期的通知，但任何索款要求应在上述期限内送到本行。</w:t>
      </w:r>
    </w:p>
    <w:p w14:paraId="17BBA40A" w14:textId="77777777" w:rsidR="00517D57" w:rsidRPr="00020A79" w:rsidRDefault="00517D57" w:rsidP="00517D57">
      <w:pPr>
        <w:widowControl/>
        <w:wordWrap w:val="0"/>
        <w:snapToGrid w:val="0"/>
        <w:spacing w:afterLines="50" w:after="156" w:line="300" w:lineRule="exact"/>
        <w:ind w:firstLineChars="200" w:firstLine="500"/>
        <w:jc w:val="left"/>
        <w:rPr>
          <w:rFonts w:ascii="仿宋" w:eastAsia="仿宋" w:hAnsi="仿宋" w:cs="宋体"/>
          <w:spacing w:val="20"/>
        </w:rPr>
      </w:pPr>
      <w:r w:rsidRPr="00020A79">
        <w:rPr>
          <w:rFonts w:ascii="Calibri" w:eastAsia="仿宋" w:hAnsi="Calibri" w:cs="Calibri"/>
          <w:spacing w:val="20"/>
        </w:rPr>
        <w:t> </w:t>
      </w:r>
    </w:p>
    <w:p w14:paraId="1490D6EC" w14:textId="77777777" w:rsidR="00517D57" w:rsidRPr="00020A79" w:rsidRDefault="00517D57" w:rsidP="00517D57">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020A79">
        <w:rPr>
          <w:rFonts w:ascii="仿宋" w:eastAsia="仿宋" w:hAnsi="仿宋" w:cs="宋体" w:hint="eastAsia"/>
          <w:spacing w:val="20"/>
        </w:rPr>
        <w:t>银行授权代表：</w:t>
      </w:r>
      <w:r w:rsidRPr="00020A79">
        <w:rPr>
          <w:rFonts w:ascii="仿宋" w:eastAsia="仿宋" w:hAnsi="仿宋" w:cs="宋体"/>
          <w:spacing w:val="20"/>
        </w:rPr>
        <w:t>(</w:t>
      </w:r>
      <w:r w:rsidRPr="00020A79">
        <w:rPr>
          <w:rFonts w:ascii="仿宋" w:eastAsia="仿宋" w:hAnsi="仿宋" w:cs="宋体" w:hint="eastAsia"/>
          <w:spacing w:val="20"/>
        </w:rPr>
        <w:t>签字盖公章</w:t>
      </w:r>
      <w:r w:rsidRPr="00020A79">
        <w:rPr>
          <w:rFonts w:ascii="仿宋" w:eastAsia="仿宋" w:hAnsi="仿宋" w:cs="宋体"/>
          <w:spacing w:val="20"/>
        </w:rPr>
        <w:t>)</w:t>
      </w:r>
    </w:p>
    <w:p w14:paraId="1391D38F" w14:textId="77777777" w:rsidR="00517D57" w:rsidRPr="00020A79" w:rsidRDefault="00517D57" w:rsidP="00517D57">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020A79">
        <w:rPr>
          <w:rFonts w:ascii="仿宋" w:eastAsia="仿宋" w:hAnsi="仿宋" w:cs="宋体" w:hint="eastAsia"/>
          <w:spacing w:val="20"/>
        </w:rPr>
        <w:t>日期：</w:t>
      </w:r>
      <w:r w:rsidRPr="00020A79">
        <w:rPr>
          <w:rFonts w:ascii="仿宋" w:eastAsia="仿宋" w:hAnsi="仿宋" w:cs="宋体"/>
          <w:spacing w:val="20"/>
        </w:rPr>
        <w:t>_____</w:t>
      </w:r>
      <w:r w:rsidRPr="00020A79">
        <w:rPr>
          <w:rFonts w:ascii="仿宋" w:eastAsia="仿宋" w:hAnsi="仿宋" w:cs="宋体" w:hint="eastAsia"/>
          <w:spacing w:val="20"/>
        </w:rPr>
        <w:t>年</w:t>
      </w:r>
      <w:r w:rsidRPr="00020A79">
        <w:rPr>
          <w:rFonts w:ascii="仿宋" w:eastAsia="仿宋" w:hAnsi="仿宋" w:cs="宋体"/>
          <w:spacing w:val="20"/>
        </w:rPr>
        <w:t>___</w:t>
      </w:r>
      <w:r w:rsidRPr="00020A79">
        <w:rPr>
          <w:rFonts w:ascii="仿宋" w:eastAsia="仿宋" w:hAnsi="仿宋" w:cs="宋体" w:hint="eastAsia"/>
          <w:spacing w:val="20"/>
        </w:rPr>
        <w:t>月</w:t>
      </w:r>
      <w:r w:rsidRPr="00020A79">
        <w:rPr>
          <w:rFonts w:ascii="仿宋" w:eastAsia="仿宋" w:hAnsi="仿宋" w:cs="宋体"/>
          <w:spacing w:val="20"/>
        </w:rPr>
        <w:t>__</w:t>
      </w:r>
      <w:r w:rsidRPr="00020A79">
        <w:rPr>
          <w:rFonts w:ascii="仿宋" w:eastAsia="仿宋" w:hAnsi="仿宋" w:cs="宋体" w:hint="eastAsia"/>
          <w:spacing w:val="20"/>
        </w:rPr>
        <w:t>日</w:t>
      </w:r>
    </w:p>
    <w:p w14:paraId="5C6DD4C9" w14:textId="77777777" w:rsidR="00517D57" w:rsidRPr="00020A79" w:rsidRDefault="00517D57" w:rsidP="00517D57">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020A79">
        <w:rPr>
          <w:rFonts w:ascii="仿宋" w:eastAsia="仿宋" w:hAnsi="仿宋" w:cs="宋体" w:hint="eastAsia"/>
          <w:spacing w:val="20"/>
        </w:rPr>
        <w:t>证人：</w:t>
      </w:r>
      <w:r w:rsidRPr="00020A79">
        <w:rPr>
          <w:rFonts w:ascii="仿宋" w:eastAsia="仿宋" w:hAnsi="仿宋" w:cs="宋体"/>
          <w:spacing w:val="20"/>
        </w:rPr>
        <w:t>(</w:t>
      </w:r>
      <w:r w:rsidRPr="00020A79">
        <w:rPr>
          <w:rFonts w:ascii="仿宋" w:eastAsia="仿宋" w:hAnsi="仿宋" w:cs="宋体" w:hint="eastAsia"/>
          <w:spacing w:val="20"/>
        </w:rPr>
        <w:t>签字盖公章</w:t>
      </w:r>
      <w:r w:rsidRPr="00020A79">
        <w:rPr>
          <w:rFonts w:ascii="仿宋" w:eastAsia="仿宋" w:hAnsi="仿宋" w:cs="宋体"/>
          <w:spacing w:val="20"/>
        </w:rPr>
        <w:t>)</w:t>
      </w:r>
    </w:p>
    <w:p w14:paraId="7C8919ED" w14:textId="77777777" w:rsidR="00517D57" w:rsidRPr="00020A79" w:rsidRDefault="00517D57" w:rsidP="00517D57">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020A79">
        <w:rPr>
          <w:rFonts w:ascii="仿宋" w:eastAsia="仿宋" w:hAnsi="仿宋" w:cs="宋体" w:hint="eastAsia"/>
          <w:spacing w:val="20"/>
        </w:rPr>
        <w:t>地址：</w:t>
      </w:r>
      <w:r w:rsidRPr="00020A79">
        <w:rPr>
          <w:rFonts w:ascii="仿宋" w:eastAsia="仿宋" w:hAnsi="仿宋" w:cs="宋体"/>
          <w:spacing w:val="20"/>
        </w:rPr>
        <w:t>____________________</w:t>
      </w:r>
    </w:p>
    <w:bookmarkEnd w:id="16"/>
    <w:p w14:paraId="32B4A36B" w14:textId="77777777" w:rsidR="002A4B25" w:rsidRPr="00020A79" w:rsidRDefault="002A4B25">
      <w:pPr>
        <w:spacing w:afterLines="50" w:after="156" w:line="300" w:lineRule="exact"/>
        <w:ind w:firstLineChars="200" w:firstLine="480"/>
        <w:rPr>
          <w:rFonts w:ascii="仿宋" w:eastAsia="仿宋" w:hAnsi="仿宋"/>
          <w:sz w:val="24"/>
        </w:rPr>
      </w:pPr>
    </w:p>
    <w:p w14:paraId="56EDFF56" w14:textId="77777777" w:rsidR="002A4B25" w:rsidRPr="00020A79" w:rsidRDefault="002A4B25" w:rsidP="00800031">
      <w:pPr>
        <w:widowControl/>
        <w:jc w:val="left"/>
        <w:rPr>
          <w:rFonts w:ascii="仿宋" w:eastAsia="仿宋" w:hAnsi="仿宋"/>
          <w:sz w:val="24"/>
        </w:rPr>
      </w:pPr>
    </w:p>
    <w:sectPr w:rsidR="002A4B25" w:rsidRPr="00020A79">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9B67E" w16cex:dateUtc="2020-11-01T14:34:00Z"/>
  <w16cex:commentExtensible w16cex:durableId="2349B690" w16cex:dateUtc="2020-11-01T14:34:00Z"/>
  <w16cex:commentExtensible w16cex:durableId="2349B6A3" w16cex:dateUtc="2020-11-01T14:35:00Z"/>
  <w16cex:commentExtensible w16cex:durableId="2349B6BE" w16cex:dateUtc="2020-11-01T14:35:00Z"/>
  <w16cex:commentExtensible w16cex:durableId="2349B6C6" w16cex:dateUtc="2020-11-01T14:35:00Z"/>
  <w16cex:commentExtensible w16cex:durableId="2349B6D3" w16cex:dateUtc="2020-11-01T14:36:00Z"/>
  <w16cex:commentExtensible w16cex:durableId="2349B6F8" w16cex:dateUtc="2020-11-01T14:36:00Z"/>
  <w16cex:commentExtensible w16cex:durableId="2349B70A" w16cex:dateUtc="2020-11-01T14:36:00Z"/>
  <w16cex:commentExtensible w16cex:durableId="2349B716" w16cex:dateUtc="2020-11-01T14:37:00Z"/>
  <w16cex:commentExtensible w16cex:durableId="2349B71F" w16cex:dateUtc="2020-11-01T14:3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BD0D4" w14:textId="77777777" w:rsidR="00E67D42" w:rsidRDefault="00E67D42">
      <w:r>
        <w:separator/>
      </w:r>
    </w:p>
  </w:endnote>
  <w:endnote w:type="continuationSeparator" w:id="0">
    <w:p w14:paraId="73AD381F" w14:textId="77777777" w:rsidR="00E67D42" w:rsidRDefault="00E67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仿宋">
    <w:altName w:val="方正仿宋_GBK"/>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YaHei">
    <w:altName w:val="MS Gothic"/>
    <w:charset w:val="86"/>
    <w:family w:val="auto"/>
    <w:pitch w:val="variable"/>
    <w:sig w:usb0="80000287" w:usb1="28C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5876980"/>
    </w:sdtPr>
    <w:sdtContent>
      <w:p w14:paraId="696DE358" w14:textId="413874F9" w:rsidR="00DE1652" w:rsidRDefault="00DE1652">
        <w:pPr>
          <w:pStyle w:val="Footer"/>
          <w:jc w:val="right"/>
        </w:pPr>
        <w:r>
          <w:fldChar w:fldCharType="begin"/>
        </w:r>
        <w:r>
          <w:instrText>PAGE   \* MERGEFORMAT</w:instrText>
        </w:r>
        <w:r>
          <w:fldChar w:fldCharType="separate"/>
        </w:r>
        <w:r w:rsidRPr="00B57A5F">
          <w:rPr>
            <w:noProof/>
            <w:lang w:val="zh-CN"/>
          </w:rPr>
          <w:t>33</w:t>
        </w:r>
        <w:r>
          <w:fldChar w:fldCharType="end"/>
        </w:r>
      </w:p>
    </w:sdtContent>
  </w:sdt>
  <w:p w14:paraId="37B78754" w14:textId="77777777" w:rsidR="00DE1652" w:rsidRDefault="00DE16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07EE4" w14:textId="77777777" w:rsidR="00DE1652" w:rsidRDefault="00DE1652">
    <w:pPr>
      <w:pStyle w:val="Footer"/>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2EB4C0" w14:textId="77777777" w:rsidR="00E67D42" w:rsidRDefault="00E67D42">
      <w:r>
        <w:separator/>
      </w:r>
    </w:p>
  </w:footnote>
  <w:footnote w:type="continuationSeparator" w:id="0">
    <w:p w14:paraId="1C802B28" w14:textId="77777777" w:rsidR="00E67D42" w:rsidRDefault="00E67D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8569E" w14:textId="77777777" w:rsidR="00DE1652" w:rsidRDefault="00DE1652">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A99B7F"/>
    <w:multiLevelType w:val="singleLevel"/>
    <w:tmpl w:val="89A99B7F"/>
    <w:lvl w:ilvl="0">
      <w:start w:val="1"/>
      <w:numFmt w:val="chineseCounting"/>
      <w:suff w:val="nothing"/>
      <w:lvlText w:val="%1、"/>
      <w:lvlJc w:val="left"/>
      <w:rPr>
        <w:rFonts w:hint="eastAsia"/>
      </w:rPr>
    </w:lvl>
  </w:abstractNum>
  <w:abstractNum w:abstractNumId="1" w15:restartNumberingAfterBreak="0">
    <w:nsid w:val="C37851D0"/>
    <w:multiLevelType w:val="singleLevel"/>
    <w:tmpl w:val="C37851D0"/>
    <w:lvl w:ilvl="0">
      <w:start w:val="1"/>
      <w:numFmt w:val="chineseCounting"/>
      <w:suff w:val="nothing"/>
      <w:lvlText w:val="%1、"/>
      <w:lvlJc w:val="left"/>
      <w:rPr>
        <w:rFonts w:hint="eastAsia"/>
      </w:rPr>
    </w:lvl>
  </w:abstractNum>
  <w:abstractNum w:abstractNumId="2" w15:restartNumberingAfterBreak="0">
    <w:nsid w:val="F79EEC94"/>
    <w:multiLevelType w:val="singleLevel"/>
    <w:tmpl w:val="F79EEC94"/>
    <w:lvl w:ilvl="0">
      <w:start w:val="1"/>
      <w:numFmt w:val="chineseCounting"/>
      <w:suff w:val="nothing"/>
      <w:lvlText w:val="%1、"/>
      <w:lvlJc w:val="left"/>
      <w:rPr>
        <w:rFonts w:hint="eastAsia"/>
      </w:rPr>
    </w:lvl>
  </w:abstractNum>
  <w:abstractNum w:abstractNumId="3"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Heading5"/>
      <w:lvlText w:val="%1.%2.%3.%4.%5"/>
      <w:lvlJc w:val="left"/>
      <w:pPr>
        <w:tabs>
          <w:tab w:val="left" w:pos="3141"/>
        </w:tabs>
        <w:ind w:left="2551" w:hanging="850"/>
      </w:pPr>
    </w:lvl>
    <w:lvl w:ilvl="5">
      <w:start w:val="1"/>
      <w:numFmt w:val="decimal"/>
      <w:pStyle w:val="Heading6"/>
      <w:lvlText w:val="%1.%2.%3.%4.%5.%6"/>
      <w:lvlJc w:val="left"/>
      <w:pPr>
        <w:tabs>
          <w:tab w:val="left" w:pos="3926"/>
        </w:tabs>
        <w:ind w:left="3260" w:hanging="1134"/>
      </w:pPr>
    </w:lvl>
    <w:lvl w:ilvl="6">
      <w:start w:val="1"/>
      <w:numFmt w:val="decimal"/>
      <w:pStyle w:val="Heading7"/>
      <w:lvlText w:val="%1.%2.%3.%4.%5.%6.%7"/>
      <w:lvlJc w:val="left"/>
      <w:pPr>
        <w:tabs>
          <w:tab w:val="left" w:pos="4711"/>
        </w:tabs>
        <w:ind w:left="3827" w:hanging="1276"/>
      </w:pPr>
    </w:lvl>
    <w:lvl w:ilvl="7">
      <w:start w:val="1"/>
      <w:numFmt w:val="decimal"/>
      <w:pStyle w:val="Heading8"/>
      <w:lvlText w:val="%1.%2.%3.%4.%5.%6.%7.%8"/>
      <w:lvlJc w:val="left"/>
      <w:pPr>
        <w:tabs>
          <w:tab w:val="left" w:pos="5136"/>
        </w:tabs>
        <w:ind w:left="4394" w:hanging="1418"/>
      </w:pPr>
    </w:lvl>
    <w:lvl w:ilvl="8">
      <w:start w:val="1"/>
      <w:numFmt w:val="decimal"/>
      <w:pStyle w:val="Heading9"/>
      <w:lvlText w:val="%1.%2.%3.%4.%5.%6.%7.%8.%9"/>
      <w:lvlJc w:val="left"/>
      <w:pPr>
        <w:tabs>
          <w:tab w:val="left" w:pos="5922"/>
        </w:tabs>
        <w:ind w:left="5102" w:hanging="1700"/>
      </w:pPr>
    </w:lvl>
  </w:abstractNum>
  <w:abstractNum w:abstractNumId="4" w15:restartNumberingAfterBreak="0">
    <w:nsid w:val="0A840AA2"/>
    <w:multiLevelType w:val="multilevel"/>
    <w:tmpl w:val="0A840AA2"/>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15:restartNumberingAfterBreak="0">
    <w:nsid w:val="0D5E733D"/>
    <w:multiLevelType w:val="hybridMultilevel"/>
    <w:tmpl w:val="1AF21E34"/>
    <w:lvl w:ilvl="0" w:tplc="9F5E674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640FB1"/>
    <w:multiLevelType w:val="hybridMultilevel"/>
    <w:tmpl w:val="650AC8B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15:restartNumberingAfterBreak="0">
    <w:nsid w:val="0FB65961"/>
    <w:multiLevelType w:val="multilevel"/>
    <w:tmpl w:val="0FB65961"/>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14CD36F3"/>
    <w:multiLevelType w:val="hybridMultilevel"/>
    <w:tmpl w:val="957E824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15:restartNumberingAfterBreak="0">
    <w:nsid w:val="163611E9"/>
    <w:multiLevelType w:val="singleLevel"/>
    <w:tmpl w:val="163611E9"/>
    <w:lvl w:ilvl="0">
      <w:start w:val="1"/>
      <w:numFmt w:val="chineseCounting"/>
      <w:suff w:val="nothing"/>
      <w:lvlText w:val="%1、"/>
      <w:lvlJc w:val="left"/>
      <w:rPr>
        <w:rFonts w:hint="eastAsia"/>
      </w:rPr>
    </w:lvl>
  </w:abstractNum>
  <w:abstractNum w:abstractNumId="10" w15:restartNumberingAfterBreak="0">
    <w:nsid w:val="16BB46DC"/>
    <w:multiLevelType w:val="multilevel"/>
    <w:tmpl w:val="16BB46D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74C68FD"/>
    <w:multiLevelType w:val="hybridMultilevel"/>
    <w:tmpl w:val="D1AC52C8"/>
    <w:lvl w:ilvl="0" w:tplc="2ED4F2FC">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0F166C5"/>
    <w:multiLevelType w:val="hybridMultilevel"/>
    <w:tmpl w:val="B1A0C29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2C3770A7"/>
    <w:multiLevelType w:val="multilevel"/>
    <w:tmpl w:val="2C3770A7"/>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5" w15:restartNumberingAfterBreak="0">
    <w:nsid w:val="2C79589F"/>
    <w:multiLevelType w:val="hybridMultilevel"/>
    <w:tmpl w:val="0C0EBCB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6" w15:restartNumberingAfterBreak="0">
    <w:nsid w:val="2C962514"/>
    <w:multiLevelType w:val="multilevel"/>
    <w:tmpl w:val="2C962514"/>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2CD068E2"/>
    <w:multiLevelType w:val="hybridMultilevel"/>
    <w:tmpl w:val="7576A86E"/>
    <w:lvl w:ilvl="0" w:tplc="21FAE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15:restartNumberingAfterBreak="0">
    <w:nsid w:val="383E5E1A"/>
    <w:multiLevelType w:val="hybridMultilevel"/>
    <w:tmpl w:val="D2189F8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15:restartNumberingAfterBreak="0">
    <w:nsid w:val="3BB425D4"/>
    <w:multiLevelType w:val="hybridMultilevel"/>
    <w:tmpl w:val="D346DC9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1" w15:restartNumberingAfterBreak="0">
    <w:nsid w:val="426849C1"/>
    <w:multiLevelType w:val="multilevel"/>
    <w:tmpl w:val="426849C1"/>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2" w15:restartNumberingAfterBreak="0">
    <w:nsid w:val="478507AE"/>
    <w:multiLevelType w:val="multilevel"/>
    <w:tmpl w:val="478507AE"/>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3" w15:restartNumberingAfterBreak="0">
    <w:nsid w:val="5092C7F2"/>
    <w:multiLevelType w:val="singleLevel"/>
    <w:tmpl w:val="5092C7F2"/>
    <w:lvl w:ilvl="0">
      <w:start w:val="1"/>
      <w:numFmt w:val="chineseCounting"/>
      <w:suff w:val="nothing"/>
      <w:lvlText w:val="%1、"/>
      <w:lvlJc w:val="left"/>
      <w:rPr>
        <w:rFonts w:hint="eastAsia"/>
      </w:rPr>
    </w:lvl>
  </w:abstractNum>
  <w:abstractNum w:abstractNumId="24" w15:restartNumberingAfterBreak="0">
    <w:nsid w:val="520675DF"/>
    <w:multiLevelType w:val="hybridMultilevel"/>
    <w:tmpl w:val="8B18B4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6" w15:restartNumberingAfterBreak="0">
    <w:nsid w:val="5C8D5E71"/>
    <w:multiLevelType w:val="multilevel"/>
    <w:tmpl w:val="5C8D5E7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F871B43"/>
    <w:multiLevelType w:val="singleLevel"/>
    <w:tmpl w:val="5F871B43"/>
    <w:lvl w:ilvl="0">
      <w:start w:val="1"/>
      <w:numFmt w:val="decimal"/>
      <w:suff w:val="nothing"/>
      <w:lvlText w:val="（%1）"/>
      <w:lvlJc w:val="left"/>
    </w:lvl>
  </w:abstractNum>
  <w:abstractNum w:abstractNumId="28" w15:restartNumberingAfterBreak="0">
    <w:nsid w:val="5F879433"/>
    <w:multiLevelType w:val="singleLevel"/>
    <w:tmpl w:val="5F879433"/>
    <w:lvl w:ilvl="0">
      <w:start w:val="13"/>
      <w:numFmt w:val="decimal"/>
      <w:suff w:val="nothing"/>
      <w:lvlText w:val="%1、"/>
      <w:lvlJc w:val="left"/>
    </w:lvl>
  </w:abstractNum>
  <w:abstractNum w:abstractNumId="29" w15:restartNumberingAfterBreak="0">
    <w:nsid w:val="619B47D9"/>
    <w:multiLevelType w:val="multilevel"/>
    <w:tmpl w:val="619B47D9"/>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0" w15:restartNumberingAfterBreak="0">
    <w:nsid w:val="66493BFD"/>
    <w:multiLevelType w:val="multilevel"/>
    <w:tmpl w:val="66493BFD"/>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15:restartNumberingAfterBreak="0">
    <w:nsid w:val="6D9F4497"/>
    <w:multiLevelType w:val="hybridMultilevel"/>
    <w:tmpl w:val="887A51FA"/>
    <w:lvl w:ilvl="0" w:tplc="68D8A44A">
      <w:start w:val="4"/>
      <w:numFmt w:val="decimal"/>
      <w:lvlText w:val="%1."/>
      <w:lvlJc w:val="left"/>
      <w:pPr>
        <w:ind w:left="360" w:hanging="36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08F5D92"/>
    <w:multiLevelType w:val="hybridMultilevel"/>
    <w:tmpl w:val="CC324BC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15:restartNumberingAfterBreak="0">
    <w:nsid w:val="70A66DFD"/>
    <w:multiLevelType w:val="hybridMultilevel"/>
    <w:tmpl w:val="A8E0134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4" w15:restartNumberingAfterBreak="0">
    <w:nsid w:val="711C08B7"/>
    <w:multiLevelType w:val="multilevel"/>
    <w:tmpl w:val="711C08B7"/>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5" w15:restartNumberingAfterBreak="0">
    <w:nsid w:val="71AE6F8C"/>
    <w:multiLevelType w:val="singleLevel"/>
    <w:tmpl w:val="71AE6F8C"/>
    <w:lvl w:ilvl="0">
      <w:start w:val="1"/>
      <w:numFmt w:val="chineseCounting"/>
      <w:suff w:val="nothing"/>
      <w:lvlText w:val="%1、"/>
      <w:lvlJc w:val="left"/>
      <w:rPr>
        <w:rFonts w:hint="eastAsia"/>
      </w:rPr>
    </w:lvl>
  </w:abstractNum>
  <w:abstractNum w:abstractNumId="36" w15:restartNumberingAfterBreak="0">
    <w:nsid w:val="71FF011E"/>
    <w:multiLevelType w:val="multilevel"/>
    <w:tmpl w:val="71FF011E"/>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15:restartNumberingAfterBreak="0">
    <w:nsid w:val="7467F4F1"/>
    <w:multiLevelType w:val="singleLevel"/>
    <w:tmpl w:val="7467F4F1"/>
    <w:lvl w:ilvl="0">
      <w:start w:val="1"/>
      <w:numFmt w:val="chineseCounting"/>
      <w:suff w:val="nothing"/>
      <w:lvlText w:val="%1、"/>
      <w:lvlJc w:val="left"/>
      <w:rPr>
        <w:rFonts w:hint="eastAsia"/>
      </w:rPr>
    </w:lvl>
  </w:abstractNum>
  <w:abstractNum w:abstractNumId="38" w15:restartNumberingAfterBreak="0">
    <w:nsid w:val="75517B4B"/>
    <w:multiLevelType w:val="multilevel"/>
    <w:tmpl w:val="75517B4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15:restartNumberingAfterBreak="0">
    <w:nsid w:val="75F16FE0"/>
    <w:multiLevelType w:val="multilevel"/>
    <w:tmpl w:val="75F16FE0"/>
    <w:lvl w:ilvl="0">
      <w:start w:val="1"/>
      <w:numFmt w:val="japaneseCounting"/>
      <w:lvlText w:val="%1、"/>
      <w:lvlJc w:val="left"/>
      <w:pPr>
        <w:ind w:left="720" w:hanging="720"/>
      </w:pPr>
      <w:rPr>
        <w:rFonts w:cs="Times New Roman"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7614271C"/>
    <w:multiLevelType w:val="hybridMultilevel"/>
    <w:tmpl w:val="50D43AD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1" w15:restartNumberingAfterBreak="0">
    <w:nsid w:val="768527A6"/>
    <w:multiLevelType w:val="multilevel"/>
    <w:tmpl w:val="768527A6"/>
    <w:lvl w:ilvl="0">
      <w:start w:val="1"/>
      <w:numFmt w:val="chineseCountingThousand"/>
      <w:lvlText w:val="%1、"/>
      <w:lvlJc w:val="left"/>
      <w:pPr>
        <w:ind w:left="842" w:hanging="420"/>
      </w:p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num w:numId="1">
    <w:abstractNumId w:val="3"/>
  </w:num>
  <w:num w:numId="2">
    <w:abstractNumId w:val="18"/>
  </w:num>
  <w:num w:numId="3">
    <w:abstractNumId w:val="13"/>
  </w:num>
  <w:num w:numId="4">
    <w:abstractNumId w:val="39"/>
  </w:num>
  <w:num w:numId="5">
    <w:abstractNumId w:val="27"/>
  </w:num>
  <w:num w:numId="6">
    <w:abstractNumId w:val="25"/>
  </w:num>
  <w:num w:numId="7">
    <w:abstractNumId w:val="28"/>
  </w:num>
  <w:num w:numId="8">
    <w:abstractNumId w:val="41"/>
  </w:num>
  <w:num w:numId="9">
    <w:abstractNumId w:val="26"/>
  </w:num>
  <w:num w:numId="10">
    <w:abstractNumId w:val="38"/>
  </w:num>
  <w:num w:numId="11">
    <w:abstractNumId w:val="34"/>
  </w:num>
  <w:num w:numId="12">
    <w:abstractNumId w:val="4"/>
  </w:num>
  <w:num w:numId="13">
    <w:abstractNumId w:val="14"/>
  </w:num>
  <w:num w:numId="14">
    <w:abstractNumId w:val="29"/>
  </w:num>
  <w:num w:numId="15">
    <w:abstractNumId w:val="7"/>
  </w:num>
  <w:num w:numId="16">
    <w:abstractNumId w:val="22"/>
  </w:num>
  <w:num w:numId="17">
    <w:abstractNumId w:val="30"/>
  </w:num>
  <w:num w:numId="18">
    <w:abstractNumId w:val="21"/>
  </w:num>
  <w:num w:numId="19">
    <w:abstractNumId w:val="36"/>
  </w:num>
  <w:num w:numId="20">
    <w:abstractNumId w:val="10"/>
  </w:num>
  <w:num w:numId="21">
    <w:abstractNumId w:val="9"/>
  </w:num>
  <w:num w:numId="22">
    <w:abstractNumId w:val="0"/>
  </w:num>
  <w:num w:numId="23">
    <w:abstractNumId w:val="1"/>
  </w:num>
  <w:num w:numId="24">
    <w:abstractNumId w:val="2"/>
  </w:num>
  <w:num w:numId="25">
    <w:abstractNumId w:val="37"/>
  </w:num>
  <w:num w:numId="26">
    <w:abstractNumId w:val="23"/>
  </w:num>
  <w:num w:numId="27">
    <w:abstractNumId w:val="35"/>
  </w:num>
  <w:num w:numId="28">
    <w:abstractNumId w:val="5"/>
  </w:num>
  <w:num w:numId="29">
    <w:abstractNumId w:val="17"/>
  </w:num>
  <w:num w:numId="30">
    <w:abstractNumId w:val="11"/>
  </w:num>
  <w:num w:numId="31">
    <w:abstractNumId w:val="19"/>
  </w:num>
  <w:num w:numId="32">
    <w:abstractNumId w:val="40"/>
  </w:num>
  <w:num w:numId="33">
    <w:abstractNumId w:val="20"/>
  </w:num>
  <w:num w:numId="34">
    <w:abstractNumId w:val="15"/>
  </w:num>
  <w:num w:numId="35">
    <w:abstractNumId w:val="17"/>
    <w:lvlOverride w:ilvl="0">
      <w:startOverride w:val="1"/>
    </w:lvlOverride>
  </w:num>
  <w:num w:numId="36">
    <w:abstractNumId w:val="32"/>
  </w:num>
  <w:num w:numId="37">
    <w:abstractNumId w:val="33"/>
  </w:num>
  <w:num w:numId="38">
    <w:abstractNumId w:val="24"/>
  </w:num>
  <w:num w:numId="39">
    <w:abstractNumId w:val="8"/>
  </w:num>
  <w:num w:numId="40">
    <w:abstractNumId w:val="6"/>
  </w:num>
  <w:num w:numId="41">
    <w:abstractNumId w:val="12"/>
  </w:num>
  <w:num w:numId="42">
    <w:abstractNumId w:val="31"/>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C5"/>
    <w:rsid w:val="B3EB73B2"/>
    <w:rsid w:val="000026A7"/>
    <w:rsid w:val="000026EF"/>
    <w:rsid w:val="000050FE"/>
    <w:rsid w:val="00006ED2"/>
    <w:rsid w:val="00007916"/>
    <w:rsid w:val="000117C5"/>
    <w:rsid w:val="000150F2"/>
    <w:rsid w:val="000158B7"/>
    <w:rsid w:val="00016B48"/>
    <w:rsid w:val="00017FB9"/>
    <w:rsid w:val="000201BE"/>
    <w:rsid w:val="000201F5"/>
    <w:rsid w:val="00020A79"/>
    <w:rsid w:val="00021895"/>
    <w:rsid w:val="00021971"/>
    <w:rsid w:val="0002213C"/>
    <w:rsid w:val="00022D51"/>
    <w:rsid w:val="00023AF0"/>
    <w:rsid w:val="00024025"/>
    <w:rsid w:val="000240AA"/>
    <w:rsid w:val="000242BB"/>
    <w:rsid w:val="00027E6A"/>
    <w:rsid w:val="00032F0C"/>
    <w:rsid w:val="00034283"/>
    <w:rsid w:val="00034A23"/>
    <w:rsid w:val="00034DA9"/>
    <w:rsid w:val="00035490"/>
    <w:rsid w:val="000359AB"/>
    <w:rsid w:val="00035D5A"/>
    <w:rsid w:val="00036F6B"/>
    <w:rsid w:val="0003764C"/>
    <w:rsid w:val="000403B8"/>
    <w:rsid w:val="0004124A"/>
    <w:rsid w:val="00043712"/>
    <w:rsid w:val="00043FA5"/>
    <w:rsid w:val="000443E2"/>
    <w:rsid w:val="0004499E"/>
    <w:rsid w:val="00045183"/>
    <w:rsid w:val="00045501"/>
    <w:rsid w:val="00045A2A"/>
    <w:rsid w:val="00047258"/>
    <w:rsid w:val="0005097A"/>
    <w:rsid w:val="00051420"/>
    <w:rsid w:val="00051A1D"/>
    <w:rsid w:val="00053678"/>
    <w:rsid w:val="00053D84"/>
    <w:rsid w:val="00053DB7"/>
    <w:rsid w:val="00054119"/>
    <w:rsid w:val="0005432E"/>
    <w:rsid w:val="00056002"/>
    <w:rsid w:val="00060367"/>
    <w:rsid w:val="00061ABA"/>
    <w:rsid w:val="00061C00"/>
    <w:rsid w:val="00062BF3"/>
    <w:rsid w:val="000654B8"/>
    <w:rsid w:val="00065AAD"/>
    <w:rsid w:val="00066521"/>
    <w:rsid w:val="0006726E"/>
    <w:rsid w:val="000675BF"/>
    <w:rsid w:val="00071151"/>
    <w:rsid w:val="000728B9"/>
    <w:rsid w:val="0007370D"/>
    <w:rsid w:val="00073E74"/>
    <w:rsid w:val="00074614"/>
    <w:rsid w:val="00074D0B"/>
    <w:rsid w:val="00075E58"/>
    <w:rsid w:val="00076C0F"/>
    <w:rsid w:val="00077D27"/>
    <w:rsid w:val="00080DD3"/>
    <w:rsid w:val="00083F31"/>
    <w:rsid w:val="000845C0"/>
    <w:rsid w:val="00084F48"/>
    <w:rsid w:val="00087658"/>
    <w:rsid w:val="00087C2C"/>
    <w:rsid w:val="000909F7"/>
    <w:rsid w:val="00090F86"/>
    <w:rsid w:val="00092D80"/>
    <w:rsid w:val="00093877"/>
    <w:rsid w:val="0009555A"/>
    <w:rsid w:val="000963C5"/>
    <w:rsid w:val="00097D0B"/>
    <w:rsid w:val="000A0E18"/>
    <w:rsid w:val="000A14E9"/>
    <w:rsid w:val="000A176F"/>
    <w:rsid w:val="000A1FD4"/>
    <w:rsid w:val="000A2BFD"/>
    <w:rsid w:val="000A33F8"/>
    <w:rsid w:val="000A4151"/>
    <w:rsid w:val="000A5A27"/>
    <w:rsid w:val="000A5E89"/>
    <w:rsid w:val="000A7604"/>
    <w:rsid w:val="000B3353"/>
    <w:rsid w:val="000B342E"/>
    <w:rsid w:val="000B534F"/>
    <w:rsid w:val="000B6A3B"/>
    <w:rsid w:val="000C0202"/>
    <w:rsid w:val="000C0399"/>
    <w:rsid w:val="000C2AD7"/>
    <w:rsid w:val="000C2F66"/>
    <w:rsid w:val="000C301E"/>
    <w:rsid w:val="000C3EAC"/>
    <w:rsid w:val="000C421D"/>
    <w:rsid w:val="000C4E19"/>
    <w:rsid w:val="000C63EA"/>
    <w:rsid w:val="000D0119"/>
    <w:rsid w:val="000D0285"/>
    <w:rsid w:val="000D04B2"/>
    <w:rsid w:val="000D189F"/>
    <w:rsid w:val="000D27EF"/>
    <w:rsid w:val="000D2939"/>
    <w:rsid w:val="000D3004"/>
    <w:rsid w:val="000D3BDA"/>
    <w:rsid w:val="000D3ECB"/>
    <w:rsid w:val="000D4A7B"/>
    <w:rsid w:val="000D66DF"/>
    <w:rsid w:val="000D6B47"/>
    <w:rsid w:val="000D6E71"/>
    <w:rsid w:val="000E0A1E"/>
    <w:rsid w:val="000E156F"/>
    <w:rsid w:val="000E18E8"/>
    <w:rsid w:val="000E1F1E"/>
    <w:rsid w:val="000E25E8"/>
    <w:rsid w:val="000E5508"/>
    <w:rsid w:val="000E5732"/>
    <w:rsid w:val="000E725B"/>
    <w:rsid w:val="000E7FAF"/>
    <w:rsid w:val="000F0C72"/>
    <w:rsid w:val="000F0E76"/>
    <w:rsid w:val="000F106B"/>
    <w:rsid w:val="000F1872"/>
    <w:rsid w:val="000F2089"/>
    <w:rsid w:val="000F22E5"/>
    <w:rsid w:val="000F425E"/>
    <w:rsid w:val="000F4BC8"/>
    <w:rsid w:val="000F6474"/>
    <w:rsid w:val="000F6E06"/>
    <w:rsid w:val="00100556"/>
    <w:rsid w:val="001015D7"/>
    <w:rsid w:val="00101E41"/>
    <w:rsid w:val="00102BC3"/>
    <w:rsid w:val="001038DD"/>
    <w:rsid w:val="00103A4A"/>
    <w:rsid w:val="00104D26"/>
    <w:rsid w:val="00105D50"/>
    <w:rsid w:val="00105E29"/>
    <w:rsid w:val="0010621D"/>
    <w:rsid w:val="00106666"/>
    <w:rsid w:val="00107BBA"/>
    <w:rsid w:val="0011182A"/>
    <w:rsid w:val="00111E87"/>
    <w:rsid w:val="00114623"/>
    <w:rsid w:val="00115FA9"/>
    <w:rsid w:val="001160FE"/>
    <w:rsid w:val="001172B8"/>
    <w:rsid w:val="00121605"/>
    <w:rsid w:val="00121E89"/>
    <w:rsid w:val="0012280C"/>
    <w:rsid w:val="00122B17"/>
    <w:rsid w:val="00124154"/>
    <w:rsid w:val="001250B9"/>
    <w:rsid w:val="0012780B"/>
    <w:rsid w:val="00130779"/>
    <w:rsid w:val="00132A43"/>
    <w:rsid w:val="001333DF"/>
    <w:rsid w:val="00134AC2"/>
    <w:rsid w:val="00135AEE"/>
    <w:rsid w:val="00140CD6"/>
    <w:rsid w:val="001418EE"/>
    <w:rsid w:val="00142180"/>
    <w:rsid w:val="00142591"/>
    <w:rsid w:val="00142E44"/>
    <w:rsid w:val="00143193"/>
    <w:rsid w:val="00143854"/>
    <w:rsid w:val="00143A30"/>
    <w:rsid w:val="00143B32"/>
    <w:rsid w:val="00144503"/>
    <w:rsid w:val="00145123"/>
    <w:rsid w:val="001468D1"/>
    <w:rsid w:val="001477FD"/>
    <w:rsid w:val="0014797F"/>
    <w:rsid w:val="00147F7A"/>
    <w:rsid w:val="001521FD"/>
    <w:rsid w:val="00155A98"/>
    <w:rsid w:val="0015799D"/>
    <w:rsid w:val="00160D38"/>
    <w:rsid w:val="00161E94"/>
    <w:rsid w:val="001624DC"/>
    <w:rsid w:val="001626FE"/>
    <w:rsid w:val="00163AB9"/>
    <w:rsid w:val="00163D85"/>
    <w:rsid w:val="00164CAF"/>
    <w:rsid w:val="00165327"/>
    <w:rsid w:val="00165D0F"/>
    <w:rsid w:val="00166270"/>
    <w:rsid w:val="001672F4"/>
    <w:rsid w:val="0016736D"/>
    <w:rsid w:val="0017217C"/>
    <w:rsid w:val="00172C35"/>
    <w:rsid w:val="001735B5"/>
    <w:rsid w:val="00173D7B"/>
    <w:rsid w:val="001746E3"/>
    <w:rsid w:val="001762A1"/>
    <w:rsid w:val="00177D30"/>
    <w:rsid w:val="001818E6"/>
    <w:rsid w:val="00182082"/>
    <w:rsid w:val="00182F53"/>
    <w:rsid w:val="001835FE"/>
    <w:rsid w:val="00183832"/>
    <w:rsid w:val="00184933"/>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EF"/>
    <w:rsid w:val="001A63D9"/>
    <w:rsid w:val="001A6719"/>
    <w:rsid w:val="001A6AD6"/>
    <w:rsid w:val="001A6D64"/>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0F06"/>
    <w:rsid w:val="001D2352"/>
    <w:rsid w:val="001D2D55"/>
    <w:rsid w:val="001D2DC2"/>
    <w:rsid w:val="001D2EC6"/>
    <w:rsid w:val="001D4ED2"/>
    <w:rsid w:val="001D4F60"/>
    <w:rsid w:val="001D500A"/>
    <w:rsid w:val="001D6A5C"/>
    <w:rsid w:val="001D6B19"/>
    <w:rsid w:val="001E01A3"/>
    <w:rsid w:val="001E08E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EE6"/>
    <w:rsid w:val="001F71D7"/>
    <w:rsid w:val="0020203E"/>
    <w:rsid w:val="00205027"/>
    <w:rsid w:val="0020613F"/>
    <w:rsid w:val="002077AA"/>
    <w:rsid w:val="00207A70"/>
    <w:rsid w:val="00207C92"/>
    <w:rsid w:val="0021012F"/>
    <w:rsid w:val="0021092E"/>
    <w:rsid w:val="002111AB"/>
    <w:rsid w:val="00211618"/>
    <w:rsid w:val="00212891"/>
    <w:rsid w:val="002133B0"/>
    <w:rsid w:val="00214174"/>
    <w:rsid w:val="00215260"/>
    <w:rsid w:val="002174DE"/>
    <w:rsid w:val="00220C27"/>
    <w:rsid w:val="00220D8C"/>
    <w:rsid w:val="002212CE"/>
    <w:rsid w:val="00222B7C"/>
    <w:rsid w:val="002265DC"/>
    <w:rsid w:val="00226CD2"/>
    <w:rsid w:val="002300F2"/>
    <w:rsid w:val="00230601"/>
    <w:rsid w:val="00232771"/>
    <w:rsid w:val="00232D8A"/>
    <w:rsid w:val="002337DF"/>
    <w:rsid w:val="0023395E"/>
    <w:rsid w:val="00234957"/>
    <w:rsid w:val="00235CBF"/>
    <w:rsid w:val="002361FC"/>
    <w:rsid w:val="00237672"/>
    <w:rsid w:val="00237703"/>
    <w:rsid w:val="0023780F"/>
    <w:rsid w:val="00237F83"/>
    <w:rsid w:val="002402A7"/>
    <w:rsid w:val="002411E6"/>
    <w:rsid w:val="00243206"/>
    <w:rsid w:val="002435ED"/>
    <w:rsid w:val="00243A66"/>
    <w:rsid w:val="00244206"/>
    <w:rsid w:val="00244A91"/>
    <w:rsid w:val="002451DE"/>
    <w:rsid w:val="00250F79"/>
    <w:rsid w:val="00251A7E"/>
    <w:rsid w:val="00251C3D"/>
    <w:rsid w:val="00252430"/>
    <w:rsid w:val="00252769"/>
    <w:rsid w:val="00252992"/>
    <w:rsid w:val="002532AB"/>
    <w:rsid w:val="002571F0"/>
    <w:rsid w:val="00257A22"/>
    <w:rsid w:val="002615ED"/>
    <w:rsid w:val="00261DD8"/>
    <w:rsid w:val="002621B8"/>
    <w:rsid w:val="0026286D"/>
    <w:rsid w:val="00264C16"/>
    <w:rsid w:val="002665AF"/>
    <w:rsid w:val="00266CB8"/>
    <w:rsid w:val="00270FBA"/>
    <w:rsid w:val="00271C9C"/>
    <w:rsid w:val="00272F23"/>
    <w:rsid w:val="00273533"/>
    <w:rsid w:val="00274B9D"/>
    <w:rsid w:val="002765D5"/>
    <w:rsid w:val="002809C8"/>
    <w:rsid w:val="00280C6A"/>
    <w:rsid w:val="0028181A"/>
    <w:rsid w:val="00282A6A"/>
    <w:rsid w:val="00282D7B"/>
    <w:rsid w:val="0028572A"/>
    <w:rsid w:val="00286441"/>
    <w:rsid w:val="00286961"/>
    <w:rsid w:val="0028796E"/>
    <w:rsid w:val="002903A2"/>
    <w:rsid w:val="00291694"/>
    <w:rsid w:val="002916FB"/>
    <w:rsid w:val="002920CB"/>
    <w:rsid w:val="00292B2A"/>
    <w:rsid w:val="00292DB2"/>
    <w:rsid w:val="0029325C"/>
    <w:rsid w:val="0029383A"/>
    <w:rsid w:val="0029519E"/>
    <w:rsid w:val="00295475"/>
    <w:rsid w:val="00295B6B"/>
    <w:rsid w:val="00297F17"/>
    <w:rsid w:val="002A0667"/>
    <w:rsid w:val="002A0B7B"/>
    <w:rsid w:val="002A37B0"/>
    <w:rsid w:val="002A43FB"/>
    <w:rsid w:val="002A4A4E"/>
    <w:rsid w:val="002A4B25"/>
    <w:rsid w:val="002A685F"/>
    <w:rsid w:val="002A734B"/>
    <w:rsid w:val="002B0D53"/>
    <w:rsid w:val="002B23BC"/>
    <w:rsid w:val="002B55B3"/>
    <w:rsid w:val="002B60E1"/>
    <w:rsid w:val="002B6B60"/>
    <w:rsid w:val="002B76A3"/>
    <w:rsid w:val="002B78F6"/>
    <w:rsid w:val="002C07BA"/>
    <w:rsid w:val="002C2097"/>
    <w:rsid w:val="002C2256"/>
    <w:rsid w:val="002C3BA7"/>
    <w:rsid w:val="002C3D3D"/>
    <w:rsid w:val="002C3FD4"/>
    <w:rsid w:val="002D1E45"/>
    <w:rsid w:val="002D2E9E"/>
    <w:rsid w:val="002D30C2"/>
    <w:rsid w:val="002D3F7F"/>
    <w:rsid w:val="002D64C1"/>
    <w:rsid w:val="002D707D"/>
    <w:rsid w:val="002E0316"/>
    <w:rsid w:val="002E0993"/>
    <w:rsid w:val="002E0BEF"/>
    <w:rsid w:val="002E1338"/>
    <w:rsid w:val="002E1F2C"/>
    <w:rsid w:val="002E21F4"/>
    <w:rsid w:val="002E2B58"/>
    <w:rsid w:val="002E4427"/>
    <w:rsid w:val="002E5301"/>
    <w:rsid w:val="002E5533"/>
    <w:rsid w:val="002E5E3F"/>
    <w:rsid w:val="002E6ECE"/>
    <w:rsid w:val="002E79F0"/>
    <w:rsid w:val="002F1839"/>
    <w:rsid w:val="002F4A32"/>
    <w:rsid w:val="002F5666"/>
    <w:rsid w:val="00300278"/>
    <w:rsid w:val="003020F4"/>
    <w:rsid w:val="00303CF1"/>
    <w:rsid w:val="00304EEB"/>
    <w:rsid w:val="00306505"/>
    <w:rsid w:val="0030714F"/>
    <w:rsid w:val="00307F5E"/>
    <w:rsid w:val="00307FCD"/>
    <w:rsid w:val="003110BA"/>
    <w:rsid w:val="003113EB"/>
    <w:rsid w:val="00312556"/>
    <w:rsid w:val="0031322F"/>
    <w:rsid w:val="00314FE3"/>
    <w:rsid w:val="003151B3"/>
    <w:rsid w:val="00316581"/>
    <w:rsid w:val="00322704"/>
    <w:rsid w:val="003243B1"/>
    <w:rsid w:val="00324D3A"/>
    <w:rsid w:val="00324D9E"/>
    <w:rsid w:val="00325F2B"/>
    <w:rsid w:val="00326333"/>
    <w:rsid w:val="00326B2C"/>
    <w:rsid w:val="00327BA9"/>
    <w:rsid w:val="00330332"/>
    <w:rsid w:val="0033207D"/>
    <w:rsid w:val="00333434"/>
    <w:rsid w:val="003337F4"/>
    <w:rsid w:val="00334D94"/>
    <w:rsid w:val="003352FF"/>
    <w:rsid w:val="00336333"/>
    <w:rsid w:val="003414F3"/>
    <w:rsid w:val="00344673"/>
    <w:rsid w:val="003449F9"/>
    <w:rsid w:val="0034646B"/>
    <w:rsid w:val="00346ED2"/>
    <w:rsid w:val="003479C3"/>
    <w:rsid w:val="00347CE9"/>
    <w:rsid w:val="00350E1D"/>
    <w:rsid w:val="00351732"/>
    <w:rsid w:val="00353314"/>
    <w:rsid w:val="0036301D"/>
    <w:rsid w:val="003631FB"/>
    <w:rsid w:val="00363204"/>
    <w:rsid w:val="00363F8F"/>
    <w:rsid w:val="00364671"/>
    <w:rsid w:val="0036485D"/>
    <w:rsid w:val="003660D0"/>
    <w:rsid w:val="00366EF2"/>
    <w:rsid w:val="00370619"/>
    <w:rsid w:val="00372706"/>
    <w:rsid w:val="003742BA"/>
    <w:rsid w:val="003750B6"/>
    <w:rsid w:val="00376F52"/>
    <w:rsid w:val="00377270"/>
    <w:rsid w:val="00377AF0"/>
    <w:rsid w:val="00377CD6"/>
    <w:rsid w:val="0038177B"/>
    <w:rsid w:val="00382093"/>
    <w:rsid w:val="003830F9"/>
    <w:rsid w:val="0038598A"/>
    <w:rsid w:val="003862B9"/>
    <w:rsid w:val="0038653A"/>
    <w:rsid w:val="00386B18"/>
    <w:rsid w:val="00386B2F"/>
    <w:rsid w:val="003903B1"/>
    <w:rsid w:val="00391882"/>
    <w:rsid w:val="00391CC2"/>
    <w:rsid w:val="00392E46"/>
    <w:rsid w:val="0039534B"/>
    <w:rsid w:val="0039707F"/>
    <w:rsid w:val="00397CEC"/>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12C5"/>
    <w:rsid w:val="003C3989"/>
    <w:rsid w:val="003C3E57"/>
    <w:rsid w:val="003C3E78"/>
    <w:rsid w:val="003C559C"/>
    <w:rsid w:val="003C56FD"/>
    <w:rsid w:val="003C59E1"/>
    <w:rsid w:val="003C5FA6"/>
    <w:rsid w:val="003C6628"/>
    <w:rsid w:val="003C6FF8"/>
    <w:rsid w:val="003D00B4"/>
    <w:rsid w:val="003D2783"/>
    <w:rsid w:val="003D2AC9"/>
    <w:rsid w:val="003D3D9C"/>
    <w:rsid w:val="003D55E1"/>
    <w:rsid w:val="003D56F1"/>
    <w:rsid w:val="003D5E75"/>
    <w:rsid w:val="003D6505"/>
    <w:rsid w:val="003D662A"/>
    <w:rsid w:val="003E086F"/>
    <w:rsid w:val="003E141C"/>
    <w:rsid w:val="003E147E"/>
    <w:rsid w:val="003E15CB"/>
    <w:rsid w:val="003E2418"/>
    <w:rsid w:val="003E248D"/>
    <w:rsid w:val="003E2BEE"/>
    <w:rsid w:val="003E4BB8"/>
    <w:rsid w:val="003E4E4F"/>
    <w:rsid w:val="003F2008"/>
    <w:rsid w:val="003F2DE9"/>
    <w:rsid w:val="003F40CC"/>
    <w:rsid w:val="003F5A2C"/>
    <w:rsid w:val="003F5B3B"/>
    <w:rsid w:val="003F6353"/>
    <w:rsid w:val="003F66CE"/>
    <w:rsid w:val="003F73A4"/>
    <w:rsid w:val="003F73FD"/>
    <w:rsid w:val="003F7FB4"/>
    <w:rsid w:val="0040001C"/>
    <w:rsid w:val="0040103A"/>
    <w:rsid w:val="00401437"/>
    <w:rsid w:val="004041F9"/>
    <w:rsid w:val="00404AC1"/>
    <w:rsid w:val="00404E98"/>
    <w:rsid w:val="00405415"/>
    <w:rsid w:val="00407AF8"/>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2753F"/>
    <w:rsid w:val="0043249F"/>
    <w:rsid w:val="0043370A"/>
    <w:rsid w:val="004344A8"/>
    <w:rsid w:val="004344D5"/>
    <w:rsid w:val="00434897"/>
    <w:rsid w:val="00434C60"/>
    <w:rsid w:val="004371CC"/>
    <w:rsid w:val="0044231B"/>
    <w:rsid w:val="00444B0F"/>
    <w:rsid w:val="0044725F"/>
    <w:rsid w:val="0045096F"/>
    <w:rsid w:val="00450D40"/>
    <w:rsid w:val="00450DE9"/>
    <w:rsid w:val="004519C5"/>
    <w:rsid w:val="00452E8B"/>
    <w:rsid w:val="00453E36"/>
    <w:rsid w:val="0045410D"/>
    <w:rsid w:val="00454AD4"/>
    <w:rsid w:val="0045591D"/>
    <w:rsid w:val="004570DE"/>
    <w:rsid w:val="00460096"/>
    <w:rsid w:val="00461299"/>
    <w:rsid w:val="00464843"/>
    <w:rsid w:val="00464E18"/>
    <w:rsid w:val="00465F1F"/>
    <w:rsid w:val="00470795"/>
    <w:rsid w:val="0047106C"/>
    <w:rsid w:val="004714B8"/>
    <w:rsid w:val="004716DD"/>
    <w:rsid w:val="00472046"/>
    <w:rsid w:val="004731A8"/>
    <w:rsid w:val="00475684"/>
    <w:rsid w:val="0047713E"/>
    <w:rsid w:val="004775E0"/>
    <w:rsid w:val="004800F0"/>
    <w:rsid w:val="00480327"/>
    <w:rsid w:val="004806F0"/>
    <w:rsid w:val="004808AC"/>
    <w:rsid w:val="0048116A"/>
    <w:rsid w:val="00482546"/>
    <w:rsid w:val="00484518"/>
    <w:rsid w:val="0048471E"/>
    <w:rsid w:val="00484827"/>
    <w:rsid w:val="00485858"/>
    <w:rsid w:val="00487732"/>
    <w:rsid w:val="004909EC"/>
    <w:rsid w:val="004913F5"/>
    <w:rsid w:val="00491668"/>
    <w:rsid w:val="00491917"/>
    <w:rsid w:val="00492206"/>
    <w:rsid w:val="004931B4"/>
    <w:rsid w:val="004932CA"/>
    <w:rsid w:val="00493CC4"/>
    <w:rsid w:val="00494022"/>
    <w:rsid w:val="004949F1"/>
    <w:rsid w:val="00497661"/>
    <w:rsid w:val="004978C4"/>
    <w:rsid w:val="00497960"/>
    <w:rsid w:val="0049796B"/>
    <w:rsid w:val="004A089D"/>
    <w:rsid w:val="004A09EA"/>
    <w:rsid w:val="004A0B48"/>
    <w:rsid w:val="004A140F"/>
    <w:rsid w:val="004A21EA"/>
    <w:rsid w:val="004A3263"/>
    <w:rsid w:val="004A4627"/>
    <w:rsid w:val="004A54BC"/>
    <w:rsid w:val="004A5715"/>
    <w:rsid w:val="004A71CC"/>
    <w:rsid w:val="004B0083"/>
    <w:rsid w:val="004B09CD"/>
    <w:rsid w:val="004B0BDF"/>
    <w:rsid w:val="004B2477"/>
    <w:rsid w:val="004B263C"/>
    <w:rsid w:val="004B277E"/>
    <w:rsid w:val="004B2DDD"/>
    <w:rsid w:val="004B2E3C"/>
    <w:rsid w:val="004B33C5"/>
    <w:rsid w:val="004B36AE"/>
    <w:rsid w:val="004B53A2"/>
    <w:rsid w:val="004B7930"/>
    <w:rsid w:val="004C2258"/>
    <w:rsid w:val="004C2FAE"/>
    <w:rsid w:val="004C307B"/>
    <w:rsid w:val="004C36C9"/>
    <w:rsid w:val="004C49B8"/>
    <w:rsid w:val="004C6CBC"/>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6D7C"/>
    <w:rsid w:val="004F0E2F"/>
    <w:rsid w:val="004F1435"/>
    <w:rsid w:val="004F1642"/>
    <w:rsid w:val="004F1667"/>
    <w:rsid w:val="004F1A5D"/>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4E32"/>
    <w:rsid w:val="005060E1"/>
    <w:rsid w:val="00510B81"/>
    <w:rsid w:val="00510FBA"/>
    <w:rsid w:val="005147D9"/>
    <w:rsid w:val="00514D4B"/>
    <w:rsid w:val="00515811"/>
    <w:rsid w:val="00515878"/>
    <w:rsid w:val="005166EF"/>
    <w:rsid w:val="00517D57"/>
    <w:rsid w:val="00520B4F"/>
    <w:rsid w:val="00521F22"/>
    <w:rsid w:val="005234DB"/>
    <w:rsid w:val="00523E4D"/>
    <w:rsid w:val="00524AAE"/>
    <w:rsid w:val="005269FE"/>
    <w:rsid w:val="00527998"/>
    <w:rsid w:val="005325A2"/>
    <w:rsid w:val="00534739"/>
    <w:rsid w:val="0053624A"/>
    <w:rsid w:val="00536868"/>
    <w:rsid w:val="00536BBA"/>
    <w:rsid w:val="005409E9"/>
    <w:rsid w:val="00540F47"/>
    <w:rsid w:val="00542F34"/>
    <w:rsid w:val="005437A3"/>
    <w:rsid w:val="005437DD"/>
    <w:rsid w:val="00543F71"/>
    <w:rsid w:val="00544A74"/>
    <w:rsid w:val="005474E0"/>
    <w:rsid w:val="005475B4"/>
    <w:rsid w:val="00547833"/>
    <w:rsid w:val="00550CEE"/>
    <w:rsid w:val="0055135D"/>
    <w:rsid w:val="00554139"/>
    <w:rsid w:val="005544BA"/>
    <w:rsid w:val="00556C49"/>
    <w:rsid w:val="00556E33"/>
    <w:rsid w:val="005601CD"/>
    <w:rsid w:val="0056170A"/>
    <w:rsid w:val="0056221C"/>
    <w:rsid w:val="00562B41"/>
    <w:rsid w:val="00563F64"/>
    <w:rsid w:val="00564D0F"/>
    <w:rsid w:val="00564E3F"/>
    <w:rsid w:val="00566656"/>
    <w:rsid w:val="005701A1"/>
    <w:rsid w:val="00571FA5"/>
    <w:rsid w:val="0057324C"/>
    <w:rsid w:val="0057498C"/>
    <w:rsid w:val="00575A09"/>
    <w:rsid w:val="00575C11"/>
    <w:rsid w:val="00576278"/>
    <w:rsid w:val="00580450"/>
    <w:rsid w:val="00581451"/>
    <w:rsid w:val="00585159"/>
    <w:rsid w:val="00585DB0"/>
    <w:rsid w:val="005865FF"/>
    <w:rsid w:val="00587ED3"/>
    <w:rsid w:val="005905B6"/>
    <w:rsid w:val="005950C0"/>
    <w:rsid w:val="00596600"/>
    <w:rsid w:val="005A16EF"/>
    <w:rsid w:val="005A1C79"/>
    <w:rsid w:val="005A2E2D"/>
    <w:rsid w:val="005A2F05"/>
    <w:rsid w:val="005A40EA"/>
    <w:rsid w:val="005A4479"/>
    <w:rsid w:val="005A50B0"/>
    <w:rsid w:val="005A5ACB"/>
    <w:rsid w:val="005A61E4"/>
    <w:rsid w:val="005A70C4"/>
    <w:rsid w:val="005A784E"/>
    <w:rsid w:val="005B023F"/>
    <w:rsid w:val="005B0A24"/>
    <w:rsid w:val="005B0C72"/>
    <w:rsid w:val="005B1367"/>
    <w:rsid w:val="005B274A"/>
    <w:rsid w:val="005B2F95"/>
    <w:rsid w:val="005B3690"/>
    <w:rsid w:val="005B5E98"/>
    <w:rsid w:val="005B7781"/>
    <w:rsid w:val="005C1ED2"/>
    <w:rsid w:val="005C3349"/>
    <w:rsid w:val="005C4161"/>
    <w:rsid w:val="005C48FB"/>
    <w:rsid w:val="005C5542"/>
    <w:rsid w:val="005C5EF4"/>
    <w:rsid w:val="005C64E6"/>
    <w:rsid w:val="005C71CB"/>
    <w:rsid w:val="005D103C"/>
    <w:rsid w:val="005D2B38"/>
    <w:rsid w:val="005D734E"/>
    <w:rsid w:val="005D7706"/>
    <w:rsid w:val="005D7A3D"/>
    <w:rsid w:val="005E0AE5"/>
    <w:rsid w:val="005E0CE5"/>
    <w:rsid w:val="005E1240"/>
    <w:rsid w:val="005E1687"/>
    <w:rsid w:val="005E1E03"/>
    <w:rsid w:val="005E2CF7"/>
    <w:rsid w:val="005E30AA"/>
    <w:rsid w:val="005E42F6"/>
    <w:rsid w:val="005E4C4B"/>
    <w:rsid w:val="005E622B"/>
    <w:rsid w:val="005E71E7"/>
    <w:rsid w:val="005E744C"/>
    <w:rsid w:val="005E7EDC"/>
    <w:rsid w:val="005F0BCC"/>
    <w:rsid w:val="005F2560"/>
    <w:rsid w:val="005F420E"/>
    <w:rsid w:val="005F4507"/>
    <w:rsid w:val="005F5C4B"/>
    <w:rsid w:val="005F6D92"/>
    <w:rsid w:val="005F6FE0"/>
    <w:rsid w:val="005F7089"/>
    <w:rsid w:val="005F79D2"/>
    <w:rsid w:val="006010A7"/>
    <w:rsid w:val="006032F1"/>
    <w:rsid w:val="0060439D"/>
    <w:rsid w:val="00606FFB"/>
    <w:rsid w:val="00610383"/>
    <w:rsid w:val="0061061C"/>
    <w:rsid w:val="00610E26"/>
    <w:rsid w:val="00611DA2"/>
    <w:rsid w:val="00612835"/>
    <w:rsid w:val="00612C50"/>
    <w:rsid w:val="00614149"/>
    <w:rsid w:val="0061684E"/>
    <w:rsid w:val="00617BC6"/>
    <w:rsid w:val="00621DFC"/>
    <w:rsid w:val="00622184"/>
    <w:rsid w:val="00622A24"/>
    <w:rsid w:val="00624E7E"/>
    <w:rsid w:val="00625A4D"/>
    <w:rsid w:val="00625CD2"/>
    <w:rsid w:val="0062756A"/>
    <w:rsid w:val="006300BC"/>
    <w:rsid w:val="00633B1E"/>
    <w:rsid w:val="00634344"/>
    <w:rsid w:val="00637295"/>
    <w:rsid w:val="00637398"/>
    <w:rsid w:val="0063794F"/>
    <w:rsid w:val="00637A7F"/>
    <w:rsid w:val="00640869"/>
    <w:rsid w:val="00640997"/>
    <w:rsid w:val="006413DC"/>
    <w:rsid w:val="00642558"/>
    <w:rsid w:val="00645DB1"/>
    <w:rsid w:val="00645FEB"/>
    <w:rsid w:val="006463CC"/>
    <w:rsid w:val="0064649F"/>
    <w:rsid w:val="00651CDD"/>
    <w:rsid w:val="00651F0A"/>
    <w:rsid w:val="0065283E"/>
    <w:rsid w:val="006531DE"/>
    <w:rsid w:val="006535F2"/>
    <w:rsid w:val="00653721"/>
    <w:rsid w:val="00653ACB"/>
    <w:rsid w:val="00654B7F"/>
    <w:rsid w:val="00655028"/>
    <w:rsid w:val="006561D0"/>
    <w:rsid w:val="0065684E"/>
    <w:rsid w:val="00656C85"/>
    <w:rsid w:val="00656F81"/>
    <w:rsid w:val="006610EA"/>
    <w:rsid w:val="006620D6"/>
    <w:rsid w:val="00663FDE"/>
    <w:rsid w:val="006650A5"/>
    <w:rsid w:val="00665A47"/>
    <w:rsid w:val="00666035"/>
    <w:rsid w:val="00667801"/>
    <w:rsid w:val="00670CAA"/>
    <w:rsid w:val="006719F1"/>
    <w:rsid w:val="0067470E"/>
    <w:rsid w:val="00674D7E"/>
    <w:rsid w:val="00675768"/>
    <w:rsid w:val="00675A14"/>
    <w:rsid w:val="00675E4F"/>
    <w:rsid w:val="006777E2"/>
    <w:rsid w:val="00680034"/>
    <w:rsid w:val="0068115E"/>
    <w:rsid w:val="00681FCD"/>
    <w:rsid w:val="006832EF"/>
    <w:rsid w:val="00683DA9"/>
    <w:rsid w:val="00685F70"/>
    <w:rsid w:val="0068649F"/>
    <w:rsid w:val="00687590"/>
    <w:rsid w:val="00691990"/>
    <w:rsid w:val="00691E63"/>
    <w:rsid w:val="00692881"/>
    <w:rsid w:val="006929C9"/>
    <w:rsid w:val="00692AE7"/>
    <w:rsid w:val="00693D55"/>
    <w:rsid w:val="00694040"/>
    <w:rsid w:val="006943B2"/>
    <w:rsid w:val="00695240"/>
    <w:rsid w:val="0069679E"/>
    <w:rsid w:val="00696D88"/>
    <w:rsid w:val="00696F1A"/>
    <w:rsid w:val="006976C8"/>
    <w:rsid w:val="006978AD"/>
    <w:rsid w:val="006A0000"/>
    <w:rsid w:val="006A13D9"/>
    <w:rsid w:val="006A2850"/>
    <w:rsid w:val="006A2CC4"/>
    <w:rsid w:val="006A44BC"/>
    <w:rsid w:val="006A505C"/>
    <w:rsid w:val="006A6088"/>
    <w:rsid w:val="006A6E84"/>
    <w:rsid w:val="006B142F"/>
    <w:rsid w:val="006B1F1A"/>
    <w:rsid w:val="006B2617"/>
    <w:rsid w:val="006B500F"/>
    <w:rsid w:val="006B52DF"/>
    <w:rsid w:val="006C0107"/>
    <w:rsid w:val="006C0982"/>
    <w:rsid w:val="006C1865"/>
    <w:rsid w:val="006C1FB5"/>
    <w:rsid w:val="006C46B6"/>
    <w:rsid w:val="006C4D9A"/>
    <w:rsid w:val="006C5D88"/>
    <w:rsid w:val="006C6E77"/>
    <w:rsid w:val="006D0067"/>
    <w:rsid w:val="006D0360"/>
    <w:rsid w:val="006D129E"/>
    <w:rsid w:val="006D1A8B"/>
    <w:rsid w:val="006D20C6"/>
    <w:rsid w:val="006D2360"/>
    <w:rsid w:val="006D2F08"/>
    <w:rsid w:val="006D3672"/>
    <w:rsid w:val="006D4E11"/>
    <w:rsid w:val="006D5F2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ADC"/>
    <w:rsid w:val="006F4D27"/>
    <w:rsid w:val="006F5D2A"/>
    <w:rsid w:val="006F61A6"/>
    <w:rsid w:val="006F6F21"/>
    <w:rsid w:val="006F770A"/>
    <w:rsid w:val="007004F9"/>
    <w:rsid w:val="00701D00"/>
    <w:rsid w:val="00702804"/>
    <w:rsid w:val="00703B69"/>
    <w:rsid w:val="00703EE0"/>
    <w:rsid w:val="00704986"/>
    <w:rsid w:val="00704AAE"/>
    <w:rsid w:val="00704ABD"/>
    <w:rsid w:val="00706CFB"/>
    <w:rsid w:val="00707CB6"/>
    <w:rsid w:val="00707FFC"/>
    <w:rsid w:val="00710903"/>
    <w:rsid w:val="00710ED1"/>
    <w:rsid w:val="00711146"/>
    <w:rsid w:val="00713128"/>
    <w:rsid w:val="00716C3C"/>
    <w:rsid w:val="007174A3"/>
    <w:rsid w:val="00720106"/>
    <w:rsid w:val="00720143"/>
    <w:rsid w:val="007210A6"/>
    <w:rsid w:val="00721DF3"/>
    <w:rsid w:val="0072228F"/>
    <w:rsid w:val="007224E3"/>
    <w:rsid w:val="007235B6"/>
    <w:rsid w:val="007249D5"/>
    <w:rsid w:val="00725039"/>
    <w:rsid w:val="007250BF"/>
    <w:rsid w:val="00725370"/>
    <w:rsid w:val="007268FF"/>
    <w:rsid w:val="007270A0"/>
    <w:rsid w:val="00727122"/>
    <w:rsid w:val="007314FB"/>
    <w:rsid w:val="00731785"/>
    <w:rsid w:val="00731942"/>
    <w:rsid w:val="00732982"/>
    <w:rsid w:val="00732CCE"/>
    <w:rsid w:val="007334DD"/>
    <w:rsid w:val="00733750"/>
    <w:rsid w:val="007340A6"/>
    <w:rsid w:val="0073421C"/>
    <w:rsid w:val="0073440A"/>
    <w:rsid w:val="00734555"/>
    <w:rsid w:val="00734ED8"/>
    <w:rsid w:val="0073516B"/>
    <w:rsid w:val="00736A58"/>
    <w:rsid w:val="00740F39"/>
    <w:rsid w:val="007417AC"/>
    <w:rsid w:val="00741EA0"/>
    <w:rsid w:val="00745D9C"/>
    <w:rsid w:val="00746D3F"/>
    <w:rsid w:val="0074707C"/>
    <w:rsid w:val="007472F9"/>
    <w:rsid w:val="00747B34"/>
    <w:rsid w:val="00750373"/>
    <w:rsid w:val="00750B3C"/>
    <w:rsid w:val="00750E72"/>
    <w:rsid w:val="00752807"/>
    <w:rsid w:val="00752AA3"/>
    <w:rsid w:val="007537E8"/>
    <w:rsid w:val="00754A13"/>
    <w:rsid w:val="00755503"/>
    <w:rsid w:val="00756BD7"/>
    <w:rsid w:val="007621A0"/>
    <w:rsid w:val="0076280C"/>
    <w:rsid w:val="00762812"/>
    <w:rsid w:val="00764137"/>
    <w:rsid w:val="0076562F"/>
    <w:rsid w:val="00765C96"/>
    <w:rsid w:val="00765F97"/>
    <w:rsid w:val="0076626E"/>
    <w:rsid w:val="00766EE6"/>
    <w:rsid w:val="007707B5"/>
    <w:rsid w:val="00773D77"/>
    <w:rsid w:val="007763EC"/>
    <w:rsid w:val="007764A1"/>
    <w:rsid w:val="00776CD5"/>
    <w:rsid w:val="00777684"/>
    <w:rsid w:val="007806EB"/>
    <w:rsid w:val="007809B2"/>
    <w:rsid w:val="00780CD8"/>
    <w:rsid w:val="00781B3D"/>
    <w:rsid w:val="007821EE"/>
    <w:rsid w:val="00782D1D"/>
    <w:rsid w:val="00782D50"/>
    <w:rsid w:val="0078341A"/>
    <w:rsid w:val="007860EA"/>
    <w:rsid w:val="00786BCD"/>
    <w:rsid w:val="00787E3F"/>
    <w:rsid w:val="00787E60"/>
    <w:rsid w:val="007916BA"/>
    <w:rsid w:val="00792275"/>
    <w:rsid w:val="00793693"/>
    <w:rsid w:val="00793C4A"/>
    <w:rsid w:val="00795F36"/>
    <w:rsid w:val="00797D5D"/>
    <w:rsid w:val="007A0978"/>
    <w:rsid w:val="007A1A66"/>
    <w:rsid w:val="007A25EA"/>
    <w:rsid w:val="007A7829"/>
    <w:rsid w:val="007A7C16"/>
    <w:rsid w:val="007B1F62"/>
    <w:rsid w:val="007B24CF"/>
    <w:rsid w:val="007B3148"/>
    <w:rsid w:val="007B4C64"/>
    <w:rsid w:val="007B708A"/>
    <w:rsid w:val="007C041C"/>
    <w:rsid w:val="007C1309"/>
    <w:rsid w:val="007C2991"/>
    <w:rsid w:val="007C2AD2"/>
    <w:rsid w:val="007C3173"/>
    <w:rsid w:val="007C384F"/>
    <w:rsid w:val="007C3C5E"/>
    <w:rsid w:val="007C4F4D"/>
    <w:rsid w:val="007C5DF7"/>
    <w:rsid w:val="007C6D01"/>
    <w:rsid w:val="007C795E"/>
    <w:rsid w:val="007C796F"/>
    <w:rsid w:val="007D0656"/>
    <w:rsid w:val="007D1781"/>
    <w:rsid w:val="007D4347"/>
    <w:rsid w:val="007D4F68"/>
    <w:rsid w:val="007E11D6"/>
    <w:rsid w:val="007E1337"/>
    <w:rsid w:val="007E21B0"/>
    <w:rsid w:val="007E2558"/>
    <w:rsid w:val="007E27E3"/>
    <w:rsid w:val="007E487C"/>
    <w:rsid w:val="007E59BB"/>
    <w:rsid w:val="007E768A"/>
    <w:rsid w:val="007F251A"/>
    <w:rsid w:val="007F2C8C"/>
    <w:rsid w:val="007F2E8D"/>
    <w:rsid w:val="007F393D"/>
    <w:rsid w:val="007F4587"/>
    <w:rsid w:val="007F4D32"/>
    <w:rsid w:val="007F5445"/>
    <w:rsid w:val="007F5448"/>
    <w:rsid w:val="007F6290"/>
    <w:rsid w:val="007F66BF"/>
    <w:rsid w:val="007F766C"/>
    <w:rsid w:val="00800031"/>
    <w:rsid w:val="00800DEC"/>
    <w:rsid w:val="00801B29"/>
    <w:rsid w:val="00801EF5"/>
    <w:rsid w:val="00802585"/>
    <w:rsid w:val="00803F7A"/>
    <w:rsid w:val="00804340"/>
    <w:rsid w:val="0080544C"/>
    <w:rsid w:val="00805A63"/>
    <w:rsid w:val="00810CFA"/>
    <w:rsid w:val="00811639"/>
    <w:rsid w:val="00812100"/>
    <w:rsid w:val="008129A2"/>
    <w:rsid w:val="00812C62"/>
    <w:rsid w:val="008161AE"/>
    <w:rsid w:val="00817C6C"/>
    <w:rsid w:val="00820819"/>
    <w:rsid w:val="00821975"/>
    <w:rsid w:val="00821B46"/>
    <w:rsid w:val="00821E48"/>
    <w:rsid w:val="008241EB"/>
    <w:rsid w:val="00824FF8"/>
    <w:rsid w:val="00825A4F"/>
    <w:rsid w:val="00825BFB"/>
    <w:rsid w:val="00830F4E"/>
    <w:rsid w:val="008319FA"/>
    <w:rsid w:val="0083205E"/>
    <w:rsid w:val="00834E0F"/>
    <w:rsid w:val="00834E45"/>
    <w:rsid w:val="008364C5"/>
    <w:rsid w:val="0083684E"/>
    <w:rsid w:val="00836B44"/>
    <w:rsid w:val="00837AB8"/>
    <w:rsid w:val="00840918"/>
    <w:rsid w:val="00843BE3"/>
    <w:rsid w:val="008443B1"/>
    <w:rsid w:val="00846D16"/>
    <w:rsid w:val="0085105C"/>
    <w:rsid w:val="00852269"/>
    <w:rsid w:val="00852524"/>
    <w:rsid w:val="008530F4"/>
    <w:rsid w:val="00853D2A"/>
    <w:rsid w:val="00854DA7"/>
    <w:rsid w:val="00854ED0"/>
    <w:rsid w:val="0085586E"/>
    <w:rsid w:val="0085631D"/>
    <w:rsid w:val="00856B6A"/>
    <w:rsid w:val="00860497"/>
    <w:rsid w:val="00866A87"/>
    <w:rsid w:val="00866D5B"/>
    <w:rsid w:val="00872951"/>
    <w:rsid w:val="008729CC"/>
    <w:rsid w:val="008761EE"/>
    <w:rsid w:val="0088030C"/>
    <w:rsid w:val="008812E0"/>
    <w:rsid w:val="008823B0"/>
    <w:rsid w:val="00882C75"/>
    <w:rsid w:val="008836C3"/>
    <w:rsid w:val="008839F6"/>
    <w:rsid w:val="008841A8"/>
    <w:rsid w:val="00884A13"/>
    <w:rsid w:val="00884A5D"/>
    <w:rsid w:val="00884C44"/>
    <w:rsid w:val="00885B9A"/>
    <w:rsid w:val="00890F5B"/>
    <w:rsid w:val="0089203A"/>
    <w:rsid w:val="008921C4"/>
    <w:rsid w:val="0089220C"/>
    <w:rsid w:val="00893838"/>
    <w:rsid w:val="008963AB"/>
    <w:rsid w:val="00897D79"/>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16DA"/>
    <w:rsid w:val="008C1790"/>
    <w:rsid w:val="008C38E3"/>
    <w:rsid w:val="008C4905"/>
    <w:rsid w:val="008C4A10"/>
    <w:rsid w:val="008C631F"/>
    <w:rsid w:val="008C64FE"/>
    <w:rsid w:val="008C6715"/>
    <w:rsid w:val="008C7E50"/>
    <w:rsid w:val="008C7F0D"/>
    <w:rsid w:val="008D0053"/>
    <w:rsid w:val="008D08B9"/>
    <w:rsid w:val="008D098B"/>
    <w:rsid w:val="008D1CA2"/>
    <w:rsid w:val="008D2409"/>
    <w:rsid w:val="008D2AF5"/>
    <w:rsid w:val="008D343E"/>
    <w:rsid w:val="008D35B2"/>
    <w:rsid w:val="008D6420"/>
    <w:rsid w:val="008D6C15"/>
    <w:rsid w:val="008D7BDC"/>
    <w:rsid w:val="008E058C"/>
    <w:rsid w:val="008E0D4C"/>
    <w:rsid w:val="008E219A"/>
    <w:rsid w:val="008E230E"/>
    <w:rsid w:val="008E2435"/>
    <w:rsid w:val="008E2B9E"/>
    <w:rsid w:val="008E3978"/>
    <w:rsid w:val="008E3D5C"/>
    <w:rsid w:val="008E42F9"/>
    <w:rsid w:val="008E4E9C"/>
    <w:rsid w:val="008E52FC"/>
    <w:rsid w:val="008E6123"/>
    <w:rsid w:val="008E75D2"/>
    <w:rsid w:val="008E7C8F"/>
    <w:rsid w:val="008F0A7B"/>
    <w:rsid w:val="008F0E9E"/>
    <w:rsid w:val="008F0EA2"/>
    <w:rsid w:val="008F24B4"/>
    <w:rsid w:val="008F250A"/>
    <w:rsid w:val="008F2F8E"/>
    <w:rsid w:val="008F3914"/>
    <w:rsid w:val="008F7293"/>
    <w:rsid w:val="008F7E14"/>
    <w:rsid w:val="009001D1"/>
    <w:rsid w:val="00901B1B"/>
    <w:rsid w:val="00901E29"/>
    <w:rsid w:val="00902CEB"/>
    <w:rsid w:val="009036DC"/>
    <w:rsid w:val="00903729"/>
    <w:rsid w:val="00903D73"/>
    <w:rsid w:val="00905A16"/>
    <w:rsid w:val="0090639C"/>
    <w:rsid w:val="009064DA"/>
    <w:rsid w:val="00910166"/>
    <w:rsid w:val="00910B4F"/>
    <w:rsid w:val="00911DC5"/>
    <w:rsid w:val="00911FD1"/>
    <w:rsid w:val="0091283C"/>
    <w:rsid w:val="009133CA"/>
    <w:rsid w:val="009135B0"/>
    <w:rsid w:val="00913DC7"/>
    <w:rsid w:val="00914483"/>
    <w:rsid w:val="00915CCF"/>
    <w:rsid w:val="00915D44"/>
    <w:rsid w:val="009178AB"/>
    <w:rsid w:val="00917CF1"/>
    <w:rsid w:val="009204CE"/>
    <w:rsid w:val="0092323B"/>
    <w:rsid w:val="00925F9A"/>
    <w:rsid w:val="00926E28"/>
    <w:rsid w:val="00926E5D"/>
    <w:rsid w:val="009279D4"/>
    <w:rsid w:val="00932BF0"/>
    <w:rsid w:val="00933479"/>
    <w:rsid w:val="009335E7"/>
    <w:rsid w:val="00935B7F"/>
    <w:rsid w:val="00936587"/>
    <w:rsid w:val="009408BA"/>
    <w:rsid w:val="00941778"/>
    <w:rsid w:val="00941977"/>
    <w:rsid w:val="00941E5C"/>
    <w:rsid w:val="00944931"/>
    <w:rsid w:val="00944EAA"/>
    <w:rsid w:val="00945D8B"/>
    <w:rsid w:val="00951259"/>
    <w:rsid w:val="00952451"/>
    <w:rsid w:val="00952EF8"/>
    <w:rsid w:val="00953CC1"/>
    <w:rsid w:val="00953FEC"/>
    <w:rsid w:val="00955A99"/>
    <w:rsid w:val="00955D74"/>
    <w:rsid w:val="00956C85"/>
    <w:rsid w:val="0096047F"/>
    <w:rsid w:val="009609E8"/>
    <w:rsid w:val="0096189A"/>
    <w:rsid w:val="00962088"/>
    <w:rsid w:val="00965063"/>
    <w:rsid w:val="00967474"/>
    <w:rsid w:val="00967AD4"/>
    <w:rsid w:val="0097104D"/>
    <w:rsid w:val="009738F3"/>
    <w:rsid w:val="00975FC0"/>
    <w:rsid w:val="009761EE"/>
    <w:rsid w:val="00976C7A"/>
    <w:rsid w:val="00977187"/>
    <w:rsid w:val="00977843"/>
    <w:rsid w:val="00977C46"/>
    <w:rsid w:val="0098198E"/>
    <w:rsid w:val="00985199"/>
    <w:rsid w:val="009856B4"/>
    <w:rsid w:val="00986740"/>
    <w:rsid w:val="00986E13"/>
    <w:rsid w:val="00987401"/>
    <w:rsid w:val="009915CF"/>
    <w:rsid w:val="00991CAF"/>
    <w:rsid w:val="00991E75"/>
    <w:rsid w:val="00992FC6"/>
    <w:rsid w:val="00995D15"/>
    <w:rsid w:val="0099697D"/>
    <w:rsid w:val="0099785C"/>
    <w:rsid w:val="00997928"/>
    <w:rsid w:val="009A1113"/>
    <w:rsid w:val="009A11DD"/>
    <w:rsid w:val="009A13A0"/>
    <w:rsid w:val="009A2B6E"/>
    <w:rsid w:val="009A3E73"/>
    <w:rsid w:val="009A6513"/>
    <w:rsid w:val="009A65AF"/>
    <w:rsid w:val="009A7809"/>
    <w:rsid w:val="009B05BA"/>
    <w:rsid w:val="009B0C3A"/>
    <w:rsid w:val="009B1160"/>
    <w:rsid w:val="009B1194"/>
    <w:rsid w:val="009B1B66"/>
    <w:rsid w:val="009B20F3"/>
    <w:rsid w:val="009B2360"/>
    <w:rsid w:val="009B3CF1"/>
    <w:rsid w:val="009B41DC"/>
    <w:rsid w:val="009B4D30"/>
    <w:rsid w:val="009B4F07"/>
    <w:rsid w:val="009B572D"/>
    <w:rsid w:val="009B5CE1"/>
    <w:rsid w:val="009C1165"/>
    <w:rsid w:val="009C116E"/>
    <w:rsid w:val="009C53A7"/>
    <w:rsid w:val="009C65C5"/>
    <w:rsid w:val="009C69FC"/>
    <w:rsid w:val="009D0D20"/>
    <w:rsid w:val="009D158B"/>
    <w:rsid w:val="009D1926"/>
    <w:rsid w:val="009D38C0"/>
    <w:rsid w:val="009D3C82"/>
    <w:rsid w:val="009D47E7"/>
    <w:rsid w:val="009D4B97"/>
    <w:rsid w:val="009D4F45"/>
    <w:rsid w:val="009D5CBB"/>
    <w:rsid w:val="009D60BD"/>
    <w:rsid w:val="009D63AD"/>
    <w:rsid w:val="009D77AC"/>
    <w:rsid w:val="009D7DA2"/>
    <w:rsid w:val="009E0EDF"/>
    <w:rsid w:val="009E11B8"/>
    <w:rsid w:val="009E13E7"/>
    <w:rsid w:val="009E2CCA"/>
    <w:rsid w:val="009E2E3A"/>
    <w:rsid w:val="009E35D6"/>
    <w:rsid w:val="009E3ECF"/>
    <w:rsid w:val="009E60AC"/>
    <w:rsid w:val="009E737A"/>
    <w:rsid w:val="009E7733"/>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0788E"/>
    <w:rsid w:val="00A1032D"/>
    <w:rsid w:val="00A10FFA"/>
    <w:rsid w:val="00A1138C"/>
    <w:rsid w:val="00A11B1E"/>
    <w:rsid w:val="00A124A2"/>
    <w:rsid w:val="00A1324F"/>
    <w:rsid w:val="00A13483"/>
    <w:rsid w:val="00A136E0"/>
    <w:rsid w:val="00A157AF"/>
    <w:rsid w:val="00A15EF7"/>
    <w:rsid w:val="00A1670B"/>
    <w:rsid w:val="00A16DAC"/>
    <w:rsid w:val="00A16F5F"/>
    <w:rsid w:val="00A17A23"/>
    <w:rsid w:val="00A17D01"/>
    <w:rsid w:val="00A20535"/>
    <w:rsid w:val="00A20811"/>
    <w:rsid w:val="00A22B0D"/>
    <w:rsid w:val="00A23E5A"/>
    <w:rsid w:val="00A2474D"/>
    <w:rsid w:val="00A25E10"/>
    <w:rsid w:val="00A26AFC"/>
    <w:rsid w:val="00A32171"/>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5212"/>
    <w:rsid w:val="00A56C23"/>
    <w:rsid w:val="00A63DEA"/>
    <w:rsid w:val="00A6406E"/>
    <w:rsid w:val="00A640D1"/>
    <w:rsid w:val="00A64B2A"/>
    <w:rsid w:val="00A65054"/>
    <w:rsid w:val="00A6579D"/>
    <w:rsid w:val="00A65AEC"/>
    <w:rsid w:val="00A65B02"/>
    <w:rsid w:val="00A65B4F"/>
    <w:rsid w:val="00A667B8"/>
    <w:rsid w:val="00A670B6"/>
    <w:rsid w:val="00A672D2"/>
    <w:rsid w:val="00A7089F"/>
    <w:rsid w:val="00A71BBF"/>
    <w:rsid w:val="00A729CF"/>
    <w:rsid w:val="00A74BEB"/>
    <w:rsid w:val="00A758DF"/>
    <w:rsid w:val="00A76CB7"/>
    <w:rsid w:val="00A776F2"/>
    <w:rsid w:val="00A80335"/>
    <w:rsid w:val="00A81052"/>
    <w:rsid w:val="00A833A0"/>
    <w:rsid w:val="00A84367"/>
    <w:rsid w:val="00A849A5"/>
    <w:rsid w:val="00A85E12"/>
    <w:rsid w:val="00A862CF"/>
    <w:rsid w:val="00A87FEF"/>
    <w:rsid w:val="00A92148"/>
    <w:rsid w:val="00A92412"/>
    <w:rsid w:val="00A93159"/>
    <w:rsid w:val="00A93C55"/>
    <w:rsid w:val="00A94E86"/>
    <w:rsid w:val="00A958EC"/>
    <w:rsid w:val="00A95A14"/>
    <w:rsid w:val="00A95C12"/>
    <w:rsid w:val="00A9698B"/>
    <w:rsid w:val="00A97130"/>
    <w:rsid w:val="00A97ADD"/>
    <w:rsid w:val="00AA0E6B"/>
    <w:rsid w:val="00AA1D52"/>
    <w:rsid w:val="00AA49B5"/>
    <w:rsid w:val="00AA5722"/>
    <w:rsid w:val="00AB002B"/>
    <w:rsid w:val="00AB0A6E"/>
    <w:rsid w:val="00AB0D72"/>
    <w:rsid w:val="00AB11B7"/>
    <w:rsid w:val="00AB2F80"/>
    <w:rsid w:val="00AB68BB"/>
    <w:rsid w:val="00AB78DC"/>
    <w:rsid w:val="00AC0DB6"/>
    <w:rsid w:val="00AC0E1E"/>
    <w:rsid w:val="00AC13A3"/>
    <w:rsid w:val="00AC1C0E"/>
    <w:rsid w:val="00AC40C4"/>
    <w:rsid w:val="00AC490A"/>
    <w:rsid w:val="00AC51CE"/>
    <w:rsid w:val="00AC59F0"/>
    <w:rsid w:val="00AC62C7"/>
    <w:rsid w:val="00AD0593"/>
    <w:rsid w:val="00AD12E9"/>
    <w:rsid w:val="00AD461A"/>
    <w:rsid w:val="00AD69A3"/>
    <w:rsid w:val="00AD69D6"/>
    <w:rsid w:val="00AD6E61"/>
    <w:rsid w:val="00AD73A8"/>
    <w:rsid w:val="00AD7B44"/>
    <w:rsid w:val="00AE4C09"/>
    <w:rsid w:val="00AE6F00"/>
    <w:rsid w:val="00AE7331"/>
    <w:rsid w:val="00AF0049"/>
    <w:rsid w:val="00AF02C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746D"/>
    <w:rsid w:val="00B2011F"/>
    <w:rsid w:val="00B209B2"/>
    <w:rsid w:val="00B21054"/>
    <w:rsid w:val="00B21A79"/>
    <w:rsid w:val="00B21ED2"/>
    <w:rsid w:val="00B26FFA"/>
    <w:rsid w:val="00B27B80"/>
    <w:rsid w:val="00B3017C"/>
    <w:rsid w:val="00B301B3"/>
    <w:rsid w:val="00B306AC"/>
    <w:rsid w:val="00B30AF5"/>
    <w:rsid w:val="00B32192"/>
    <w:rsid w:val="00B324BF"/>
    <w:rsid w:val="00B32C01"/>
    <w:rsid w:val="00B33253"/>
    <w:rsid w:val="00B35390"/>
    <w:rsid w:val="00B36125"/>
    <w:rsid w:val="00B363EB"/>
    <w:rsid w:val="00B3661F"/>
    <w:rsid w:val="00B37244"/>
    <w:rsid w:val="00B37B4E"/>
    <w:rsid w:val="00B37E56"/>
    <w:rsid w:val="00B4017B"/>
    <w:rsid w:val="00B4063E"/>
    <w:rsid w:val="00B4090F"/>
    <w:rsid w:val="00B41566"/>
    <w:rsid w:val="00B41615"/>
    <w:rsid w:val="00B41AAA"/>
    <w:rsid w:val="00B4207D"/>
    <w:rsid w:val="00B42F0F"/>
    <w:rsid w:val="00B4426A"/>
    <w:rsid w:val="00B4506D"/>
    <w:rsid w:val="00B45E66"/>
    <w:rsid w:val="00B46798"/>
    <w:rsid w:val="00B47D7A"/>
    <w:rsid w:val="00B522A7"/>
    <w:rsid w:val="00B5230F"/>
    <w:rsid w:val="00B52AC8"/>
    <w:rsid w:val="00B55F7C"/>
    <w:rsid w:val="00B56394"/>
    <w:rsid w:val="00B56AD6"/>
    <w:rsid w:val="00B570D6"/>
    <w:rsid w:val="00B57A5F"/>
    <w:rsid w:val="00B57B9B"/>
    <w:rsid w:val="00B60589"/>
    <w:rsid w:val="00B60A51"/>
    <w:rsid w:val="00B6268F"/>
    <w:rsid w:val="00B62E54"/>
    <w:rsid w:val="00B631ED"/>
    <w:rsid w:val="00B635C7"/>
    <w:rsid w:val="00B642A2"/>
    <w:rsid w:val="00B663F5"/>
    <w:rsid w:val="00B67AF7"/>
    <w:rsid w:val="00B7092D"/>
    <w:rsid w:val="00B70DD1"/>
    <w:rsid w:val="00B715AE"/>
    <w:rsid w:val="00B72EFD"/>
    <w:rsid w:val="00B73114"/>
    <w:rsid w:val="00B73BCF"/>
    <w:rsid w:val="00B743C7"/>
    <w:rsid w:val="00B748ED"/>
    <w:rsid w:val="00B76F16"/>
    <w:rsid w:val="00B772CE"/>
    <w:rsid w:val="00B7779D"/>
    <w:rsid w:val="00B77859"/>
    <w:rsid w:val="00B8304A"/>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4BB9"/>
    <w:rsid w:val="00BA570F"/>
    <w:rsid w:val="00BA68A4"/>
    <w:rsid w:val="00BA7B33"/>
    <w:rsid w:val="00BA7D0F"/>
    <w:rsid w:val="00BB0CCC"/>
    <w:rsid w:val="00BB30A0"/>
    <w:rsid w:val="00BB36EF"/>
    <w:rsid w:val="00BB48D3"/>
    <w:rsid w:val="00BB6008"/>
    <w:rsid w:val="00BC2147"/>
    <w:rsid w:val="00BC21A3"/>
    <w:rsid w:val="00BC4D3D"/>
    <w:rsid w:val="00BC5794"/>
    <w:rsid w:val="00BC5CD4"/>
    <w:rsid w:val="00BC6E8C"/>
    <w:rsid w:val="00BD1AB2"/>
    <w:rsid w:val="00BD1F39"/>
    <w:rsid w:val="00BD25A6"/>
    <w:rsid w:val="00BD5C1C"/>
    <w:rsid w:val="00BD5FD5"/>
    <w:rsid w:val="00BD6C22"/>
    <w:rsid w:val="00BD6C2C"/>
    <w:rsid w:val="00BD7AA6"/>
    <w:rsid w:val="00BE0318"/>
    <w:rsid w:val="00BE24AD"/>
    <w:rsid w:val="00BE477F"/>
    <w:rsid w:val="00BE4783"/>
    <w:rsid w:val="00BF1217"/>
    <w:rsid w:val="00BF23A8"/>
    <w:rsid w:val="00BF26C1"/>
    <w:rsid w:val="00BF32AD"/>
    <w:rsid w:val="00BF43DB"/>
    <w:rsid w:val="00BF47C0"/>
    <w:rsid w:val="00BF4BF2"/>
    <w:rsid w:val="00BF56AF"/>
    <w:rsid w:val="00C00270"/>
    <w:rsid w:val="00C005F0"/>
    <w:rsid w:val="00C027B4"/>
    <w:rsid w:val="00C030B6"/>
    <w:rsid w:val="00C038F9"/>
    <w:rsid w:val="00C05F8A"/>
    <w:rsid w:val="00C07794"/>
    <w:rsid w:val="00C1139C"/>
    <w:rsid w:val="00C11A32"/>
    <w:rsid w:val="00C11A75"/>
    <w:rsid w:val="00C122E6"/>
    <w:rsid w:val="00C12C88"/>
    <w:rsid w:val="00C14B14"/>
    <w:rsid w:val="00C15FA7"/>
    <w:rsid w:val="00C2069E"/>
    <w:rsid w:val="00C20D27"/>
    <w:rsid w:val="00C21CCA"/>
    <w:rsid w:val="00C21E93"/>
    <w:rsid w:val="00C21F35"/>
    <w:rsid w:val="00C22836"/>
    <w:rsid w:val="00C24B0B"/>
    <w:rsid w:val="00C24CB6"/>
    <w:rsid w:val="00C26935"/>
    <w:rsid w:val="00C31129"/>
    <w:rsid w:val="00C3222E"/>
    <w:rsid w:val="00C33130"/>
    <w:rsid w:val="00C33D90"/>
    <w:rsid w:val="00C34B07"/>
    <w:rsid w:val="00C35156"/>
    <w:rsid w:val="00C35C04"/>
    <w:rsid w:val="00C36906"/>
    <w:rsid w:val="00C36F60"/>
    <w:rsid w:val="00C4011E"/>
    <w:rsid w:val="00C40AF1"/>
    <w:rsid w:val="00C40E27"/>
    <w:rsid w:val="00C4344D"/>
    <w:rsid w:val="00C458B2"/>
    <w:rsid w:val="00C46D46"/>
    <w:rsid w:val="00C47AC2"/>
    <w:rsid w:val="00C47FE4"/>
    <w:rsid w:val="00C506FA"/>
    <w:rsid w:val="00C50AC9"/>
    <w:rsid w:val="00C5134D"/>
    <w:rsid w:val="00C520BE"/>
    <w:rsid w:val="00C5347F"/>
    <w:rsid w:val="00C546B4"/>
    <w:rsid w:val="00C54A8F"/>
    <w:rsid w:val="00C54B23"/>
    <w:rsid w:val="00C565DA"/>
    <w:rsid w:val="00C62C10"/>
    <w:rsid w:val="00C64EF0"/>
    <w:rsid w:val="00C653F0"/>
    <w:rsid w:val="00C665DC"/>
    <w:rsid w:val="00C66F7F"/>
    <w:rsid w:val="00C678DE"/>
    <w:rsid w:val="00C67A89"/>
    <w:rsid w:val="00C704B1"/>
    <w:rsid w:val="00C70586"/>
    <w:rsid w:val="00C70873"/>
    <w:rsid w:val="00C712AD"/>
    <w:rsid w:val="00C74E52"/>
    <w:rsid w:val="00C76D49"/>
    <w:rsid w:val="00C77939"/>
    <w:rsid w:val="00C80137"/>
    <w:rsid w:val="00C8071F"/>
    <w:rsid w:val="00C81BD1"/>
    <w:rsid w:val="00C82873"/>
    <w:rsid w:val="00C8298D"/>
    <w:rsid w:val="00C850E3"/>
    <w:rsid w:val="00C86234"/>
    <w:rsid w:val="00C87308"/>
    <w:rsid w:val="00C87E9E"/>
    <w:rsid w:val="00C90EF4"/>
    <w:rsid w:val="00C91CE4"/>
    <w:rsid w:val="00C926F5"/>
    <w:rsid w:val="00C928A1"/>
    <w:rsid w:val="00C92F68"/>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70DB"/>
    <w:rsid w:val="00CC2E27"/>
    <w:rsid w:val="00CC3725"/>
    <w:rsid w:val="00CC4444"/>
    <w:rsid w:val="00CC4E47"/>
    <w:rsid w:val="00CC4F0C"/>
    <w:rsid w:val="00CC6BBE"/>
    <w:rsid w:val="00CC6BC5"/>
    <w:rsid w:val="00CD0897"/>
    <w:rsid w:val="00CD28C8"/>
    <w:rsid w:val="00CD2C0F"/>
    <w:rsid w:val="00CD31BA"/>
    <w:rsid w:val="00CD483B"/>
    <w:rsid w:val="00CD5412"/>
    <w:rsid w:val="00CD5EC2"/>
    <w:rsid w:val="00CD7015"/>
    <w:rsid w:val="00CD7E50"/>
    <w:rsid w:val="00CE0226"/>
    <w:rsid w:val="00CE0689"/>
    <w:rsid w:val="00CE1B85"/>
    <w:rsid w:val="00CE227D"/>
    <w:rsid w:val="00CE2283"/>
    <w:rsid w:val="00CE2D9B"/>
    <w:rsid w:val="00CE54E9"/>
    <w:rsid w:val="00CE635A"/>
    <w:rsid w:val="00CE6C34"/>
    <w:rsid w:val="00CF2CB2"/>
    <w:rsid w:val="00CF37D1"/>
    <w:rsid w:val="00CF3989"/>
    <w:rsid w:val="00CF46A0"/>
    <w:rsid w:val="00CF5809"/>
    <w:rsid w:val="00CF5E69"/>
    <w:rsid w:val="00CF798A"/>
    <w:rsid w:val="00D003C9"/>
    <w:rsid w:val="00D01553"/>
    <w:rsid w:val="00D0321D"/>
    <w:rsid w:val="00D04E2A"/>
    <w:rsid w:val="00D0639D"/>
    <w:rsid w:val="00D1273F"/>
    <w:rsid w:val="00D12899"/>
    <w:rsid w:val="00D12ED4"/>
    <w:rsid w:val="00D1392D"/>
    <w:rsid w:val="00D139E2"/>
    <w:rsid w:val="00D141BE"/>
    <w:rsid w:val="00D14494"/>
    <w:rsid w:val="00D15AC0"/>
    <w:rsid w:val="00D16A88"/>
    <w:rsid w:val="00D17204"/>
    <w:rsid w:val="00D17F14"/>
    <w:rsid w:val="00D22007"/>
    <w:rsid w:val="00D2295F"/>
    <w:rsid w:val="00D22A8A"/>
    <w:rsid w:val="00D2455B"/>
    <w:rsid w:val="00D24D46"/>
    <w:rsid w:val="00D263A6"/>
    <w:rsid w:val="00D264BF"/>
    <w:rsid w:val="00D27BB5"/>
    <w:rsid w:val="00D30CFF"/>
    <w:rsid w:val="00D3534D"/>
    <w:rsid w:val="00D358F0"/>
    <w:rsid w:val="00D405B8"/>
    <w:rsid w:val="00D406A2"/>
    <w:rsid w:val="00D41187"/>
    <w:rsid w:val="00D42471"/>
    <w:rsid w:val="00D42B1A"/>
    <w:rsid w:val="00D434B6"/>
    <w:rsid w:val="00D439E4"/>
    <w:rsid w:val="00D47128"/>
    <w:rsid w:val="00D47241"/>
    <w:rsid w:val="00D47353"/>
    <w:rsid w:val="00D47BBE"/>
    <w:rsid w:val="00D50B7E"/>
    <w:rsid w:val="00D50FF7"/>
    <w:rsid w:val="00D511F8"/>
    <w:rsid w:val="00D52BAD"/>
    <w:rsid w:val="00D53CCA"/>
    <w:rsid w:val="00D55294"/>
    <w:rsid w:val="00D5555A"/>
    <w:rsid w:val="00D55985"/>
    <w:rsid w:val="00D560BB"/>
    <w:rsid w:val="00D5639C"/>
    <w:rsid w:val="00D574D6"/>
    <w:rsid w:val="00D57767"/>
    <w:rsid w:val="00D6048C"/>
    <w:rsid w:val="00D60FAE"/>
    <w:rsid w:val="00D621E0"/>
    <w:rsid w:val="00D623A6"/>
    <w:rsid w:val="00D63929"/>
    <w:rsid w:val="00D63C41"/>
    <w:rsid w:val="00D64EF0"/>
    <w:rsid w:val="00D67B35"/>
    <w:rsid w:val="00D67B72"/>
    <w:rsid w:val="00D7194C"/>
    <w:rsid w:val="00D72687"/>
    <w:rsid w:val="00D741EF"/>
    <w:rsid w:val="00D7446F"/>
    <w:rsid w:val="00D748C5"/>
    <w:rsid w:val="00D7700B"/>
    <w:rsid w:val="00D778B8"/>
    <w:rsid w:val="00D80C02"/>
    <w:rsid w:val="00D80E26"/>
    <w:rsid w:val="00D80F60"/>
    <w:rsid w:val="00D8118A"/>
    <w:rsid w:val="00D817FB"/>
    <w:rsid w:val="00D82BE0"/>
    <w:rsid w:val="00D8494C"/>
    <w:rsid w:val="00D84B97"/>
    <w:rsid w:val="00D871FC"/>
    <w:rsid w:val="00D87422"/>
    <w:rsid w:val="00D9063F"/>
    <w:rsid w:val="00D91BA3"/>
    <w:rsid w:val="00D91E18"/>
    <w:rsid w:val="00D92AAD"/>
    <w:rsid w:val="00D92FAC"/>
    <w:rsid w:val="00D930EA"/>
    <w:rsid w:val="00D938FC"/>
    <w:rsid w:val="00D94FF2"/>
    <w:rsid w:val="00D965A9"/>
    <w:rsid w:val="00D965B0"/>
    <w:rsid w:val="00D96C97"/>
    <w:rsid w:val="00D97306"/>
    <w:rsid w:val="00D9755D"/>
    <w:rsid w:val="00DA0879"/>
    <w:rsid w:val="00DA192F"/>
    <w:rsid w:val="00DA35FD"/>
    <w:rsid w:val="00DA3906"/>
    <w:rsid w:val="00DA426A"/>
    <w:rsid w:val="00DA42B9"/>
    <w:rsid w:val="00DA44A9"/>
    <w:rsid w:val="00DA4740"/>
    <w:rsid w:val="00DA4FB8"/>
    <w:rsid w:val="00DA5FE5"/>
    <w:rsid w:val="00DA689B"/>
    <w:rsid w:val="00DA6AA3"/>
    <w:rsid w:val="00DA7DD0"/>
    <w:rsid w:val="00DB0CDA"/>
    <w:rsid w:val="00DB2F44"/>
    <w:rsid w:val="00DB3033"/>
    <w:rsid w:val="00DB3CFC"/>
    <w:rsid w:val="00DB4CDC"/>
    <w:rsid w:val="00DB68C4"/>
    <w:rsid w:val="00DB7220"/>
    <w:rsid w:val="00DB7B33"/>
    <w:rsid w:val="00DC00FE"/>
    <w:rsid w:val="00DC0771"/>
    <w:rsid w:val="00DC182A"/>
    <w:rsid w:val="00DC29B0"/>
    <w:rsid w:val="00DC45A8"/>
    <w:rsid w:val="00DC74F4"/>
    <w:rsid w:val="00DD0C8A"/>
    <w:rsid w:val="00DD2B38"/>
    <w:rsid w:val="00DD2E24"/>
    <w:rsid w:val="00DD331E"/>
    <w:rsid w:val="00DD368B"/>
    <w:rsid w:val="00DD3ADF"/>
    <w:rsid w:val="00DD3ECF"/>
    <w:rsid w:val="00DD4ACF"/>
    <w:rsid w:val="00DD6431"/>
    <w:rsid w:val="00DD7C7C"/>
    <w:rsid w:val="00DE0415"/>
    <w:rsid w:val="00DE10C6"/>
    <w:rsid w:val="00DE1652"/>
    <w:rsid w:val="00DE1955"/>
    <w:rsid w:val="00DE1AF9"/>
    <w:rsid w:val="00DE22F3"/>
    <w:rsid w:val="00DE42DD"/>
    <w:rsid w:val="00DE4313"/>
    <w:rsid w:val="00DF004C"/>
    <w:rsid w:val="00DF16CB"/>
    <w:rsid w:val="00DF1A1B"/>
    <w:rsid w:val="00DF1B0E"/>
    <w:rsid w:val="00DF221E"/>
    <w:rsid w:val="00DF3761"/>
    <w:rsid w:val="00DF40B9"/>
    <w:rsid w:val="00DF677B"/>
    <w:rsid w:val="00DF6A4E"/>
    <w:rsid w:val="00DF712D"/>
    <w:rsid w:val="00E01241"/>
    <w:rsid w:val="00E013BF"/>
    <w:rsid w:val="00E01703"/>
    <w:rsid w:val="00E01E6E"/>
    <w:rsid w:val="00E03058"/>
    <w:rsid w:val="00E038E1"/>
    <w:rsid w:val="00E03A84"/>
    <w:rsid w:val="00E06287"/>
    <w:rsid w:val="00E13BB6"/>
    <w:rsid w:val="00E13EFF"/>
    <w:rsid w:val="00E15028"/>
    <w:rsid w:val="00E154BF"/>
    <w:rsid w:val="00E15B03"/>
    <w:rsid w:val="00E15B09"/>
    <w:rsid w:val="00E15B0E"/>
    <w:rsid w:val="00E15E8C"/>
    <w:rsid w:val="00E168E3"/>
    <w:rsid w:val="00E16DA5"/>
    <w:rsid w:val="00E1743A"/>
    <w:rsid w:val="00E178C2"/>
    <w:rsid w:val="00E200AA"/>
    <w:rsid w:val="00E234FC"/>
    <w:rsid w:val="00E23711"/>
    <w:rsid w:val="00E24C66"/>
    <w:rsid w:val="00E250DE"/>
    <w:rsid w:val="00E25CDA"/>
    <w:rsid w:val="00E25DFB"/>
    <w:rsid w:val="00E267F2"/>
    <w:rsid w:val="00E26AAE"/>
    <w:rsid w:val="00E2705D"/>
    <w:rsid w:val="00E27371"/>
    <w:rsid w:val="00E30943"/>
    <w:rsid w:val="00E30DB4"/>
    <w:rsid w:val="00E31AD8"/>
    <w:rsid w:val="00E31EAA"/>
    <w:rsid w:val="00E33F48"/>
    <w:rsid w:val="00E3731D"/>
    <w:rsid w:val="00E41766"/>
    <w:rsid w:val="00E438A7"/>
    <w:rsid w:val="00E456B9"/>
    <w:rsid w:val="00E47F6C"/>
    <w:rsid w:val="00E50817"/>
    <w:rsid w:val="00E51940"/>
    <w:rsid w:val="00E519BE"/>
    <w:rsid w:val="00E523BA"/>
    <w:rsid w:val="00E52F15"/>
    <w:rsid w:val="00E537EF"/>
    <w:rsid w:val="00E5415A"/>
    <w:rsid w:val="00E54729"/>
    <w:rsid w:val="00E55FA7"/>
    <w:rsid w:val="00E55FF1"/>
    <w:rsid w:val="00E562D5"/>
    <w:rsid w:val="00E578A2"/>
    <w:rsid w:val="00E6560D"/>
    <w:rsid w:val="00E657E0"/>
    <w:rsid w:val="00E65BC3"/>
    <w:rsid w:val="00E6620B"/>
    <w:rsid w:val="00E678D6"/>
    <w:rsid w:val="00E67D42"/>
    <w:rsid w:val="00E67FFA"/>
    <w:rsid w:val="00E71FDE"/>
    <w:rsid w:val="00E73C1C"/>
    <w:rsid w:val="00E75F97"/>
    <w:rsid w:val="00E867DB"/>
    <w:rsid w:val="00E873B3"/>
    <w:rsid w:val="00E9054B"/>
    <w:rsid w:val="00E90BB2"/>
    <w:rsid w:val="00E90DB6"/>
    <w:rsid w:val="00E913F4"/>
    <w:rsid w:val="00E919D1"/>
    <w:rsid w:val="00E92851"/>
    <w:rsid w:val="00E93D20"/>
    <w:rsid w:val="00E93FF2"/>
    <w:rsid w:val="00E94FFC"/>
    <w:rsid w:val="00E95155"/>
    <w:rsid w:val="00E956F1"/>
    <w:rsid w:val="00E96F81"/>
    <w:rsid w:val="00EA0531"/>
    <w:rsid w:val="00EA0ED5"/>
    <w:rsid w:val="00EA1295"/>
    <w:rsid w:val="00EA322D"/>
    <w:rsid w:val="00EA3651"/>
    <w:rsid w:val="00EA3B14"/>
    <w:rsid w:val="00EA3F7B"/>
    <w:rsid w:val="00EA5DC9"/>
    <w:rsid w:val="00EA6E28"/>
    <w:rsid w:val="00EA76CB"/>
    <w:rsid w:val="00EA79D2"/>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75C2"/>
    <w:rsid w:val="00EB7CE2"/>
    <w:rsid w:val="00EC139F"/>
    <w:rsid w:val="00EC1A50"/>
    <w:rsid w:val="00EC1FFD"/>
    <w:rsid w:val="00EC248A"/>
    <w:rsid w:val="00EC2750"/>
    <w:rsid w:val="00EC2E5F"/>
    <w:rsid w:val="00EC49A6"/>
    <w:rsid w:val="00EC4DD5"/>
    <w:rsid w:val="00EC67B5"/>
    <w:rsid w:val="00EC7917"/>
    <w:rsid w:val="00ED1A0D"/>
    <w:rsid w:val="00ED2352"/>
    <w:rsid w:val="00ED356F"/>
    <w:rsid w:val="00ED54B9"/>
    <w:rsid w:val="00ED5BE4"/>
    <w:rsid w:val="00ED5F47"/>
    <w:rsid w:val="00ED6040"/>
    <w:rsid w:val="00ED6F40"/>
    <w:rsid w:val="00ED7D14"/>
    <w:rsid w:val="00EE227D"/>
    <w:rsid w:val="00EE2789"/>
    <w:rsid w:val="00EE382B"/>
    <w:rsid w:val="00EE3E06"/>
    <w:rsid w:val="00EE3E9D"/>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53AC"/>
    <w:rsid w:val="00F0548B"/>
    <w:rsid w:val="00F11F56"/>
    <w:rsid w:val="00F12CDB"/>
    <w:rsid w:val="00F147C2"/>
    <w:rsid w:val="00F149AD"/>
    <w:rsid w:val="00F15868"/>
    <w:rsid w:val="00F1602A"/>
    <w:rsid w:val="00F17BA6"/>
    <w:rsid w:val="00F2066F"/>
    <w:rsid w:val="00F20ADD"/>
    <w:rsid w:val="00F20B0F"/>
    <w:rsid w:val="00F219DD"/>
    <w:rsid w:val="00F2332B"/>
    <w:rsid w:val="00F241CF"/>
    <w:rsid w:val="00F24278"/>
    <w:rsid w:val="00F2499E"/>
    <w:rsid w:val="00F26735"/>
    <w:rsid w:val="00F31318"/>
    <w:rsid w:val="00F33BD0"/>
    <w:rsid w:val="00F349D9"/>
    <w:rsid w:val="00F3580B"/>
    <w:rsid w:val="00F35A43"/>
    <w:rsid w:val="00F366A2"/>
    <w:rsid w:val="00F3690F"/>
    <w:rsid w:val="00F36EED"/>
    <w:rsid w:val="00F3732F"/>
    <w:rsid w:val="00F3742D"/>
    <w:rsid w:val="00F37E5F"/>
    <w:rsid w:val="00F413B1"/>
    <w:rsid w:val="00F41825"/>
    <w:rsid w:val="00F422BF"/>
    <w:rsid w:val="00F42898"/>
    <w:rsid w:val="00F42B04"/>
    <w:rsid w:val="00F443E8"/>
    <w:rsid w:val="00F445A1"/>
    <w:rsid w:val="00F44E0D"/>
    <w:rsid w:val="00F4640F"/>
    <w:rsid w:val="00F472E1"/>
    <w:rsid w:val="00F47B01"/>
    <w:rsid w:val="00F47DA9"/>
    <w:rsid w:val="00F5143B"/>
    <w:rsid w:val="00F51980"/>
    <w:rsid w:val="00F52D97"/>
    <w:rsid w:val="00F53568"/>
    <w:rsid w:val="00F5440C"/>
    <w:rsid w:val="00F54CD9"/>
    <w:rsid w:val="00F557B2"/>
    <w:rsid w:val="00F57907"/>
    <w:rsid w:val="00F604FC"/>
    <w:rsid w:val="00F60529"/>
    <w:rsid w:val="00F622E8"/>
    <w:rsid w:val="00F6527C"/>
    <w:rsid w:val="00F65686"/>
    <w:rsid w:val="00F66F61"/>
    <w:rsid w:val="00F6723F"/>
    <w:rsid w:val="00F700DD"/>
    <w:rsid w:val="00F70106"/>
    <w:rsid w:val="00F7097E"/>
    <w:rsid w:val="00F70CBC"/>
    <w:rsid w:val="00F71AF4"/>
    <w:rsid w:val="00F723B3"/>
    <w:rsid w:val="00F74DF9"/>
    <w:rsid w:val="00F77B02"/>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9A1"/>
    <w:rsid w:val="00FA41F2"/>
    <w:rsid w:val="00FA4443"/>
    <w:rsid w:val="00FA464D"/>
    <w:rsid w:val="00FA514F"/>
    <w:rsid w:val="00FA5C32"/>
    <w:rsid w:val="00FA5F48"/>
    <w:rsid w:val="00FA6ED6"/>
    <w:rsid w:val="00FB0DE2"/>
    <w:rsid w:val="00FB131F"/>
    <w:rsid w:val="00FB3133"/>
    <w:rsid w:val="00FB5EA0"/>
    <w:rsid w:val="00FC05B2"/>
    <w:rsid w:val="00FC21C2"/>
    <w:rsid w:val="00FC45D1"/>
    <w:rsid w:val="00FC46C6"/>
    <w:rsid w:val="00FC5261"/>
    <w:rsid w:val="00FC52C6"/>
    <w:rsid w:val="00FC6669"/>
    <w:rsid w:val="00FC7D03"/>
    <w:rsid w:val="00FC7E4A"/>
    <w:rsid w:val="00FD0753"/>
    <w:rsid w:val="00FD15E6"/>
    <w:rsid w:val="00FD2A31"/>
    <w:rsid w:val="00FD2D10"/>
    <w:rsid w:val="00FD5FFC"/>
    <w:rsid w:val="00FE0579"/>
    <w:rsid w:val="00FE2218"/>
    <w:rsid w:val="00FE3D7E"/>
    <w:rsid w:val="00FE40A6"/>
    <w:rsid w:val="00FE434E"/>
    <w:rsid w:val="00FE4C00"/>
    <w:rsid w:val="00FE6C6D"/>
    <w:rsid w:val="00FE7622"/>
    <w:rsid w:val="00FF1856"/>
    <w:rsid w:val="00FF5531"/>
    <w:rsid w:val="00FF6184"/>
    <w:rsid w:val="00FF69A0"/>
    <w:rsid w:val="00FF7ABE"/>
    <w:rsid w:val="0D8148C8"/>
    <w:rsid w:val="3D792FEC"/>
    <w:rsid w:val="3FE587B3"/>
    <w:rsid w:val="48B24035"/>
    <w:rsid w:val="5DEA0054"/>
    <w:rsid w:val="6FFB662E"/>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D6344D4"/>
  <w15:docId w15:val="{D1E3D60B-9F4C-4750-96A9-669B8166F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pPr>
      <w:keepNext/>
      <w:keepLines/>
      <w:spacing w:before="340" w:after="330" w:line="578" w:lineRule="atLeast"/>
      <w:jc w:val="left"/>
      <w:outlineLvl w:val="0"/>
    </w:pPr>
    <w:rPr>
      <w:b/>
      <w:kern w:val="44"/>
      <w:sz w:val="36"/>
      <w:szCs w:val="20"/>
    </w:rPr>
  </w:style>
  <w:style w:type="paragraph" w:styleId="Heading2">
    <w:name w:val="heading 2"/>
    <w:basedOn w:val="Normal"/>
    <w:next w:val="NormalIndent"/>
    <w:link w:val="Heading2Char"/>
    <w:qFormat/>
    <w:pPr>
      <w:keepNext/>
      <w:keepLines/>
      <w:spacing w:before="260" w:after="260" w:line="416" w:lineRule="auto"/>
      <w:outlineLvl w:val="1"/>
    </w:pPr>
    <w:rPr>
      <w:b/>
      <w:sz w:val="32"/>
      <w:szCs w:val="20"/>
    </w:rPr>
  </w:style>
  <w:style w:type="paragraph" w:styleId="Heading3">
    <w:name w:val="heading 3"/>
    <w:basedOn w:val="Normal"/>
    <w:next w:val="Normal"/>
    <w:link w:val="Heading3Char"/>
    <w:uiPriority w:val="9"/>
    <w:qFormat/>
    <w:pPr>
      <w:keepNext/>
      <w:keepLines/>
      <w:spacing w:before="260" w:after="260" w:line="416" w:lineRule="atLeast"/>
      <w:outlineLvl w:val="2"/>
    </w:pPr>
    <w:rPr>
      <w:b/>
      <w:sz w:val="28"/>
      <w:szCs w:val="20"/>
    </w:rPr>
  </w:style>
  <w:style w:type="paragraph" w:styleId="Heading4">
    <w:name w:val="heading 4"/>
    <w:basedOn w:val="Normal"/>
    <w:next w:val="Normal"/>
    <w:link w:val="Heading4Char"/>
    <w:qFormat/>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basedOn w:val="Normal"/>
    <w:next w:val="Normal"/>
    <w:link w:val="Heading5Char"/>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Heading6">
    <w:name w:val="heading 6"/>
    <w:basedOn w:val="Normal"/>
    <w:next w:val="Normal"/>
    <w:link w:val="Heading6Char"/>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Heading7">
    <w:name w:val="heading 7"/>
    <w:basedOn w:val="Normal"/>
    <w:next w:val="Normal"/>
    <w:link w:val="Heading7Char"/>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Heading8">
    <w:name w:val="heading 8"/>
    <w:basedOn w:val="Normal"/>
    <w:next w:val="Normal"/>
    <w:link w:val="Heading8Char"/>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Heading9">
    <w:name w:val="heading 9"/>
    <w:basedOn w:val="Normal"/>
    <w:next w:val="Normal"/>
    <w:link w:val="Heading9Char"/>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Normal"/>
    <w:link w:val="NormalIndentChar"/>
    <w:qFormat/>
    <w:pPr>
      <w:ind w:firstLine="425"/>
    </w:pPr>
    <w:rPr>
      <w:szCs w:val="20"/>
    </w:rPr>
  </w:style>
  <w:style w:type="paragraph" w:styleId="BalloonText">
    <w:name w:val="Balloon Text"/>
    <w:basedOn w:val="Normal"/>
    <w:link w:val="BalloonTextChar"/>
    <w:semiHidden/>
    <w:qFormat/>
    <w:rPr>
      <w:sz w:val="18"/>
      <w:szCs w:val="18"/>
    </w:rPr>
  </w:style>
  <w:style w:type="paragraph" w:styleId="BodyText">
    <w:name w:val="Body Text"/>
    <w:basedOn w:val="Normal"/>
    <w:link w:val="BodyTextChar"/>
    <w:qFormat/>
    <w:pPr>
      <w:widowControl/>
      <w:spacing w:line="320" w:lineRule="atLeast"/>
    </w:pPr>
    <w:rPr>
      <w:rFonts w:eastAsia="隶书"/>
      <w:b/>
      <w:kern w:val="0"/>
      <w:sz w:val="44"/>
      <w:szCs w:val="20"/>
    </w:rPr>
  </w:style>
  <w:style w:type="paragraph" w:styleId="BodyText3">
    <w:name w:val="Body Text 3"/>
    <w:basedOn w:val="Normal"/>
    <w:link w:val="BodyText3Char"/>
    <w:qFormat/>
    <w:pPr>
      <w:spacing w:after="120"/>
    </w:pPr>
    <w:rPr>
      <w:sz w:val="16"/>
      <w:szCs w:val="16"/>
    </w:rPr>
  </w:style>
  <w:style w:type="paragraph" w:styleId="BodyTextIndent">
    <w:name w:val="Body Text Indent"/>
    <w:basedOn w:val="Normal"/>
    <w:link w:val="BodyTextIndentChar"/>
    <w:qFormat/>
    <w:pPr>
      <w:ind w:firstLine="570"/>
    </w:pPr>
    <w:rPr>
      <w:rFonts w:ascii="宋体"/>
      <w:sz w:val="28"/>
      <w:szCs w:val="20"/>
    </w:rPr>
  </w:style>
  <w:style w:type="paragraph" w:styleId="BodyTextIndent2">
    <w:name w:val="Body Text Indent 2"/>
    <w:basedOn w:val="Normal"/>
    <w:link w:val="BodyTextIndent2Char"/>
    <w:qFormat/>
    <w:pPr>
      <w:spacing w:after="120" w:line="480" w:lineRule="auto"/>
      <w:ind w:leftChars="200" w:left="420"/>
    </w:pPr>
  </w:style>
  <w:style w:type="paragraph" w:styleId="BodyTextIndent3">
    <w:name w:val="Body Text Indent 3"/>
    <w:basedOn w:val="Normal"/>
    <w:link w:val="BodyTextIndent3Char"/>
    <w:unhideWhenUsed/>
    <w:qFormat/>
    <w:pPr>
      <w:spacing w:after="120"/>
      <w:ind w:leftChars="200" w:left="420"/>
    </w:pPr>
    <w:rPr>
      <w:rFonts w:ascii="宋体" w:eastAsiaTheme="minorEastAsia" w:hAnsi="宋体" w:cstheme="minorBidi"/>
      <w:sz w:val="24"/>
      <w:szCs w:val="22"/>
    </w:rPr>
  </w:style>
  <w:style w:type="paragraph" w:styleId="CommentText">
    <w:name w:val="annotation text"/>
    <w:basedOn w:val="Normal"/>
    <w:link w:val="CommentTextChar"/>
    <w:uiPriority w:val="99"/>
    <w:unhideWhenUsed/>
    <w:qFormat/>
    <w:pPr>
      <w:jc w:val="left"/>
    </w:pPr>
    <w:rPr>
      <w:rFonts w:asciiTheme="minorHAnsi" w:eastAsiaTheme="minorEastAsia" w:hAnsiTheme="minorHAnsi" w:cstheme="minorBidi"/>
    </w:rPr>
  </w:style>
  <w:style w:type="paragraph" w:styleId="CommentSubject">
    <w:name w:val="annotation subject"/>
    <w:basedOn w:val="CommentText"/>
    <w:next w:val="CommentText"/>
    <w:link w:val="CommentSubjectChar"/>
    <w:unhideWhenUsed/>
    <w:qFormat/>
    <w:rPr>
      <w:b/>
      <w:bCs/>
    </w:rPr>
  </w:style>
  <w:style w:type="paragraph" w:styleId="Date">
    <w:name w:val="Date"/>
    <w:basedOn w:val="Normal"/>
    <w:next w:val="Normal"/>
    <w:link w:val="DateChar"/>
    <w:qFormat/>
    <w:rPr>
      <w:szCs w:val="20"/>
    </w:rPr>
  </w:style>
  <w:style w:type="paragraph" w:styleId="DocumentMap">
    <w:name w:val="Document Map"/>
    <w:basedOn w:val="Normal"/>
    <w:link w:val="DocumentMapChar"/>
    <w:semiHidden/>
    <w:qFormat/>
    <w:pPr>
      <w:shd w:val="clear" w:color="auto" w:fill="000080"/>
    </w:p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List">
    <w:name w:val="List"/>
    <w:basedOn w:val="Normal"/>
    <w:qFormat/>
    <w:pPr>
      <w:ind w:left="200" w:hangingChars="200" w:hanging="200"/>
    </w:pPr>
  </w:style>
  <w:style w:type="paragraph" w:styleId="List2">
    <w:name w:val="List 2"/>
    <w:basedOn w:val="Normal"/>
    <w:qFormat/>
    <w:pPr>
      <w:ind w:leftChars="200" w:left="100" w:hangingChars="200" w:hanging="200"/>
    </w:pPr>
    <w:rPr>
      <w:sz w:val="28"/>
    </w:r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PlainText">
    <w:name w:val="Plain Text"/>
    <w:basedOn w:val="Normal"/>
    <w:link w:val="PlainTextChar"/>
    <w:qFormat/>
    <w:rPr>
      <w:rFonts w:ascii="宋体" w:hAnsi="Courier New"/>
      <w:szCs w:val="20"/>
    </w:rPr>
  </w:style>
  <w:style w:type="paragraph" w:styleId="Subtitle">
    <w:name w:val="Subtitle"/>
    <w:basedOn w:val="Normal"/>
    <w:next w:val="Normal"/>
    <w:link w:val="SubtitleChar"/>
    <w:qFormat/>
    <w:pPr>
      <w:spacing w:before="240" w:after="60" w:line="312" w:lineRule="auto"/>
      <w:jc w:val="center"/>
      <w:outlineLvl w:val="1"/>
    </w:pPr>
    <w:rPr>
      <w:rFonts w:ascii="黑体" w:eastAsia="黑体" w:hAnsi="黑体" w:cstheme="minorBidi"/>
      <w:bCs/>
      <w:kern w:val="28"/>
      <w:sz w:val="24"/>
      <w:szCs w:val="32"/>
    </w:rPr>
  </w:style>
  <w:style w:type="paragraph" w:styleId="Title">
    <w:name w:val="Title"/>
    <w:basedOn w:val="Normal"/>
    <w:next w:val="Normal"/>
    <w:link w:val="TitleChar"/>
    <w:qFormat/>
    <w:pPr>
      <w:spacing w:before="240" w:after="60"/>
      <w:jc w:val="center"/>
      <w:outlineLvl w:val="0"/>
    </w:pPr>
    <w:rPr>
      <w:rFonts w:ascii="Cambria" w:eastAsiaTheme="minorEastAsia" w:hAnsi="Cambria" w:cstheme="minorBidi"/>
      <w:b/>
      <w:bCs/>
      <w:sz w:val="32"/>
      <w:szCs w:val="32"/>
    </w:rPr>
  </w:style>
  <w:style w:type="paragraph" w:styleId="TOC1">
    <w:name w:val="toc 1"/>
    <w:basedOn w:val="Normal"/>
    <w:next w:val="Normal"/>
    <w:uiPriority w:val="39"/>
    <w:unhideWhenUsed/>
    <w:qFormat/>
  </w:style>
  <w:style w:type="character" w:styleId="CommentReference">
    <w:name w:val="annotation reference"/>
    <w:unhideWhenUsed/>
    <w:qFormat/>
    <w:rPr>
      <w:sz w:val="21"/>
      <w:szCs w:val="21"/>
    </w:rPr>
  </w:style>
  <w:style w:type="character" w:styleId="Emphasis">
    <w:name w:val="Emphasis"/>
    <w:qFormat/>
    <w:rPr>
      <w:color w:val="CC0033"/>
    </w:rPr>
  </w:style>
  <w:style w:type="character" w:styleId="FollowedHyperlink">
    <w:name w:val="FollowedHyperlink"/>
    <w:basedOn w:val="DefaultParagraphFont"/>
    <w:uiPriority w:val="99"/>
    <w:unhideWhenUsed/>
    <w:qFormat/>
    <w:rPr>
      <w:color w:val="954F72" w:themeColor="followedHyperlink"/>
      <w:u w:val="single"/>
    </w:rPr>
  </w:style>
  <w:style w:type="character" w:styleId="Hyperlink">
    <w:name w:val="Hyperlink"/>
    <w:uiPriority w:val="99"/>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Times New Roman" w:eastAsia="宋体" w:hAnsi="Times New Roman" w:cs="Times New Roman"/>
      <w:b/>
      <w:kern w:val="44"/>
      <w:sz w:val="36"/>
      <w:szCs w:val="20"/>
    </w:rPr>
  </w:style>
  <w:style w:type="character" w:customStyle="1" w:styleId="Heading2Char">
    <w:name w:val="Heading 2 Char"/>
    <w:basedOn w:val="DefaultParagraphFont"/>
    <w:link w:val="Heading2"/>
    <w:qFormat/>
    <w:rPr>
      <w:rFonts w:ascii="Times New Roman" w:eastAsia="宋体" w:hAnsi="Times New Roman" w:cs="Times New Roman"/>
      <w:b/>
      <w:sz w:val="32"/>
      <w:szCs w:val="20"/>
    </w:rPr>
  </w:style>
  <w:style w:type="character" w:customStyle="1" w:styleId="Heading3Char">
    <w:name w:val="Heading 3 Char"/>
    <w:basedOn w:val="DefaultParagraphFont"/>
    <w:link w:val="Heading3"/>
    <w:qFormat/>
    <w:rPr>
      <w:rFonts w:ascii="Times New Roman" w:eastAsia="宋体" w:hAnsi="Times New Roman" w:cs="Times New Roman"/>
      <w:b/>
      <w:sz w:val="28"/>
      <w:szCs w:val="20"/>
    </w:rPr>
  </w:style>
  <w:style w:type="character" w:customStyle="1" w:styleId="Heading4Char">
    <w:name w:val="Heading 4 Char"/>
    <w:basedOn w:val="DefaultParagraphFont"/>
    <w:link w:val="Heading4"/>
    <w:qFormat/>
    <w:rPr>
      <w:rFonts w:ascii="宋体" w:eastAsia="宋体" w:hAnsi="Arial" w:cs="Times New Roman"/>
      <w:b/>
      <w:kern w:val="0"/>
      <w:sz w:val="24"/>
      <w:szCs w:val="20"/>
    </w:rPr>
  </w:style>
  <w:style w:type="character" w:customStyle="1" w:styleId="Heading5Char">
    <w:name w:val="Heading 5 Char"/>
    <w:basedOn w:val="DefaultParagraphFont"/>
    <w:link w:val="Heading5"/>
    <w:qFormat/>
    <w:rPr>
      <w:rFonts w:ascii="宋体" w:eastAsia="仿宋_GB2312" w:hAnsi="Times New Roman" w:cs="Times New Roman"/>
      <w:b/>
      <w:sz w:val="28"/>
    </w:rPr>
  </w:style>
  <w:style w:type="character" w:customStyle="1" w:styleId="Heading6Char">
    <w:name w:val="Heading 6 Char"/>
    <w:basedOn w:val="DefaultParagraphFont"/>
    <w:link w:val="Heading6"/>
    <w:qFormat/>
    <w:rPr>
      <w:rFonts w:ascii="Arial" w:eastAsia="黑体" w:hAnsi="Arial" w:cs="Times New Roman"/>
      <w:b/>
      <w:sz w:val="24"/>
    </w:rPr>
  </w:style>
  <w:style w:type="character" w:customStyle="1" w:styleId="Heading7Char">
    <w:name w:val="Heading 7 Char"/>
    <w:basedOn w:val="DefaultParagraphFont"/>
    <w:link w:val="Heading7"/>
    <w:qFormat/>
    <w:rPr>
      <w:rFonts w:ascii="宋体" w:eastAsia="仿宋_GB2312" w:hAnsi="Times New Roman" w:cs="Times New Roman"/>
      <w:b/>
      <w:sz w:val="24"/>
    </w:rPr>
  </w:style>
  <w:style w:type="character" w:customStyle="1" w:styleId="Heading8Char">
    <w:name w:val="Heading 8 Char"/>
    <w:basedOn w:val="DefaultParagraphFont"/>
    <w:link w:val="Heading8"/>
    <w:qFormat/>
    <w:rPr>
      <w:rFonts w:ascii="Arial" w:eastAsia="黑体" w:hAnsi="Arial" w:cs="Times New Roman"/>
      <w:sz w:val="24"/>
    </w:rPr>
  </w:style>
  <w:style w:type="character" w:customStyle="1" w:styleId="Heading9Char">
    <w:name w:val="Heading 9 Char"/>
    <w:basedOn w:val="DefaultParagraphFont"/>
    <w:link w:val="Heading9"/>
    <w:qFormat/>
    <w:rPr>
      <w:rFonts w:ascii="Arial" w:eastAsia="黑体" w:hAnsi="Arial" w:cs="Times New Roman"/>
      <w:sz w:val="28"/>
    </w:rPr>
  </w:style>
  <w:style w:type="character" w:customStyle="1" w:styleId="BodyTextChar">
    <w:name w:val="Body Text Char"/>
    <w:basedOn w:val="DefaultParagraphFont"/>
    <w:link w:val="BodyText"/>
    <w:qFormat/>
    <w:rPr>
      <w:rFonts w:ascii="Times New Roman" w:eastAsia="隶书" w:hAnsi="Times New Roman" w:cs="Times New Roman"/>
      <w:b/>
      <w:kern w:val="0"/>
      <w:sz w:val="44"/>
      <w:szCs w:val="20"/>
    </w:rPr>
  </w:style>
  <w:style w:type="character" w:customStyle="1" w:styleId="BodyTextIndentChar">
    <w:name w:val="Body Text Indent Char"/>
    <w:basedOn w:val="DefaultParagraphFont"/>
    <w:link w:val="BodyTextIndent"/>
    <w:qFormat/>
    <w:rPr>
      <w:rFonts w:ascii="宋体" w:eastAsia="宋体" w:hAnsi="Times New Roman" w:cs="Times New Roman"/>
      <w:sz w:val="28"/>
      <w:szCs w:val="20"/>
    </w:rPr>
  </w:style>
  <w:style w:type="paragraph" w:customStyle="1" w:styleId="a0">
    <w:name w:val="一级条标题"/>
    <w:basedOn w:val="Normal"/>
    <w:next w:val="Normal"/>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pPr>
      <w:adjustRightInd w:val="0"/>
      <w:spacing w:line="360" w:lineRule="auto"/>
      <w:ind w:left="227" w:firstLine="454"/>
      <w:textAlignment w:val="baseline"/>
    </w:pPr>
    <w:rPr>
      <w:sz w:val="24"/>
    </w:rPr>
  </w:style>
  <w:style w:type="paragraph" w:customStyle="1" w:styleId="2">
    <w:name w:val="样式 首行缩进:  2 字符"/>
    <w:basedOn w:val="Normal"/>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2">
    <w:name w:val="缺省文本"/>
    <w:basedOn w:val="Normal"/>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pPr>
      <w:widowControl/>
      <w:spacing w:before="100" w:beforeAutospacing="1" w:after="100" w:afterAutospacing="1"/>
      <w:jc w:val="left"/>
    </w:pPr>
    <w:rPr>
      <w:kern w:val="0"/>
      <w:sz w:val="20"/>
      <w:szCs w:val="20"/>
    </w:rPr>
  </w:style>
  <w:style w:type="paragraph" w:customStyle="1" w:styleId="font8">
    <w:name w:val="font8"/>
    <w:basedOn w:val="Normal"/>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pPr>
      <w:widowControl/>
      <w:spacing w:before="100" w:beforeAutospacing="1" w:after="100" w:afterAutospacing="1"/>
      <w:jc w:val="left"/>
    </w:pPr>
    <w:rPr>
      <w:b/>
      <w:bCs/>
      <w:kern w:val="0"/>
      <w:sz w:val="20"/>
      <w:szCs w:val="20"/>
    </w:rPr>
  </w:style>
  <w:style w:type="paragraph" w:customStyle="1" w:styleId="font10">
    <w:name w:val="font10"/>
    <w:basedOn w:val="Normal"/>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pPr>
      <w:widowControl/>
      <w:spacing w:before="100" w:beforeAutospacing="1" w:after="100" w:afterAutospacing="1"/>
      <w:jc w:val="left"/>
    </w:pPr>
    <w:rPr>
      <w:kern w:val="0"/>
      <w:sz w:val="20"/>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pPr>
      <w:spacing w:line="400" w:lineRule="exact"/>
    </w:pPr>
    <w:rPr>
      <w:spacing w:val="20"/>
      <w:sz w:val="24"/>
    </w:rPr>
  </w:style>
  <w:style w:type="character" w:customStyle="1" w:styleId="HeaderChar">
    <w:name w:val="Header Char"/>
    <w:basedOn w:val="DefaultParagraphFont"/>
    <w:link w:val="Header"/>
    <w:qFormat/>
    <w:rPr>
      <w:rFonts w:ascii="Times New Roman" w:eastAsia="宋体" w:hAnsi="Times New Roman" w:cs="Times New Roman"/>
      <w:sz w:val="18"/>
      <w:szCs w:val="18"/>
    </w:rPr>
  </w:style>
  <w:style w:type="character" w:customStyle="1" w:styleId="FooterChar">
    <w:name w:val="Footer Char"/>
    <w:basedOn w:val="DefaultParagraphFont"/>
    <w:link w:val="Footer"/>
    <w:uiPriority w:val="99"/>
    <w:qFormat/>
    <w:rPr>
      <w:rFonts w:ascii="Times New Roman" w:eastAsia="宋体" w:hAnsi="Times New Roman" w:cs="Times New Roman"/>
      <w:sz w:val="18"/>
      <w:szCs w:val="18"/>
    </w:rPr>
  </w:style>
  <w:style w:type="character" w:customStyle="1" w:styleId="DateChar">
    <w:name w:val="Date Char"/>
    <w:basedOn w:val="DefaultParagraphFont"/>
    <w:link w:val="Date"/>
    <w:qFormat/>
    <w:rPr>
      <w:rFonts w:ascii="Times New Roman" w:eastAsia="宋体" w:hAnsi="Times New Roman" w:cs="Times New Roman"/>
      <w:szCs w:val="20"/>
    </w:rPr>
  </w:style>
  <w:style w:type="character" w:customStyle="1" w:styleId="Char">
    <w:name w:val="纯文本 Char"/>
    <w:basedOn w:val="DefaultParagraphFont"/>
    <w:uiPriority w:val="99"/>
    <w:semiHidden/>
    <w:qFormat/>
    <w:rPr>
      <w:rFonts w:ascii="宋体" w:eastAsia="宋体" w:hAnsi="Courier New" w:cs="Courier New"/>
      <w:szCs w:val="21"/>
    </w:rPr>
  </w:style>
  <w:style w:type="character" w:customStyle="1" w:styleId="PlainTextChar">
    <w:name w:val="Plain Text Char"/>
    <w:link w:val="PlainText"/>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Heading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pPr>
      <w:spacing w:before="100" w:after="0" w:line="400" w:lineRule="exact"/>
    </w:pPr>
    <w:rPr>
      <w:rFonts w:eastAsia="黑体" w:cs="宋体"/>
      <w:b w:val="0"/>
      <w:sz w:val="28"/>
    </w:rPr>
  </w:style>
  <w:style w:type="character" w:customStyle="1" w:styleId="msoins0">
    <w:name w:val="msoins"/>
    <w:basedOn w:val="DefaultParagraphFont"/>
    <w:qFormat/>
  </w:style>
  <w:style w:type="character" w:customStyle="1" w:styleId="HTMLPreformattedChar">
    <w:name w:val="HTML Preformatted Char"/>
    <w:basedOn w:val="DefaultParagraphFont"/>
    <w:link w:val="HTMLPreformatted"/>
    <w:qFormat/>
    <w:rPr>
      <w:rFonts w:ascii="Arial" w:eastAsia="宋体" w:hAnsi="Arial" w:cs="Arial"/>
      <w:kern w:val="0"/>
      <w:szCs w:val="21"/>
    </w:rPr>
  </w:style>
  <w:style w:type="character" w:customStyle="1" w:styleId="BodyText3Char">
    <w:name w:val="Body Text 3 Char"/>
    <w:basedOn w:val="DefaultParagraphFont"/>
    <w:link w:val="BodyText3"/>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Normal"/>
    <w:qFormat/>
    <w:rPr>
      <w:rFonts w:ascii="Tahoma" w:hAnsi="Tahoma"/>
      <w:sz w:val="24"/>
      <w:szCs w:val="20"/>
    </w:rPr>
  </w:style>
  <w:style w:type="character" w:customStyle="1" w:styleId="BodyTextIndent2Char">
    <w:name w:val="Body Text Indent 2 Char"/>
    <w:basedOn w:val="DefaultParagraphFont"/>
    <w:link w:val="BodyTextIndent2"/>
    <w:qFormat/>
    <w:rPr>
      <w:rFonts w:ascii="Times New Roman" w:eastAsia="宋体" w:hAnsi="Times New Roman" w:cs="Times New Roman"/>
      <w:szCs w:val="24"/>
    </w:rPr>
  </w:style>
  <w:style w:type="paragraph" w:customStyle="1" w:styleId="Style124">
    <w:name w:val="_Style 124"/>
    <w:qFormat/>
    <w:pPr>
      <w:widowControl w:val="0"/>
      <w:jc w:val="both"/>
    </w:pPr>
    <w:rPr>
      <w:kern w:val="2"/>
      <w:sz w:val="21"/>
      <w:szCs w:val="24"/>
    </w:rPr>
  </w:style>
  <w:style w:type="paragraph" w:customStyle="1" w:styleId="1">
    <w:name w:val="列出段落1"/>
    <w:basedOn w:val="Normal"/>
    <w:uiPriority w:val="34"/>
    <w:qFormat/>
    <w:pPr>
      <w:ind w:firstLineChars="200" w:firstLine="420"/>
    </w:pPr>
    <w:rPr>
      <w:rFonts w:ascii="Calibri" w:hAnsi="Calibri"/>
      <w:szCs w:val="22"/>
    </w:rPr>
  </w:style>
  <w:style w:type="paragraph" w:customStyle="1" w:styleId="Char0">
    <w:name w:val="Char"/>
    <w:basedOn w:val="Normal"/>
    <w:next w:val="Normal"/>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DocumentMapChar">
    <w:name w:val="Document Map Char"/>
    <w:basedOn w:val="DefaultParagraphFont"/>
    <w:link w:val="DocumentMap"/>
    <w:semiHidden/>
    <w:qFormat/>
    <w:rPr>
      <w:rFonts w:ascii="Times New Roman" w:eastAsia="宋体" w:hAnsi="Times New Roman" w:cs="Times New Roman"/>
      <w:szCs w:val="24"/>
      <w:shd w:val="clear" w:color="auto" w:fill="000080"/>
    </w:rPr>
  </w:style>
  <w:style w:type="character" w:customStyle="1" w:styleId="BalloonTextChar">
    <w:name w:val="Balloon Text Char"/>
    <w:basedOn w:val="DefaultParagraphFont"/>
    <w:link w:val="BalloonText"/>
    <w:semiHidden/>
    <w:qFormat/>
    <w:rPr>
      <w:rFonts w:ascii="Times New Roman" w:eastAsia="宋体" w:hAnsi="Times New Roman" w:cs="Times New Roman"/>
      <w:sz w:val="18"/>
      <w:szCs w:val="18"/>
    </w:rPr>
  </w:style>
  <w:style w:type="character" w:customStyle="1" w:styleId="CommentTextChar">
    <w:name w:val="Comment Text Char"/>
    <w:link w:val="CommentText"/>
    <w:uiPriority w:val="99"/>
    <w:qFormat/>
    <w:locked/>
    <w:rPr>
      <w:szCs w:val="24"/>
    </w:rPr>
  </w:style>
  <w:style w:type="character" w:customStyle="1" w:styleId="Char1">
    <w:name w:val="批注文字 Char1"/>
    <w:basedOn w:val="DefaultParagraphFont"/>
    <w:qFormat/>
    <w:rPr>
      <w:rFonts w:ascii="Times New Roman" w:eastAsia="宋体" w:hAnsi="Times New Roman" w:cs="Times New Roman"/>
      <w:szCs w:val="24"/>
    </w:rPr>
  </w:style>
  <w:style w:type="character" w:customStyle="1" w:styleId="TitleChar">
    <w:name w:val="Title Char"/>
    <w:link w:val="Title"/>
    <w:qFormat/>
    <w:locked/>
    <w:rPr>
      <w:rFonts w:ascii="Cambria" w:hAnsi="Cambria"/>
      <w:b/>
      <w:bCs/>
      <w:sz w:val="32"/>
      <w:szCs w:val="32"/>
    </w:rPr>
  </w:style>
  <w:style w:type="character" w:customStyle="1" w:styleId="Char10">
    <w:name w:val="标题 Char1"/>
    <w:basedOn w:val="DefaultParagraphFont"/>
    <w:qFormat/>
    <w:rPr>
      <w:rFonts w:asciiTheme="majorHAnsi" w:eastAsia="宋体" w:hAnsiTheme="majorHAnsi" w:cstheme="majorBidi"/>
      <w:b/>
      <w:bCs/>
      <w:sz w:val="32"/>
      <w:szCs w:val="32"/>
    </w:rPr>
  </w:style>
  <w:style w:type="character" w:customStyle="1" w:styleId="SubtitleChar">
    <w:name w:val="Subtitle Char"/>
    <w:link w:val="Subtitle"/>
    <w:qFormat/>
    <w:locked/>
    <w:rPr>
      <w:rFonts w:ascii="黑体" w:eastAsia="黑体" w:hAnsi="黑体"/>
      <w:bCs/>
      <w:kern w:val="28"/>
      <w:sz w:val="24"/>
      <w:szCs w:val="32"/>
    </w:rPr>
  </w:style>
  <w:style w:type="character" w:customStyle="1" w:styleId="Char11">
    <w:name w:val="副标题 Char1"/>
    <w:basedOn w:val="DefaultParagraphFont"/>
    <w:qFormat/>
    <w:rPr>
      <w:rFonts w:asciiTheme="majorHAnsi" w:eastAsia="宋体" w:hAnsiTheme="majorHAnsi" w:cstheme="majorBidi"/>
      <w:b/>
      <w:bCs/>
      <w:kern w:val="28"/>
      <w:sz w:val="32"/>
      <w:szCs w:val="32"/>
    </w:rPr>
  </w:style>
  <w:style w:type="character" w:customStyle="1" w:styleId="BodyTextIndent3Char">
    <w:name w:val="Body Text Indent 3 Char"/>
    <w:link w:val="BodyTextIndent3"/>
    <w:qFormat/>
    <w:locked/>
    <w:rPr>
      <w:rFonts w:ascii="宋体" w:hAnsi="宋体"/>
      <w:sz w:val="24"/>
    </w:rPr>
  </w:style>
  <w:style w:type="character" w:customStyle="1" w:styleId="3Char1">
    <w:name w:val="正文文本缩进 3 Char1"/>
    <w:basedOn w:val="DefaultParagraphFont"/>
    <w:qFormat/>
    <w:rPr>
      <w:rFonts w:ascii="Times New Roman" w:eastAsia="宋体" w:hAnsi="Times New Roman" w:cs="Times New Roman"/>
      <w:sz w:val="16"/>
      <w:szCs w:val="16"/>
    </w:rPr>
  </w:style>
  <w:style w:type="character" w:customStyle="1" w:styleId="CommentSubjectChar">
    <w:name w:val="Comment Subject Char"/>
    <w:link w:val="CommentSubject"/>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spacing w:after="160" w:line="240" w:lineRule="exact"/>
      <w:jc w:val="left"/>
    </w:pPr>
    <w:rPr>
      <w:rFonts w:ascii="Verdana" w:hAnsi="Verdana"/>
      <w:kern w:val="0"/>
      <w:sz w:val="20"/>
      <w:szCs w:val="20"/>
      <w:lang w:eastAsia="en-US"/>
    </w:rPr>
  </w:style>
  <w:style w:type="paragraph" w:customStyle="1" w:styleId="a3">
    <w:name w:val="表格文字"/>
    <w:basedOn w:val="Normal"/>
    <w:qFormat/>
    <w:pPr>
      <w:adjustRightInd w:val="0"/>
      <w:spacing w:line="420" w:lineRule="atLeast"/>
      <w:jc w:val="left"/>
    </w:pPr>
    <w:rPr>
      <w:kern w:val="0"/>
      <w:szCs w:val="20"/>
    </w:rPr>
  </w:style>
  <w:style w:type="paragraph" w:customStyle="1" w:styleId="bb">
    <w:name w:val="bb"/>
    <w:basedOn w:val="Normal"/>
    <w:qFormat/>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pPr>
      <w:spacing w:line="500" w:lineRule="exact"/>
      <w:jc w:val="center"/>
    </w:pPr>
    <w:rPr>
      <w:rFonts w:ascii="宋体"/>
      <w:b/>
      <w:sz w:val="32"/>
      <w:szCs w:val="20"/>
    </w:rPr>
  </w:style>
  <w:style w:type="paragraph" w:customStyle="1" w:styleId="Char2">
    <w:name w:val="Char2"/>
    <w:basedOn w:val="Normal"/>
    <w:qFormat/>
    <w:pPr>
      <w:spacing w:line="400" w:lineRule="exact"/>
    </w:pPr>
    <w:rPr>
      <w:rFonts w:ascii="Tahoma" w:hAnsi="Tahoma"/>
      <w:sz w:val="24"/>
      <w:szCs w:val="20"/>
    </w:rPr>
  </w:style>
  <w:style w:type="paragraph" w:customStyle="1" w:styleId="Char1CharCharCharCharCharChar">
    <w:name w:val="Char1 Char Char Char Char Char Char"/>
    <w:basedOn w:val="Normal"/>
    <w:qFormat/>
    <w:pPr>
      <w:ind w:firstLineChars="150" w:firstLine="360"/>
    </w:pPr>
    <w:rPr>
      <w:rFonts w:ascii="Tahoma" w:hAnsi="Tahoma"/>
      <w:sz w:val="24"/>
      <w:szCs w:val="20"/>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
    <w:name w:val="列出段落11"/>
    <w:basedOn w:val="Normal"/>
    <w:uiPriority w:val="34"/>
    <w:qFormat/>
    <w:pPr>
      <w:ind w:firstLineChars="200" w:firstLine="420"/>
    </w:pPr>
    <w:rPr>
      <w:rFonts w:ascii="Calibri" w:hAnsi="Calibri"/>
      <w:szCs w:val="22"/>
    </w:rPr>
  </w:style>
  <w:style w:type="paragraph" w:customStyle="1" w:styleId="10">
    <w:name w:val="正文缩进1"/>
    <w:basedOn w:val="Normal"/>
    <w:next w:val="BodyTextIndent"/>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pPr>
      <w:spacing w:before="156" w:line="360" w:lineRule="auto"/>
      <w:ind w:firstLineChars="200" w:firstLine="510"/>
    </w:pPr>
    <w:rPr>
      <w:rFonts w:ascii="Calibri" w:hAnsi="Calibri"/>
      <w:sz w:val="24"/>
      <w:szCs w:val="20"/>
    </w:rPr>
  </w:style>
  <w:style w:type="character" w:customStyle="1" w:styleId="NormalIndentChar">
    <w:name w:val="Normal Indent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NI Char"/>
    <w:link w:val="NormalIndent"/>
    <w:qFormat/>
    <w:rPr>
      <w:rFonts w:ascii="Times New Roman" w:eastAsia="宋体" w:hAnsi="Times New Roman" w:cs="Times New Roman"/>
      <w:szCs w:val="20"/>
    </w:rPr>
  </w:style>
  <w:style w:type="paragraph" w:customStyle="1" w:styleId="CharCharChar0">
    <w:name w:val="Char Char Char"/>
    <w:basedOn w:val="Normal"/>
    <w:qFormat/>
    <w:rPr>
      <w:kern w:val="0"/>
      <w:sz w:val="24"/>
      <w:szCs w:val="20"/>
    </w:rPr>
  </w:style>
  <w:style w:type="paragraph" w:customStyle="1" w:styleId="TOC10">
    <w:name w:val="TOC 标题1"/>
    <w:basedOn w:val="Heading1"/>
    <w:next w:val="Normal"/>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customStyle="1" w:styleId="21">
    <w:name w:val="列出段落2"/>
    <w:basedOn w:val="Normal"/>
    <w:link w:val="a4"/>
    <w:uiPriority w:val="34"/>
    <w:qFormat/>
    <w:pPr>
      <w:ind w:firstLineChars="200" w:firstLine="420"/>
    </w:pPr>
  </w:style>
  <w:style w:type="paragraph" w:customStyle="1" w:styleId="3">
    <w:name w:val="正文文字3"/>
    <w:basedOn w:val="BodyText"/>
    <w:qFormat/>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qFormat/>
    <w:rPr>
      <w:rFonts w:ascii="黑体" w:eastAsia="黑体" w:hAnsi="Times New Roman"/>
      <w:color w:val="auto"/>
      <w:sz w:val="24"/>
      <w:u w:val="none"/>
    </w:rPr>
  </w:style>
  <w:style w:type="character" w:customStyle="1" w:styleId="71">
    <w:name w:val="标题 7 字符1"/>
    <w:qFormat/>
    <w:rPr>
      <w:rFonts w:ascii="Times New Roman" w:eastAsia="宋体" w:hAnsi="Times New Roman" w:cs="Times New Roman"/>
      <w:kern w:val="0"/>
      <w:sz w:val="24"/>
      <w:szCs w:val="20"/>
    </w:rPr>
  </w:style>
  <w:style w:type="paragraph" w:customStyle="1" w:styleId="a">
    <w:name w:val="表格编号"/>
    <w:basedOn w:val="Normal"/>
    <w:qFormat/>
    <w:pPr>
      <w:numPr>
        <w:numId w:val="3"/>
      </w:numPr>
      <w:adjustRightInd w:val="0"/>
      <w:spacing w:before="120" w:line="360" w:lineRule="atLeast"/>
      <w:jc w:val="center"/>
      <w:textAlignment w:val="baseline"/>
    </w:pPr>
    <w:rPr>
      <w:kern w:val="0"/>
      <w:sz w:val="24"/>
      <w:szCs w:val="20"/>
    </w:rPr>
  </w:style>
  <w:style w:type="character" w:customStyle="1" w:styleId="12">
    <w:name w:val="正文文本 字符1"/>
    <w:basedOn w:val="DefaultParagraphFont"/>
    <w:uiPriority w:val="99"/>
    <w:semiHidden/>
    <w:qFormat/>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61">
    <w:name w:val="font61"/>
    <w:basedOn w:val="DefaultParagraphFont"/>
    <w:qFormat/>
    <w:rPr>
      <w:rFonts w:ascii="Times New Roman" w:hAnsi="Times New Roman" w:cs="Times New Roman" w:hint="eastAsia"/>
      <w:color w:val="000000"/>
      <w:sz w:val="21"/>
      <w:szCs w:val="21"/>
      <w:u w:val="none"/>
    </w:rPr>
  </w:style>
  <w:style w:type="character" w:customStyle="1" w:styleId="a4">
    <w:name w:val="列表段落 字符"/>
    <w:link w:val="21"/>
    <w:uiPriority w:val="34"/>
    <w:qFormat/>
    <w:locked/>
    <w:rPr>
      <w:rFonts w:ascii="Times New Roman" w:eastAsia="宋体" w:hAnsi="Times New Roman" w:cs="Times New Roman"/>
      <w:kern w:val="2"/>
      <w:sz w:val="21"/>
      <w:szCs w:val="24"/>
    </w:rPr>
  </w:style>
  <w:style w:type="character" w:customStyle="1" w:styleId="font21">
    <w:name w:val="font21"/>
    <w:rsid w:val="0078341A"/>
    <w:rPr>
      <w:rFonts w:ascii="Microsoft Sans Serif" w:eastAsia="Microsoft Sans Serif" w:hAnsi="Microsoft Sans Serif" w:cs="Microsoft Sans Serif"/>
      <w:color w:val="000000"/>
      <w:sz w:val="18"/>
      <w:szCs w:val="18"/>
      <w:u w:val="none"/>
    </w:rPr>
  </w:style>
  <w:style w:type="character" w:customStyle="1" w:styleId="font01">
    <w:name w:val="font01"/>
    <w:rsid w:val="0078341A"/>
    <w:rPr>
      <w:rFonts w:ascii="宋体" w:eastAsia="宋体" w:hAnsi="宋体" w:cs="宋体" w:hint="eastAsia"/>
      <w:color w:val="000000"/>
      <w:sz w:val="18"/>
      <w:szCs w:val="18"/>
      <w:u w:val="none"/>
    </w:rPr>
  </w:style>
  <w:style w:type="paragraph" w:styleId="ListParagraph">
    <w:name w:val="List Paragraph"/>
    <w:basedOn w:val="Normal"/>
    <w:uiPriority w:val="34"/>
    <w:qFormat/>
    <w:rsid w:val="00517D57"/>
    <w:pPr>
      <w:ind w:firstLineChars="200" w:firstLine="420"/>
    </w:pPr>
  </w:style>
  <w:style w:type="paragraph" w:styleId="NoSpacing">
    <w:name w:val="No Spacing"/>
    <w:uiPriority w:val="1"/>
    <w:qFormat/>
    <w:rsid w:val="00517D57"/>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Normal"/>
    <w:qFormat/>
    <w:rsid w:val="00517D57"/>
    <w:pPr>
      <w:widowControl/>
      <w:spacing w:before="100" w:beforeAutospacing="1" w:after="100" w:afterAutospacing="1"/>
      <w:jc w:val="left"/>
    </w:pPr>
    <w:rPr>
      <w:rFonts w:ascii="宋体" w:hAnsi="宋体" w:cs="宋体"/>
      <w:kern w:val="0"/>
      <w:sz w:val="24"/>
    </w:rPr>
  </w:style>
  <w:style w:type="paragraph" w:customStyle="1" w:styleId="xl74">
    <w:name w:val="xl74"/>
    <w:basedOn w:val="Normal"/>
    <w:qFormat/>
    <w:rsid w:val="00517D57"/>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Normal"/>
    <w:qFormat/>
    <w:rsid w:val="00517D57"/>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Normal"/>
    <w:qFormat/>
    <w:rsid w:val="00517D57"/>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Normal"/>
    <w:qFormat/>
    <w:rsid w:val="00517D57"/>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Normal"/>
    <w:qFormat/>
    <w:rsid w:val="00517D57"/>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Normal"/>
    <w:qFormat/>
    <w:rsid w:val="00517D57"/>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Normal"/>
    <w:qFormat/>
    <w:rsid w:val="00517D57"/>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Normal"/>
    <w:next w:val="ListParagraph"/>
    <w:uiPriority w:val="34"/>
    <w:qFormat/>
    <w:rsid w:val="00517D57"/>
    <w:pPr>
      <w:ind w:firstLineChars="200" w:firstLine="420"/>
    </w:pPr>
  </w:style>
  <w:style w:type="table" w:customStyle="1" w:styleId="30">
    <w:name w:val="网格型3"/>
    <w:basedOn w:val="TableNormal"/>
    <w:next w:val="TableGrid"/>
    <w:uiPriority w:val="59"/>
    <w:qFormat/>
    <w:rsid w:val="00517D5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87ED3"/>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62300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1455681050@qq.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27215D-6BC9-475D-BF79-90DF46F6E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5935</Words>
  <Characters>33830</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ZHU</cp:lastModifiedBy>
  <cp:revision>5</cp:revision>
  <cp:lastPrinted>2018-11-02T23:33:00Z</cp:lastPrinted>
  <dcterms:created xsi:type="dcterms:W3CDTF">2020-11-02T02:33:00Z</dcterms:created>
  <dcterms:modified xsi:type="dcterms:W3CDTF">2020-11-02T09:24:00Z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1033-2.7.1.4479</vt:lpwstr>
  </property>
</Properties>
</file>